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A0E0789" Type="http://schemas.openxmlformats.org/officeDocument/2006/relationships/officeDocument" Target="/word/document.xml" /><Relationship Id="coreR4A0E078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9072</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1240/09;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través del mismo y mediante nota la Sra. Cauvilla Josefa DNI 7.147.049 solicita eximición de la deuda que en concepto de Tasa por Servicios de Administración y Mantenimiento de los Cementerios mantiene con la Municipalidad de Alta Gracia, la identificación Nº 000307, describiendo en la misma el destino de los restos mortales contenidos;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además ofrece  como pago de la deuda existente la entrega de la parcela en cuestión, el panteón construido sobre el mismo y el banco ubicado al frente;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Administración de Cementerio informa a Fs.8 que se trata de una nichera en zona de panteones con una capacidad para nueve féretros, ubicada en zona N-5-3 con número de Identificación 0307;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Fs.9/10 se adjunta estado de deuda expedido por la Dirección de Ingresos Públicos, en el cual se observa que parte  se encuentra en gestión judicial;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Fs.11 obra nueva nota, suscripta por la peticionante en la cual mantiene lo solicitado, pero requiere que los restos sean trasladados en el primer trimestre de 2010 en el cual podrá viajar a nuestra ciudad para poder retirarlos;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nuevamente, mediante nota con fecha 27 de Enero de 2011  y obrante a Fs.13 y 14 la Sra. Cauvilla rectifica su pedido;   </w:t>
      </w:r>
    </w:p>
    <w:p>
      <w:pPr>
        <w:pStyle w:val="P11"/>
        <w:ind w:left="426"/>
        <w:jc w:val="right"/>
      </w:pPr>
      <w:r>
        <w:t>...///</w:t>
      </w:r>
    </w:p>
    <w:p>
      <w:pPr>
        <w:pStyle w:val="P11"/>
        <w:ind w:left="426"/>
      </w:pPr>
    </w:p>
    <w:p>
      <w:pPr>
        <w:pStyle w:val="P11"/>
        <w:ind w:left="426"/>
      </w:pPr>
    </w:p>
    <w:p>
      <w:pPr>
        <w:pStyle w:val="P11"/>
        <w:ind w:left="426"/>
      </w:pPr>
    </w:p>
    <w:p>
      <w:pPr>
        <w:pStyle w:val="P11"/>
        <w:ind w:left="426"/>
      </w:pPr>
    </w:p>
    <w:p>
      <w:pPr>
        <w:pStyle w:val="P11"/>
        <w:ind w:left="426"/>
      </w:pPr>
    </w:p>
    <w:p>
      <w:pPr>
        <w:pStyle w:val="P11"/>
        <w:ind w:left="426"/>
        <w:rPr>
          <w:rStyle w:val="C3"/>
          <w:b w:val="1"/>
        </w:rPr>
      </w:pPr>
      <w:r>
        <w:t>Que analizado el Expediente de referencia por la Comisión de Hacienda, la misma emite despacho favorable, aprobado por unanimidad en Sesión Ordinaria del día 24 de Agosto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EFECTUAR</w:t>
      </w:r>
      <w:r>
        <w:rPr>
          <w:rStyle w:val="C3"/>
          <w:rFonts w:ascii="Courier New" w:hAnsi="Courier New"/>
          <w:b w:val="0"/>
          <w:sz w:val="24"/>
        </w:rPr>
        <w:t xml:space="preserve"> exhumación y  traslado de los restos contenidos en la identificación Nº 000307 en un todo de acuerdo a la nota obrante a Fs.2 y rectificada a Fs.13/14 del Expediente Nº 1240/09</w:t>
      </w:r>
      <w:r>
        <w:rPr>
          <w:rStyle w:val="C3"/>
          <w:rFonts w:ascii="Courier New" w:hAnsi="Courier New"/>
          <w:b w:val="0"/>
          <w:sz w:val="24"/>
        </w:rPr>
        <w:t>.-</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EXIMIR</w:t>
      </w:r>
      <w:r>
        <w:rPr>
          <w:rStyle w:val="C3"/>
          <w:rFonts w:ascii="Courier New" w:hAnsi="Courier New"/>
        </w:rPr>
        <w:t xml:space="preserve"> el CIEN POR CIENTO (100%) de la deuda que en concepto de Tasa por Servicios de Administración y Mantenimiento de los cementerios mantiene con la Municipalidad de Alta Gracia la identificación 000307.-</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SOLICITAR</w:t>
      </w:r>
      <w:r>
        <w:rPr>
          <w:rStyle w:val="C3"/>
          <w:rFonts w:ascii="Courier New" w:hAnsi="Courier New"/>
        </w:rPr>
        <w:t xml:space="preserve"> al Departamento Ejecutivo que interceda ante el o los procuradores actuantes a los fines de dejar sin efecto el o los juicios iniciados así como también los honorarios generados.-</w:t>
      </w:r>
    </w:p>
    <w:p>
      <w:pPr>
        <w:jc w:val="both"/>
        <w:rPr>
          <w:rStyle w:val="C3"/>
          <w:rFonts w:ascii="Courier New" w:hAnsi="Courier New"/>
        </w:rPr>
      </w:pPr>
    </w:p>
    <w:p>
      <w:pPr>
        <w:tabs>
          <w:tab w:val="left" w:pos="-851"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 xml:space="preserve">VEINTICUATRO </w:t>
      </w:r>
      <w:r>
        <w:rPr>
          <w:rStyle w:val="C3"/>
          <w:rFonts w:ascii="Courier New" w:hAnsi="Courier New"/>
          <w:b w:val="1"/>
        </w:rPr>
        <w:t xml:space="preserve">DÍAS DEL MES DE AGOSTO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99A62AB">
      <w:start w:val="0"/>
      <w:numFmt w:val="bullet"/>
      <w:suff w:val="tab"/>
      <w:lvlText w:val=""/>
      <w:lvlJc w:val="left"/>
      <w:pPr>
        <w:ind w:hanging="360" w:left="786"/>
      </w:pPr>
      <w:rPr>
        <w:rFonts w:ascii="Symbol" w:hAnsi="Symbol"/>
      </w:rPr>
    </w:lvl>
    <w:lvl w:ilvl="1" w:tplc="0B655591">
      <w:start w:val="1"/>
      <w:numFmt w:val="bullet"/>
      <w:suff w:val="tab"/>
      <w:lvlText w:val="o"/>
      <w:lvlJc w:val="left"/>
      <w:pPr>
        <w:ind w:hanging="360" w:left="1506"/>
      </w:pPr>
      <w:rPr>
        <w:rFonts w:ascii="Courier New" w:hAnsi="Courier New"/>
      </w:rPr>
    </w:lvl>
    <w:lvl w:ilvl="2" w:tplc="2EDAFAF5">
      <w:start w:val="1"/>
      <w:numFmt w:val="bullet"/>
      <w:suff w:val="tab"/>
      <w:lvlText w:val=""/>
      <w:lvlJc w:val="left"/>
      <w:pPr>
        <w:ind w:hanging="360" w:left="2226"/>
      </w:pPr>
      <w:rPr>
        <w:rFonts w:ascii="Wingdings" w:hAnsi="Wingdings"/>
      </w:rPr>
    </w:lvl>
    <w:lvl w:ilvl="3" w:tplc="0EAB9A8A">
      <w:start w:val="1"/>
      <w:numFmt w:val="bullet"/>
      <w:suff w:val="tab"/>
      <w:lvlText w:val=""/>
      <w:lvlJc w:val="left"/>
      <w:pPr>
        <w:ind w:hanging="360" w:left="2946"/>
      </w:pPr>
      <w:rPr>
        <w:rFonts w:ascii="Symbol" w:hAnsi="Symbol"/>
      </w:rPr>
    </w:lvl>
    <w:lvl w:ilvl="4" w:tplc="5ABD2607">
      <w:start w:val="1"/>
      <w:numFmt w:val="bullet"/>
      <w:suff w:val="tab"/>
      <w:lvlText w:val="o"/>
      <w:lvlJc w:val="left"/>
      <w:pPr>
        <w:ind w:hanging="360" w:left="3666"/>
      </w:pPr>
      <w:rPr>
        <w:rFonts w:ascii="Courier New" w:hAnsi="Courier New"/>
      </w:rPr>
    </w:lvl>
    <w:lvl w:ilvl="5" w:tplc="0A38B0C8">
      <w:start w:val="1"/>
      <w:numFmt w:val="bullet"/>
      <w:suff w:val="tab"/>
      <w:lvlText w:val=""/>
      <w:lvlJc w:val="left"/>
      <w:pPr>
        <w:ind w:hanging="360" w:left="4386"/>
      </w:pPr>
      <w:rPr>
        <w:rFonts w:ascii="Wingdings" w:hAnsi="Wingdings"/>
      </w:rPr>
    </w:lvl>
    <w:lvl w:ilvl="6" w:tplc="79E453DF">
      <w:start w:val="1"/>
      <w:numFmt w:val="bullet"/>
      <w:suff w:val="tab"/>
      <w:lvlText w:val=""/>
      <w:lvlJc w:val="left"/>
      <w:pPr>
        <w:ind w:hanging="360" w:left="5106"/>
      </w:pPr>
      <w:rPr>
        <w:rFonts w:ascii="Symbol" w:hAnsi="Symbol"/>
      </w:rPr>
    </w:lvl>
    <w:lvl w:ilvl="7" w:tplc="5E0CA9A6">
      <w:start w:val="1"/>
      <w:numFmt w:val="bullet"/>
      <w:suff w:val="tab"/>
      <w:lvlText w:val="o"/>
      <w:lvlJc w:val="left"/>
      <w:pPr>
        <w:ind w:hanging="360" w:left="5826"/>
      </w:pPr>
      <w:rPr>
        <w:rFonts w:ascii="Courier New" w:hAnsi="Courier New"/>
      </w:rPr>
    </w:lvl>
    <w:lvl w:ilvl="8" w:tplc="3BD7F067">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53440366">
      <w:start w:val="0"/>
      <w:numFmt w:val="bullet"/>
      <w:suff w:val="tab"/>
      <w:lvlText w:val="-"/>
      <w:lvlJc w:val="left"/>
      <w:pPr>
        <w:ind w:hanging="360" w:left="720"/>
      </w:pPr>
      <w:rPr>
        <w:rFonts w:ascii="Courier New" w:hAnsi="Courier New"/>
      </w:rPr>
    </w:lvl>
    <w:lvl w:ilvl="1" w:tplc="4DD2AC05">
      <w:start w:val="1"/>
      <w:numFmt w:val="bullet"/>
      <w:suff w:val="tab"/>
      <w:lvlText w:val="o"/>
      <w:lvlJc w:val="left"/>
      <w:pPr>
        <w:ind w:hanging="360" w:left="1440"/>
      </w:pPr>
      <w:rPr>
        <w:rFonts w:ascii="Courier New" w:hAnsi="Courier New"/>
      </w:rPr>
    </w:lvl>
    <w:lvl w:ilvl="2" w:tplc="185C83D1">
      <w:start w:val="1"/>
      <w:numFmt w:val="bullet"/>
      <w:suff w:val="tab"/>
      <w:lvlText w:val=""/>
      <w:lvlJc w:val="left"/>
      <w:pPr>
        <w:ind w:hanging="360" w:left="2160"/>
      </w:pPr>
      <w:rPr>
        <w:rFonts w:ascii="Wingdings" w:hAnsi="Wingdings"/>
      </w:rPr>
    </w:lvl>
    <w:lvl w:ilvl="3" w:tplc="4EB8BF4A">
      <w:start w:val="1"/>
      <w:numFmt w:val="bullet"/>
      <w:suff w:val="tab"/>
      <w:lvlText w:val=""/>
      <w:lvlJc w:val="left"/>
      <w:pPr>
        <w:ind w:hanging="360" w:left="2880"/>
      </w:pPr>
      <w:rPr>
        <w:rFonts w:ascii="Symbol" w:hAnsi="Symbol"/>
      </w:rPr>
    </w:lvl>
    <w:lvl w:ilvl="4" w:tplc="04C81710">
      <w:start w:val="1"/>
      <w:numFmt w:val="bullet"/>
      <w:suff w:val="tab"/>
      <w:lvlText w:val="o"/>
      <w:lvlJc w:val="left"/>
      <w:pPr>
        <w:ind w:hanging="360" w:left="3600"/>
      </w:pPr>
      <w:rPr>
        <w:rFonts w:ascii="Courier New" w:hAnsi="Courier New"/>
      </w:rPr>
    </w:lvl>
    <w:lvl w:ilvl="5" w:tplc="5C885DE4">
      <w:start w:val="1"/>
      <w:numFmt w:val="bullet"/>
      <w:suff w:val="tab"/>
      <w:lvlText w:val=""/>
      <w:lvlJc w:val="left"/>
      <w:pPr>
        <w:ind w:hanging="360" w:left="4320"/>
      </w:pPr>
      <w:rPr>
        <w:rFonts w:ascii="Wingdings" w:hAnsi="Wingdings"/>
      </w:rPr>
    </w:lvl>
    <w:lvl w:ilvl="6" w:tplc="67CB2A6D">
      <w:start w:val="1"/>
      <w:numFmt w:val="bullet"/>
      <w:suff w:val="tab"/>
      <w:lvlText w:val=""/>
      <w:lvlJc w:val="left"/>
      <w:pPr>
        <w:ind w:hanging="360" w:left="5040"/>
      </w:pPr>
      <w:rPr>
        <w:rFonts w:ascii="Symbol" w:hAnsi="Symbol"/>
      </w:rPr>
    </w:lvl>
    <w:lvl w:ilvl="7" w:tplc="233749AC">
      <w:start w:val="1"/>
      <w:numFmt w:val="bullet"/>
      <w:suff w:val="tab"/>
      <w:lvlText w:val="o"/>
      <w:lvlJc w:val="left"/>
      <w:pPr>
        <w:ind w:hanging="360" w:left="5760"/>
      </w:pPr>
      <w:rPr>
        <w:rFonts w:ascii="Courier New" w:hAnsi="Courier New"/>
      </w:rPr>
    </w:lvl>
    <w:lvl w:ilvl="8" w:tplc="5FA8A165">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37B0C9BE">
      <w:start w:val="1"/>
      <w:numFmt w:val="bullet"/>
      <w:suff w:val="tab"/>
      <w:lvlText w:val=""/>
      <w:lvlJc w:val="left"/>
      <w:pPr>
        <w:ind w:hanging="360" w:left="1146"/>
      </w:pPr>
      <w:rPr>
        <w:rFonts w:ascii="Symbol" w:hAnsi="Symbol"/>
      </w:rPr>
    </w:lvl>
    <w:lvl w:ilvl="1" w:tplc="319D8500">
      <w:start w:val="1"/>
      <w:numFmt w:val="bullet"/>
      <w:suff w:val="tab"/>
      <w:lvlText w:val="o"/>
      <w:lvlJc w:val="left"/>
      <w:pPr>
        <w:ind w:hanging="360" w:left="1866"/>
      </w:pPr>
      <w:rPr>
        <w:rFonts w:ascii="Courier New" w:hAnsi="Courier New"/>
      </w:rPr>
    </w:lvl>
    <w:lvl w:ilvl="2" w:tplc="2B88B188">
      <w:start w:val="1"/>
      <w:numFmt w:val="bullet"/>
      <w:suff w:val="tab"/>
      <w:lvlText w:val=""/>
      <w:lvlJc w:val="left"/>
      <w:pPr>
        <w:ind w:hanging="360" w:left="2586"/>
      </w:pPr>
      <w:rPr>
        <w:rFonts w:ascii="Wingdings" w:hAnsi="Wingdings"/>
      </w:rPr>
    </w:lvl>
    <w:lvl w:ilvl="3" w:tplc="45CEBA27">
      <w:start w:val="1"/>
      <w:numFmt w:val="bullet"/>
      <w:suff w:val="tab"/>
      <w:lvlText w:val=""/>
      <w:lvlJc w:val="left"/>
      <w:pPr>
        <w:ind w:hanging="360" w:left="3306"/>
      </w:pPr>
      <w:rPr>
        <w:rFonts w:ascii="Symbol" w:hAnsi="Symbol"/>
      </w:rPr>
    </w:lvl>
    <w:lvl w:ilvl="4" w:tplc="23432786">
      <w:start w:val="1"/>
      <w:numFmt w:val="bullet"/>
      <w:suff w:val="tab"/>
      <w:lvlText w:val="o"/>
      <w:lvlJc w:val="left"/>
      <w:pPr>
        <w:ind w:hanging="360" w:left="4026"/>
      </w:pPr>
      <w:rPr>
        <w:rFonts w:ascii="Courier New" w:hAnsi="Courier New"/>
      </w:rPr>
    </w:lvl>
    <w:lvl w:ilvl="5" w:tplc="1806A1E4">
      <w:start w:val="1"/>
      <w:numFmt w:val="bullet"/>
      <w:suff w:val="tab"/>
      <w:lvlText w:val=""/>
      <w:lvlJc w:val="left"/>
      <w:pPr>
        <w:ind w:hanging="360" w:left="4746"/>
      </w:pPr>
      <w:rPr>
        <w:rFonts w:ascii="Wingdings" w:hAnsi="Wingdings"/>
      </w:rPr>
    </w:lvl>
    <w:lvl w:ilvl="6" w:tplc="4BC96F34">
      <w:start w:val="1"/>
      <w:numFmt w:val="bullet"/>
      <w:suff w:val="tab"/>
      <w:lvlText w:val=""/>
      <w:lvlJc w:val="left"/>
      <w:pPr>
        <w:ind w:hanging="360" w:left="5466"/>
      </w:pPr>
      <w:rPr>
        <w:rFonts w:ascii="Symbol" w:hAnsi="Symbol"/>
      </w:rPr>
    </w:lvl>
    <w:lvl w:ilvl="7" w:tplc="01B4E827">
      <w:start w:val="1"/>
      <w:numFmt w:val="bullet"/>
      <w:suff w:val="tab"/>
      <w:lvlText w:val="o"/>
      <w:lvlJc w:val="left"/>
      <w:pPr>
        <w:ind w:hanging="360" w:left="6186"/>
      </w:pPr>
      <w:rPr>
        <w:rFonts w:ascii="Courier New" w:hAnsi="Courier New"/>
      </w:rPr>
    </w:lvl>
    <w:lvl w:ilvl="8" w:tplc="0CE47BF7">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5A914F81">
      <w:start w:val="0"/>
      <w:numFmt w:val="bullet"/>
      <w:suff w:val="tab"/>
      <w:lvlText w:val=""/>
      <w:lvlJc w:val="left"/>
      <w:pPr>
        <w:ind w:hanging="360" w:left="1288"/>
      </w:pPr>
      <w:rPr>
        <w:rFonts w:ascii="Symbol" w:hAnsi="Symbol"/>
      </w:rPr>
    </w:lvl>
    <w:lvl w:ilvl="1" w:tplc="4E6C46BC">
      <w:start w:val="1"/>
      <w:numFmt w:val="bullet"/>
      <w:suff w:val="tab"/>
      <w:lvlText w:val="o"/>
      <w:lvlJc w:val="left"/>
      <w:pPr>
        <w:ind w:hanging="360" w:left="2008"/>
      </w:pPr>
      <w:rPr>
        <w:rFonts w:ascii="Courier New" w:hAnsi="Courier New"/>
      </w:rPr>
    </w:lvl>
    <w:lvl w:ilvl="2" w:tplc="767DA337">
      <w:start w:val="1"/>
      <w:numFmt w:val="bullet"/>
      <w:suff w:val="tab"/>
      <w:lvlText w:val=""/>
      <w:lvlJc w:val="left"/>
      <w:pPr>
        <w:ind w:hanging="360" w:left="2728"/>
      </w:pPr>
      <w:rPr>
        <w:rFonts w:ascii="Wingdings" w:hAnsi="Wingdings"/>
      </w:rPr>
    </w:lvl>
    <w:lvl w:ilvl="3" w:tplc="3AD1B439">
      <w:start w:val="1"/>
      <w:numFmt w:val="bullet"/>
      <w:suff w:val="tab"/>
      <w:lvlText w:val=""/>
      <w:lvlJc w:val="left"/>
      <w:pPr>
        <w:ind w:hanging="360" w:left="3448"/>
      </w:pPr>
      <w:rPr>
        <w:rFonts w:ascii="Symbol" w:hAnsi="Symbol"/>
      </w:rPr>
    </w:lvl>
    <w:lvl w:ilvl="4" w:tplc="3D0C32CF">
      <w:start w:val="1"/>
      <w:numFmt w:val="bullet"/>
      <w:suff w:val="tab"/>
      <w:lvlText w:val="o"/>
      <w:lvlJc w:val="left"/>
      <w:pPr>
        <w:ind w:hanging="360" w:left="4168"/>
      </w:pPr>
      <w:rPr>
        <w:rFonts w:ascii="Courier New" w:hAnsi="Courier New"/>
      </w:rPr>
    </w:lvl>
    <w:lvl w:ilvl="5" w:tplc="4F36420B">
      <w:start w:val="1"/>
      <w:numFmt w:val="bullet"/>
      <w:suff w:val="tab"/>
      <w:lvlText w:val=""/>
      <w:lvlJc w:val="left"/>
      <w:pPr>
        <w:ind w:hanging="360" w:left="4888"/>
      </w:pPr>
      <w:rPr>
        <w:rFonts w:ascii="Wingdings" w:hAnsi="Wingdings"/>
      </w:rPr>
    </w:lvl>
    <w:lvl w:ilvl="6" w:tplc="694FAE15">
      <w:start w:val="1"/>
      <w:numFmt w:val="bullet"/>
      <w:suff w:val="tab"/>
      <w:lvlText w:val=""/>
      <w:lvlJc w:val="left"/>
      <w:pPr>
        <w:ind w:hanging="360" w:left="5608"/>
      </w:pPr>
      <w:rPr>
        <w:rFonts w:ascii="Symbol" w:hAnsi="Symbol"/>
      </w:rPr>
    </w:lvl>
    <w:lvl w:ilvl="7" w:tplc="3C597367">
      <w:start w:val="1"/>
      <w:numFmt w:val="bullet"/>
      <w:suff w:val="tab"/>
      <w:lvlText w:val="o"/>
      <w:lvlJc w:val="left"/>
      <w:pPr>
        <w:ind w:hanging="360" w:left="6328"/>
      </w:pPr>
      <w:rPr>
        <w:rFonts w:ascii="Courier New" w:hAnsi="Courier New"/>
      </w:rPr>
    </w:lvl>
    <w:lvl w:ilvl="8" w:tplc="162475EB">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058E84F0">
      <w:start w:val="0"/>
      <w:numFmt w:val="bullet"/>
      <w:suff w:val="tab"/>
      <w:lvlText w:val=""/>
      <w:lvlJc w:val="left"/>
      <w:pPr>
        <w:ind w:hanging="360" w:left="927"/>
      </w:pPr>
      <w:rPr>
        <w:rFonts w:ascii="Symbol" w:hAnsi="Symbol"/>
      </w:rPr>
    </w:lvl>
    <w:lvl w:ilvl="1" w:tplc="5783C239">
      <w:start w:val="1"/>
      <w:numFmt w:val="bullet"/>
      <w:suff w:val="tab"/>
      <w:lvlText w:val="o"/>
      <w:lvlJc w:val="left"/>
      <w:pPr>
        <w:ind w:hanging="360" w:left="1647"/>
      </w:pPr>
      <w:rPr>
        <w:rFonts w:ascii="Courier New" w:hAnsi="Courier New"/>
      </w:rPr>
    </w:lvl>
    <w:lvl w:ilvl="2" w:tplc="12313463">
      <w:start w:val="1"/>
      <w:numFmt w:val="bullet"/>
      <w:suff w:val="tab"/>
      <w:lvlText w:val=""/>
      <w:lvlJc w:val="left"/>
      <w:pPr>
        <w:ind w:hanging="360" w:left="2367"/>
      </w:pPr>
      <w:rPr>
        <w:rFonts w:ascii="Wingdings" w:hAnsi="Wingdings"/>
      </w:rPr>
    </w:lvl>
    <w:lvl w:ilvl="3" w:tplc="30EFAC11">
      <w:start w:val="1"/>
      <w:numFmt w:val="bullet"/>
      <w:suff w:val="tab"/>
      <w:lvlText w:val=""/>
      <w:lvlJc w:val="left"/>
      <w:pPr>
        <w:ind w:hanging="360" w:left="3087"/>
      </w:pPr>
      <w:rPr>
        <w:rFonts w:ascii="Symbol" w:hAnsi="Symbol"/>
      </w:rPr>
    </w:lvl>
    <w:lvl w:ilvl="4" w:tplc="41B4B169">
      <w:start w:val="1"/>
      <w:numFmt w:val="bullet"/>
      <w:suff w:val="tab"/>
      <w:lvlText w:val="o"/>
      <w:lvlJc w:val="left"/>
      <w:pPr>
        <w:ind w:hanging="360" w:left="3807"/>
      </w:pPr>
      <w:rPr>
        <w:rFonts w:ascii="Courier New" w:hAnsi="Courier New"/>
      </w:rPr>
    </w:lvl>
    <w:lvl w:ilvl="5" w:tplc="149424CE">
      <w:start w:val="1"/>
      <w:numFmt w:val="bullet"/>
      <w:suff w:val="tab"/>
      <w:lvlText w:val=""/>
      <w:lvlJc w:val="left"/>
      <w:pPr>
        <w:ind w:hanging="360" w:left="4527"/>
      </w:pPr>
      <w:rPr>
        <w:rFonts w:ascii="Wingdings" w:hAnsi="Wingdings"/>
      </w:rPr>
    </w:lvl>
    <w:lvl w:ilvl="6" w:tplc="4D706CA6">
      <w:start w:val="1"/>
      <w:numFmt w:val="bullet"/>
      <w:suff w:val="tab"/>
      <w:lvlText w:val=""/>
      <w:lvlJc w:val="left"/>
      <w:pPr>
        <w:ind w:hanging="360" w:left="5247"/>
      </w:pPr>
      <w:rPr>
        <w:rFonts w:ascii="Symbol" w:hAnsi="Symbol"/>
      </w:rPr>
    </w:lvl>
    <w:lvl w:ilvl="7" w:tplc="60A8F0D8">
      <w:start w:val="1"/>
      <w:numFmt w:val="bullet"/>
      <w:suff w:val="tab"/>
      <w:lvlText w:val="o"/>
      <w:lvlJc w:val="left"/>
      <w:pPr>
        <w:ind w:hanging="360" w:left="5967"/>
      </w:pPr>
      <w:rPr>
        <w:rFonts w:ascii="Courier New" w:hAnsi="Courier New"/>
      </w:rPr>
    </w:lvl>
    <w:lvl w:ilvl="8" w:tplc="48FD2728">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2029257B">
      <w:start w:val="1"/>
      <w:numFmt w:val="bullet"/>
      <w:suff w:val="tab"/>
      <w:lvlText w:val=""/>
      <w:lvlJc w:val="left"/>
      <w:pPr>
        <w:ind w:hanging="360" w:left="1146"/>
      </w:pPr>
      <w:rPr>
        <w:rFonts w:ascii="Symbol" w:hAnsi="Symbol"/>
      </w:rPr>
    </w:lvl>
    <w:lvl w:ilvl="1" w:tplc="116C7AEA">
      <w:start w:val="1"/>
      <w:numFmt w:val="bullet"/>
      <w:suff w:val="tab"/>
      <w:lvlText w:val="o"/>
      <w:lvlJc w:val="left"/>
      <w:pPr>
        <w:ind w:hanging="360" w:left="1866"/>
      </w:pPr>
      <w:rPr>
        <w:rFonts w:ascii="Courier New" w:hAnsi="Courier New"/>
      </w:rPr>
    </w:lvl>
    <w:lvl w:ilvl="2" w:tplc="03E787A1">
      <w:start w:val="1"/>
      <w:numFmt w:val="bullet"/>
      <w:suff w:val="tab"/>
      <w:lvlText w:val=""/>
      <w:lvlJc w:val="left"/>
      <w:pPr>
        <w:ind w:hanging="360" w:left="2586"/>
      </w:pPr>
      <w:rPr>
        <w:rFonts w:ascii="Wingdings" w:hAnsi="Wingdings"/>
      </w:rPr>
    </w:lvl>
    <w:lvl w:ilvl="3" w:tplc="15406FD6">
      <w:start w:val="1"/>
      <w:numFmt w:val="bullet"/>
      <w:suff w:val="tab"/>
      <w:lvlText w:val=""/>
      <w:lvlJc w:val="left"/>
      <w:pPr>
        <w:ind w:hanging="360" w:left="3306"/>
      </w:pPr>
      <w:rPr>
        <w:rFonts w:ascii="Symbol" w:hAnsi="Symbol"/>
      </w:rPr>
    </w:lvl>
    <w:lvl w:ilvl="4" w:tplc="3474E19A">
      <w:start w:val="1"/>
      <w:numFmt w:val="bullet"/>
      <w:suff w:val="tab"/>
      <w:lvlText w:val="o"/>
      <w:lvlJc w:val="left"/>
      <w:pPr>
        <w:ind w:hanging="360" w:left="4026"/>
      </w:pPr>
      <w:rPr>
        <w:rFonts w:ascii="Courier New" w:hAnsi="Courier New"/>
      </w:rPr>
    </w:lvl>
    <w:lvl w:ilvl="5" w:tplc="011F5F2E">
      <w:start w:val="1"/>
      <w:numFmt w:val="bullet"/>
      <w:suff w:val="tab"/>
      <w:lvlText w:val=""/>
      <w:lvlJc w:val="left"/>
      <w:pPr>
        <w:ind w:hanging="360" w:left="4746"/>
      </w:pPr>
      <w:rPr>
        <w:rFonts w:ascii="Wingdings" w:hAnsi="Wingdings"/>
      </w:rPr>
    </w:lvl>
    <w:lvl w:ilvl="6" w:tplc="65E0F444">
      <w:start w:val="1"/>
      <w:numFmt w:val="bullet"/>
      <w:suff w:val="tab"/>
      <w:lvlText w:val=""/>
      <w:lvlJc w:val="left"/>
      <w:pPr>
        <w:ind w:hanging="360" w:left="5466"/>
      </w:pPr>
      <w:rPr>
        <w:rFonts w:ascii="Symbol" w:hAnsi="Symbol"/>
      </w:rPr>
    </w:lvl>
    <w:lvl w:ilvl="7" w:tplc="12BFDD3A">
      <w:start w:val="1"/>
      <w:numFmt w:val="bullet"/>
      <w:suff w:val="tab"/>
      <w:lvlText w:val="o"/>
      <w:lvlJc w:val="left"/>
      <w:pPr>
        <w:ind w:hanging="360" w:left="6186"/>
      </w:pPr>
      <w:rPr>
        <w:rFonts w:ascii="Courier New" w:hAnsi="Courier New"/>
      </w:rPr>
    </w:lvl>
    <w:lvl w:ilvl="8" w:tplc="1ED1C543">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54501FB7">
      <w:start w:val="0"/>
      <w:numFmt w:val="bullet"/>
      <w:suff w:val="tab"/>
      <w:lvlText w:val="-"/>
      <w:lvlJc w:val="left"/>
      <w:pPr>
        <w:ind w:hanging="360" w:left="720"/>
        <w:tabs>
          <w:tab w:val="left" w:pos="720" w:leader="none"/>
        </w:tabs>
      </w:pPr>
      <w:rPr>
        <w:rFonts w:ascii="Times New Roman" w:hAnsi="Times New Roman"/>
      </w:rPr>
    </w:lvl>
    <w:lvl w:ilvl="1" w:tplc="73CBA883">
      <w:start w:val="1"/>
      <w:numFmt w:val="bullet"/>
      <w:suff w:val="tab"/>
      <w:lvlText w:val="o"/>
      <w:lvlJc w:val="left"/>
      <w:pPr>
        <w:ind w:hanging="360" w:left="1440"/>
        <w:tabs>
          <w:tab w:val="left" w:pos="1440" w:leader="none"/>
        </w:tabs>
      </w:pPr>
      <w:rPr>
        <w:rFonts w:ascii="Courier New" w:hAnsi="Courier New"/>
      </w:rPr>
    </w:lvl>
    <w:lvl w:ilvl="2" w:tplc="68222E09">
      <w:start w:val="1"/>
      <w:numFmt w:val="bullet"/>
      <w:suff w:val="tab"/>
      <w:lvlText w:val=""/>
      <w:lvlJc w:val="left"/>
      <w:pPr>
        <w:ind w:hanging="360" w:left="2160"/>
        <w:tabs>
          <w:tab w:val="left" w:pos="2160" w:leader="none"/>
        </w:tabs>
      </w:pPr>
      <w:rPr>
        <w:rFonts w:ascii="Wingdings" w:hAnsi="Wingdings"/>
      </w:rPr>
    </w:lvl>
    <w:lvl w:ilvl="3" w:tplc="16D45A10">
      <w:start w:val="1"/>
      <w:numFmt w:val="bullet"/>
      <w:suff w:val="tab"/>
      <w:lvlText w:val=""/>
      <w:lvlJc w:val="left"/>
      <w:pPr>
        <w:ind w:hanging="360" w:left="2880"/>
        <w:tabs>
          <w:tab w:val="left" w:pos="2880" w:leader="none"/>
        </w:tabs>
      </w:pPr>
      <w:rPr>
        <w:rFonts w:ascii="Symbol" w:hAnsi="Symbol"/>
      </w:rPr>
    </w:lvl>
    <w:lvl w:ilvl="4" w:tplc="42E22B55">
      <w:start w:val="1"/>
      <w:numFmt w:val="bullet"/>
      <w:suff w:val="tab"/>
      <w:lvlText w:val="o"/>
      <w:lvlJc w:val="left"/>
      <w:pPr>
        <w:ind w:hanging="360" w:left="3600"/>
        <w:tabs>
          <w:tab w:val="left" w:pos="3600" w:leader="none"/>
        </w:tabs>
      </w:pPr>
      <w:rPr>
        <w:rFonts w:ascii="Courier New" w:hAnsi="Courier New"/>
      </w:rPr>
    </w:lvl>
    <w:lvl w:ilvl="5" w:tplc="59083EDF">
      <w:start w:val="1"/>
      <w:numFmt w:val="bullet"/>
      <w:suff w:val="tab"/>
      <w:lvlText w:val=""/>
      <w:lvlJc w:val="left"/>
      <w:pPr>
        <w:ind w:hanging="360" w:left="4320"/>
        <w:tabs>
          <w:tab w:val="left" w:pos="4320" w:leader="none"/>
        </w:tabs>
      </w:pPr>
      <w:rPr>
        <w:rFonts w:ascii="Wingdings" w:hAnsi="Wingdings"/>
      </w:rPr>
    </w:lvl>
    <w:lvl w:ilvl="6" w:tplc="7D5434D0">
      <w:start w:val="1"/>
      <w:numFmt w:val="bullet"/>
      <w:suff w:val="tab"/>
      <w:lvlText w:val=""/>
      <w:lvlJc w:val="left"/>
      <w:pPr>
        <w:ind w:hanging="360" w:left="5040"/>
        <w:tabs>
          <w:tab w:val="left" w:pos="5040" w:leader="none"/>
        </w:tabs>
      </w:pPr>
      <w:rPr>
        <w:rFonts w:ascii="Symbol" w:hAnsi="Symbol"/>
      </w:rPr>
    </w:lvl>
    <w:lvl w:ilvl="7" w:tplc="1F53055D">
      <w:start w:val="1"/>
      <w:numFmt w:val="bullet"/>
      <w:suff w:val="tab"/>
      <w:lvlText w:val="o"/>
      <w:lvlJc w:val="left"/>
      <w:pPr>
        <w:ind w:hanging="360" w:left="5760"/>
        <w:tabs>
          <w:tab w:val="left" w:pos="5760" w:leader="none"/>
        </w:tabs>
      </w:pPr>
      <w:rPr>
        <w:rFonts w:ascii="Courier New" w:hAnsi="Courier New"/>
      </w:rPr>
    </w:lvl>
    <w:lvl w:ilvl="8" w:tplc="0FA063EA">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455A4D2F">
      <w:start w:val="1"/>
      <w:numFmt w:val="bullet"/>
      <w:suff w:val="tab"/>
      <w:lvlText w:val=""/>
      <w:lvlJc w:val="left"/>
      <w:pPr>
        <w:ind w:hanging="360" w:left="1146"/>
      </w:pPr>
      <w:rPr>
        <w:rFonts w:ascii="Symbol" w:hAnsi="Symbol"/>
      </w:rPr>
    </w:lvl>
    <w:lvl w:ilvl="1" w:tplc="1872502D">
      <w:start w:val="1"/>
      <w:numFmt w:val="bullet"/>
      <w:suff w:val="tab"/>
      <w:lvlText w:val="o"/>
      <w:lvlJc w:val="left"/>
      <w:pPr>
        <w:ind w:hanging="360" w:left="1866"/>
      </w:pPr>
      <w:rPr>
        <w:rFonts w:ascii="Courier New" w:hAnsi="Courier New"/>
      </w:rPr>
    </w:lvl>
    <w:lvl w:ilvl="2" w:tplc="10C67A35">
      <w:start w:val="1"/>
      <w:numFmt w:val="bullet"/>
      <w:suff w:val="tab"/>
      <w:lvlText w:val=""/>
      <w:lvlJc w:val="left"/>
      <w:pPr>
        <w:ind w:hanging="360" w:left="2586"/>
      </w:pPr>
      <w:rPr>
        <w:rFonts w:ascii="Wingdings" w:hAnsi="Wingdings"/>
      </w:rPr>
    </w:lvl>
    <w:lvl w:ilvl="3" w:tplc="492641C4">
      <w:start w:val="1"/>
      <w:numFmt w:val="bullet"/>
      <w:suff w:val="tab"/>
      <w:lvlText w:val=""/>
      <w:lvlJc w:val="left"/>
      <w:pPr>
        <w:ind w:hanging="360" w:left="3306"/>
      </w:pPr>
      <w:rPr>
        <w:rFonts w:ascii="Symbol" w:hAnsi="Symbol"/>
      </w:rPr>
    </w:lvl>
    <w:lvl w:ilvl="4" w:tplc="65691134">
      <w:start w:val="1"/>
      <w:numFmt w:val="bullet"/>
      <w:suff w:val="tab"/>
      <w:lvlText w:val="o"/>
      <w:lvlJc w:val="left"/>
      <w:pPr>
        <w:ind w:hanging="360" w:left="4026"/>
      </w:pPr>
      <w:rPr>
        <w:rFonts w:ascii="Courier New" w:hAnsi="Courier New"/>
      </w:rPr>
    </w:lvl>
    <w:lvl w:ilvl="5" w:tplc="486EA3A8">
      <w:start w:val="1"/>
      <w:numFmt w:val="bullet"/>
      <w:suff w:val="tab"/>
      <w:lvlText w:val=""/>
      <w:lvlJc w:val="left"/>
      <w:pPr>
        <w:ind w:hanging="360" w:left="4746"/>
      </w:pPr>
      <w:rPr>
        <w:rFonts w:ascii="Wingdings" w:hAnsi="Wingdings"/>
      </w:rPr>
    </w:lvl>
    <w:lvl w:ilvl="6" w:tplc="4663E8F9">
      <w:start w:val="1"/>
      <w:numFmt w:val="bullet"/>
      <w:suff w:val="tab"/>
      <w:lvlText w:val=""/>
      <w:lvlJc w:val="left"/>
      <w:pPr>
        <w:ind w:hanging="360" w:left="5466"/>
      </w:pPr>
      <w:rPr>
        <w:rFonts w:ascii="Symbol" w:hAnsi="Symbol"/>
      </w:rPr>
    </w:lvl>
    <w:lvl w:ilvl="7" w:tplc="623CA67C">
      <w:start w:val="1"/>
      <w:numFmt w:val="bullet"/>
      <w:suff w:val="tab"/>
      <w:lvlText w:val="o"/>
      <w:lvlJc w:val="left"/>
      <w:pPr>
        <w:ind w:hanging="360" w:left="6186"/>
      </w:pPr>
      <w:rPr>
        <w:rFonts w:ascii="Courier New" w:hAnsi="Courier New"/>
      </w:rPr>
    </w:lvl>
    <w:lvl w:ilvl="8" w:tplc="4BB38771">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4D776E02">
      <w:start w:val="1"/>
      <w:numFmt w:val="bullet"/>
      <w:suff w:val="tab"/>
      <w:lvlText w:val=""/>
      <w:lvlJc w:val="left"/>
      <w:pPr>
        <w:ind w:hanging="360" w:left="720"/>
        <w:tabs>
          <w:tab w:val="left" w:pos="720" w:leader="none"/>
        </w:tabs>
      </w:pPr>
      <w:rPr>
        <w:rFonts w:ascii="Symbol" w:hAnsi="Symbol"/>
      </w:rPr>
    </w:lvl>
    <w:lvl w:ilvl="1" w:tplc="06C11EAD">
      <w:start w:val="1"/>
      <w:numFmt w:val="bullet"/>
      <w:suff w:val="tab"/>
      <w:lvlText w:val="o"/>
      <w:lvlJc w:val="left"/>
      <w:pPr>
        <w:ind w:hanging="360" w:left="1440"/>
        <w:tabs>
          <w:tab w:val="left" w:pos="1440" w:leader="none"/>
        </w:tabs>
      </w:pPr>
      <w:rPr>
        <w:rFonts w:ascii="Courier New" w:hAnsi="Courier New"/>
      </w:rPr>
    </w:lvl>
    <w:lvl w:ilvl="2" w:tplc="6FE8D396">
      <w:start w:val="1"/>
      <w:numFmt w:val="bullet"/>
      <w:suff w:val="tab"/>
      <w:lvlText w:val=""/>
      <w:lvlJc w:val="left"/>
      <w:pPr>
        <w:ind w:hanging="360" w:left="2160"/>
        <w:tabs>
          <w:tab w:val="left" w:pos="2160" w:leader="none"/>
        </w:tabs>
      </w:pPr>
      <w:rPr>
        <w:rFonts w:ascii="Wingdings" w:hAnsi="Wingdings"/>
      </w:rPr>
    </w:lvl>
    <w:lvl w:ilvl="3" w:tplc="16F48DBA">
      <w:start w:val="1"/>
      <w:numFmt w:val="bullet"/>
      <w:suff w:val="tab"/>
      <w:lvlText w:val=""/>
      <w:lvlJc w:val="left"/>
      <w:pPr>
        <w:ind w:hanging="360" w:left="2880"/>
        <w:tabs>
          <w:tab w:val="left" w:pos="2880" w:leader="none"/>
        </w:tabs>
      </w:pPr>
      <w:rPr>
        <w:rFonts w:ascii="Symbol" w:hAnsi="Symbol"/>
      </w:rPr>
    </w:lvl>
    <w:lvl w:ilvl="4" w:tplc="785E4D80">
      <w:start w:val="1"/>
      <w:numFmt w:val="bullet"/>
      <w:suff w:val="tab"/>
      <w:lvlText w:val="o"/>
      <w:lvlJc w:val="left"/>
      <w:pPr>
        <w:ind w:hanging="360" w:left="3600"/>
        <w:tabs>
          <w:tab w:val="left" w:pos="3600" w:leader="none"/>
        </w:tabs>
      </w:pPr>
      <w:rPr>
        <w:rFonts w:ascii="Courier New" w:hAnsi="Courier New"/>
      </w:rPr>
    </w:lvl>
    <w:lvl w:ilvl="5" w:tplc="429A36AC">
      <w:start w:val="1"/>
      <w:numFmt w:val="bullet"/>
      <w:suff w:val="tab"/>
      <w:lvlText w:val=""/>
      <w:lvlJc w:val="left"/>
      <w:pPr>
        <w:ind w:hanging="360" w:left="4320"/>
        <w:tabs>
          <w:tab w:val="left" w:pos="4320" w:leader="none"/>
        </w:tabs>
      </w:pPr>
      <w:rPr>
        <w:rFonts w:ascii="Wingdings" w:hAnsi="Wingdings"/>
      </w:rPr>
    </w:lvl>
    <w:lvl w:ilvl="6" w:tplc="4F097ABB">
      <w:start w:val="1"/>
      <w:numFmt w:val="bullet"/>
      <w:suff w:val="tab"/>
      <w:lvlText w:val=""/>
      <w:lvlJc w:val="left"/>
      <w:pPr>
        <w:ind w:hanging="360" w:left="5040"/>
        <w:tabs>
          <w:tab w:val="left" w:pos="5040" w:leader="none"/>
        </w:tabs>
      </w:pPr>
      <w:rPr>
        <w:rFonts w:ascii="Symbol" w:hAnsi="Symbol"/>
      </w:rPr>
    </w:lvl>
    <w:lvl w:ilvl="7" w:tplc="2BA04AB8">
      <w:start w:val="1"/>
      <w:numFmt w:val="bullet"/>
      <w:suff w:val="tab"/>
      <w:lvlText w:val="o"/>
      <w:lvlJc w:val="left"/>
      <w:pPr>
        <w:ind w:hanging="360" w:left="5760"/>
        <w:tabs>
          <w:tab w:val="left" w:pos="5760" w:leader="none"/>
        </w:tabs>
      </w:pPr>
      <w:rPr>
        <w:rFonts w:ascii="Courier New" w:hAnsi="Courier New"/>
      </w:rPr>
    </w:lvl>
    <w:lvl w:ilvl="8" w:tplc="70486D3C">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08FCF55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2011-09-06T16:58:00Z</dcterms:created>
  <cp:lastModifiedBy>Ethan Puglia</cp:lastModifiedBy>
  <cp:lastPrinted>2011-09-19T15:53:00Z</cp:lastPrinted>
  <dcterms:modified xsi:type="dcterms:W3CDTF">2019-03-28T17:34:37Z</dcterms:modified>
  <cp:revision>7</cp:revision>
  <dc:title>PROYECTO DE ORDENANZA VIOLENCIA FAMILIAR</dc:title>
</cp:coreProperties>
</file>