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E6D7C" Type="http://schemas.openxmlformats.org/officeDocument/2006/relationships/officeDocument" Target="/word/document.xml" /><Relationship Id="coreR6E6D7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9083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477/05;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 el Sr. Díaz José María del Corazón de Jesús DNI 12.482.155, solicita eximición de la deuda que en concepto de Tasa por Servicios de Administración y Mantenimiento de los Cementerios mantiene con la Municipalidad de Alta gracia la Ident.001240;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estado de deuda se desprende que parte de la misma se encuentra en gestión judicial según certificado 2967 de fecha 20/12/05;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Según Relevamiento Socioeconómico y Ambiental realizado se trata de una familia ubicada por debajo de la línea de la pobreza; 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Estado Municipal debe velar para que los ciudadanos que atraviesen dificultades económicas cumplan con sus obligaciones contributivas;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pStyle w:val="P11"/>
        <w:ind w:left="426"/>
        <w:rPr>
          <w:rStyle w:val="C3"/>
          <w:b w:val="1"/>
        </w:rPr>
      </w:pPr>
      <w:r>
        <w:t>Que analizado el Expediente de referencia por la Comisión de Hacienda, la misma emite despacho favorable, aprobado por unanimidad en Sesión Ordinaria del día 07 de Septiembre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284" w:left="284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284"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el CIEN POR CIENTO (100%) de la deuda que en concepto de Tasa por Administración y Mantenimiento de los Cementerios mantiene con la Municipalidad de Alta Gracia hasta la promulgación de la presente la Ident.001240.-</w:t>
      </w: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284"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del pago correspondiente a Tasa por Servicios Administración y Mantenimiento de los Cementerios correspondiente a la  Ident.001240 desde la promulgación de la presente y por el término de CUATRO (4) años momento en el cual se deberá realizar un nuevo relevamiento y de mantenerse la situación socio económica y ambiental, extender el beneficio por iguales y consecutivos períodos.-</w:t>
      </w:r>
    </w:p>
    <w:p>
      <w:pPr>
        <w:ind w:hanging="284" w:left="284"/>
        <w:jc w:val="both"/>
        <w:rPr>
          <w:rStyle w:val="C3"/>
          <w:rFonts w:ascii="Courier New" w:hAnsi="Courier New"/>
          <w:b w:val="1"/>
        </w:rPr>
      </w:pPr>
    </w:p>
    <w:p>
      <w:pPr>
        <w:ind w:hanging="284"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los derechos por Concesión de uso desde la promulgación de la presente y por el termino de DIEZ (10) años a la identificación 001240.-</w:t>
      </w:r>
    </w:p>
    <w:p>
      <w:pPr>
        <w:ind w:hanging="284" w:left="284"/>
        <w:jc w:val="both"/>
        <w:rPr>
          <w:rStyle w:val="C3"/>
          <w:rFonts w:ascii="Courier New" w:hAnsi="Courier New"/>
        </w:rPr>
      </w:pPr>
    </w:p>
    <w:p>
      <w:pPr>
        <w:ind w:hanging="284"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Art.4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</w:rPr>
        <w:t xml:space="preserve"> al Sr. Intendente, interceda ante el o los procuradores actuantes a fin de dejar sin efecto el o los juicios iniciados, como así también los honorarios generados.-</w:t>
      </w:r>
    </w:p>
    <w:p>
      <w:pPr>
        <w:ind w:hanging="284" w:left="284"/>
        <w:jc w:val="both"/>
        <w:rPr>
          <w:rStyle w:val="C3"/>
          <w:rFonts w:ascii="Courier New" w:hAnsi="Courier New"/>
        </w:rPr>
      </w:pPr>
    </w:p>
    <w:p>
      <w:pPr>
        <w:tabs>
          <w:tab w:val="left" w:pos="-851" w:leader="none"/>
        </w:tabs>
        <w:ind w:hanging="284"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5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PROTOCOLICESE</w:t>
      </w:r>
      <w:r>
        <w:rPr>
          <w:rStyle w:val="C3"/>
          <w:rFonts w:ascii="Courier New" w:hAnsi="Courier New"/>
        </w:rPr>
        <w:t xml:space="preserve">, comuníquese, publíquese en el Boletín Oficial de la Ciudad de Alta Gracia, incorpórese 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DADA EN LA SALA DE SESIONES DEL HONORABLE CONCEJO DELIBERANTE A LOS </w:t>
      </w:r>
      <w:r>
        <w:rPr>
          <w:rStyle w:val="C3"/>
          <w:rFonts w:ascii="Courier New" w:hAnsi="Courier New"/>
          <w:b w:val="1"/>
        </w:rPr>
        <w:t>SIETE</w:t>
      </w:r>
      <w:r>
        <w:rPr>
          <w:rStyle w:val="C3"/>
          <w:rFonts w:ascii="Courier New" w:hAnsi="Courier New"/>
          <w:b w:val="1"/>
        </w:rPr>
        <w:t xml:space="preserve"> DIAS</w:t>
      </w:r>
      <w:r>
        <w:rPr>
          <w:rStyle w:val="C3"/>
          <w:rFonts w:ascii="Courier New" w:hAnsi="Courier New"/>
          <w:b w:val="1"/>
        </w:rPr>
        <w:t xml:space="preserve"> DEL MES DE </w:t>
      </w:r>
      <w:r>
        <w:rPr>
          <w:rStyle w:val="C3"/>
          <w:rFonts w:ascii="Courier New" w:hAnsi="Courier New"/>
          <w:b w:val="1"/>
        </w:rPr>
        <w:t>SEPTIEMBRE</w:t>
      </w:r>
      <w:r>
        <w:rPr>
          <w:rStyle w:val="C3"/>
          <w:rFonts w:ascii="Courier New" w:hAnsi="Courier New"/>
          <w:b w:val="1"/>
        </w:rPr>
        <w:t xml:space="preserve"> DEL AÑO DOS MIL ONCE.- </w:t>
      </w:r>
    </w:p>
    <w:p>
      <w:pPr>
        <w:tabs>
          <w:tab w:val="left" w:pos="993" w:leader="none"/>
        </w:tabs>
        <w:ind w:hanging="993" w:left="993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1134" w:leader="none"/>
        </w:tabs>
        <w:ind w:hanging="426" w:left="426"/>
        <w:jc w:val="both"/>
        <w:rPr>
          <w:rStyle w:val="C3"/>
        </w:rPr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39ED8F3C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5A02B8D9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6D1A8BC0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685E30A1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7FD32CBB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7C43BB8A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6FA64539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52170FD8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7CDDBD3F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9900AF3"/>
    <w:multiLevelType w:val="hybridMultilevel"/>
    <w:lvl w:ilvl="0" w:tplc="76AE77B3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40F08E55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21DB723E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2AC41BEB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026CFBE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2A5EEDF2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6767ED2F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4CBA6E10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28724F3A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6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9">
    <w:nsid w:val="130F5344"/>
    <w:multiLevelType w:val="hybridMultilevel"/>
    <w:lvl w:ilvl="0" w:tplc="3A2D6F5F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59597D1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21F2F36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F766D7D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34899D4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656AAC2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728E9AE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226B54E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8850BC9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0">
    <w:nsid w:val="13380336"/>
    <w:multiLevelType w:val="hybridMultilevel"/>
    <w:lvl w:ilvl="0" w:tplc="4F5DD940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5EE9C9DB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271C9B57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47992CDE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297B8ED6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7D4695E3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54AA3AD6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4BD219F5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36EA92D1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1">
    <w:nsid w:val="145A66F1"/>
    <w:multiLevelType w:val="hybridMultilevel"/>
    <w:lvl w:ilvl="0" w:tplc="1450F54C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19F54998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233B4E65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7ED84704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6359F976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1A571DAE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D21D1FE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3A45257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21FC3DFD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1D433FF4"/>
    <w:multiLevelType w:val="hybridMultilevel"/>
    <w:lvl w:ilvl="0" w:tplc="155004DF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11713AF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92BDDD2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398F0E8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F14A036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D9E20F0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564A344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1F9F38B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E2A0814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5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6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7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8">
    <w:nsid w:val="24F459C5"/>
    <w:multiLevelType w:val="hybridMultilevel"/>
    <w:lvl w:ilvl="0" w:tplc="07D3C7A0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1A7722BF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6BA2005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6C3E1F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13547F2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DAC786C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3BEB0C0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0486CF9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32D45FC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0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1">
    <w:nsid w:val="366E5108"/>
    <w:multiLevelType w:val="hybridMultilevel"/>
    <w:lvl w:ilvl="0" w:tplc="55C122E7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F154BD4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775007F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494DC59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619E113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454B5C8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3745B20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316F8E2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2C52578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2">
    <w:nsid w:val="3A700CB9"/>
    <w:multiLevelType w:val="hybridMultilevel"/>
    <w:lvl w:ilvl="0" w:tplc="053701D4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3B55285A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23B9F5B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7C81288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2549B7D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FA4477B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45A6DC5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1D8E5CF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10FA29E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3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4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5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6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7">
    <w:nsid w:val="5A042302"/>
    <w:multiLevelType w:val="hybridMultilevel"/>
    <w:lvl w:ilvl="0" w:tplc="3F592EF7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8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9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6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7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6"/>
  </w:num>
  <w:num w:numId="2">
    <w:abstractNumId w:val="15"/>
  </w:num>
  <w:num w:numId="3">
    <w:abstractNumId w:val="19"/>
  </w:num>
  <w:num w:numId="4">
    <w:abstractNumId w:val="31"/>
  </w:num>
  <w:num w:numId="5">
    <w:abstractNumId w:val="36"/>
  </w:num>
  <w:num w:numId="6">
    <w:abstractNumId w:val="12"/>
  </w:num>
  <w:num w:numId="7">
    <w:abstractNumId w:val="28"/>
  </w:num>
  <w:num w:numId="8">
    <w:abstractNumId w:val="6"/>
  </w:num>
  <w:num w:numId="9">
    <w:abstractNumId w:val="11"/>
  </w:num>
  <w:num w:numId="10">
    <w:abstractNumId w:val="13"/>
  </w:num>
  <w:num w:numId="11">
    <w:abstractNumId w:val="24"/>
  </w:num>
  <w:num w:numId="12">
    <w:abstractNumId w:val="25"/>
  </w:num>
  <w:num w:numId="13">
    <w:abstractNumId w:val="41"/>
  </w:num>
  <w:num w:numId="14">
    <w:abstractNumId w:val="34"/>
  </w:num>
  <w:num w:numId="15">
    <w:abstractNumId w:val="33"/>
  </w:num>
  <w:num w:numId="16">
    <w:abstractNumId w:val="22"/>
  </w:num>
  <w:num w:numId="17">
    <w:abstractNumId w:val="23"/>
  </w:num>
  <w:num w:numId="18">
    <w:abstractNumId w:val="38"/>
  </w:num>
  <w:num w:numId="19">
    <w:abstractNumId w:val="16"/>
  </w:num>
  <w:num w:numId="20">
    <w:abstractNumId w:val="7"/>
  </w:num>
  <w:num w:numId="21">
    <w:abstractNumId w:val="1"/>
  </w:num>
  <w:num w:numId="22">
    <w:abstractNumId w:val="27"/>
  </w:num>
  <w:num w:numId="23">
    <w:abstractNumId w:val="39"/>
  </w:num>
  <w:num w:numId="24">
    <w:abstractNumId w:val="32"/>
  </w:num>
  <w:num w:numId="25">
    <w:abstractNumId w:val="17"/>
  </w:num>
  <w:num w:numId="26">
    <w:abstractNumId w:val="40"/>
  </w:num>
  <w:num w:numId="27">
    <w:abstractNumId w:val="5"/>
  </w:num>
  <w:num w:numId="28">
    <w:abstractNumId w:val="30"/>
  </w:num>
  <w:num w:numId="29">
    <w:abstractNumId w:val="8"/>
  </w:num>
  <w:num w:numId="30">
    <w:abstractNumId w:val="20"/>
  </w:num>
  <w:num w:numId="31">
    <w:abstractNumId w:val="0"/>
  </w:num>
  <w:num w:numId="32">
    <w:abstractNumId w:val="18"/>
  </w:num>
  <w:num w:numId="33">
    <w:abstractNumId w:val="3"/>
  </w:num>
  <w:num w:numId="34">
    <w:abstractNumId w:val="14"/>
  </w:num>
  <w:num w:numId="35">
    <w:abstractNumId w:val="2"/>
  </w:num>
  <w:num w:numId="36">
    <w:abstractNumId w:val="37"/>
  </w:num>
  <w:num w:numId="37">
    <w:abstractNumId w:val="29"/>
  </w:num>
  <w:num w:numId="38">
    <w:abstractNumId w:val="4"/>
  </w:num>
  <w:num w:numId="39">
    <w:abstractNumId w:val="10"/>
  </w:num>
  <w:num w:numId="40">
    <w:abstractNumId w:val="35"/>
  </w:num>
  <w:num w:numId="41">
    <w:abstractNumId w:val="9"/>
  </w:num>
  <w:num w:numId="42">
    <w:abstractNumId w:val="2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2011-09-09T14:51:00Z</dcterms:created>
  <cp:lastModifiedBy>Ethan Puglia</cp:lastModifiedBy>
  <cp:lastPrinted>2011-09-27T11:58:00Z</cp:lastPrinted>
  <dcterms:modified xsi:type="dcterms:W3CDTF">2019-03-28T17:34:37Z</dcterms:modified>
  <cp:revision>8</cp:revision>
  <dc:title>PROYECTO DE ORDENANZA VIOLENCIA FAMILIAR</dc:title>
</cp:coreProperties>
</file>