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A89BC76" Type="http://schemas.openxmlformats.org/officeDocument/2006/relationships/officeDocument" Target="/word/document.xml" /><Relationship Id="coreR4A89BC7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9085</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w:t>
      </w:r>
      <w:r>
        <w:rPr>
          <w:rStyle w:val="C3"/>
          <w:rFonts w:ascii="Courier New" w:hAnsi="Courier New"/>
          <w:b w:val="1"/>
        </w:rPr>
        <w:t xml:space="preserve"> </w:t>
      </w:r>
      <w:r>
        <w:rPr>
          <w:rStyle w:val="C3"/>
          <w:rFonts w:ascii="Courier New" w:hAnsi="Courier New"/>
        </w:rPr>
        <w:t xml:space="preserve">514/11, iniciado por Lazzarino, José Luis – Pedido de prefactibilidad;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por medio del mismo se solicita la autorización para realizar en el inmueble Designación Catastral 1-1-100-9, la instalación de equipamiento sanitario sin internación, cuya edificación supera la superficie cubierta máxima estipulada en el Art.190º inc. b).1.1 de la Ordenanza Nº 8547 (Plan de Ordenamiento Urbano y Territorial), la cual es de 150 m2, de acuerdo a croquis de Fs.3 a 6, de acuerdo a lo informado por el Área Planeamiento a Fs.6 vta.;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uso de suelo en cuestión es el autorizado como condicionado, pero con esa superficie máxima, la que en este caso es de 260,14 m2;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también el Factor de Ocupación del Suelo (FOS), según el Art.190º, inc. 4, es del OCHENTA POR CIENTO (80%) y en este caso se solicita la ocupación de la totalidad del terreno;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proyecto tiene que ver con la instalación de aparatología de alta complejidad en la prestación de servicios de salud de segundo y tercer nivel en beneficio de los Vecinos de la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Fs.30 a 37 se adjunta copia del Contrato de alquiler suscripto entre la Titular Sra. Aranda, Karina E. y el locador Sr. Romero, Eduardo en representación de Clínica Santa María S.A.;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Fs.14 consta Resolución de la Secretaría de Servicios Públicos y Medio Ambiente, mediante la cual se otorga factibilidad desde el punto de vista ambiental, al establecimiento de salud en cuestión;</w:t>
      </w:r>
    </w:p>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Fs.9 consta certificado ambiental anual Nº 00002438 del Registro Provincial de Generadores y Operadores de Residuos Peligrosos, con una validez de un año, con vencimiento el 18 de Noviembre de 2011;</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analizando las consideraciones anteriores, cabe destacar la importancia de instalar en nuestra Ciudad este tipo de tecnología en la prestación de servicios de salud, mejorando sensiblemente la calidad de la misma;</w:t>
      </w:r>
    </w:p>
    <w:p>
      <w:pPr>
        <w:ind w:left="426"/>
        <w:jc w:val="both"/>
        <w:rPr>
          <w:rStyle w:val="C3"/>
        </w:rPr>
      </w:pPr>
      <w:r>
        <w:rPr>
          <w:rStyle w:val="C3"/>
          <w:rFonts w:ascii="Courier New" w:hAnsi="Courier New"/>
        </w:rPr>
        <w:t xml:space="preserve"> </w:t>
      </w:r>
    </w:p>
    <w:p>
      <w:pPr>
        <w:pStyle w:val="P11"/>
        <w:ind w:left="426"/>
        <w:rPr>
          <w:rStyle w:val="C3"/>
          <w:b w:val="1"/>
        </w:rPr>
      </w:pPr>
      <w:r>
        <w:t>Que analizado el Expediente de referencia por la Comisión de Obras y Servicios Públicos la misma emite despacho favorable, aprobado por unanimidad en Sesión Ordinaria del día 07 de Septiembre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 la Clínica Santa María S.A. a construir en el inmueble Designación Catastral 1-1-100-9 una edificación para uso con Equipamiento Sanitario para atención de Personas, cuya superficie supera la  máxima autorizada por el Art.190º inc.2 b).1.1 de la Ordenanza Nº 8547 (Plan de Ordenamiento Urbano y Territorial), (150m2).-</w:t>
      </w:r>
    </w:p>
    <w:p>
      <w:pPr>
        <w:ind w:hanging="284" w:left="284"/>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AUTORIZAR </w:t>
      </w:r>
      <w:r>
        <w:rPr>
          <w:rStyle w:val="C3"/>
          <w:rFonts w:ascii="Courier New" w:hAnsi="Courier New"/>
        </w:rPr>
        <w:t>a la misma institución a ocupar el CIEN POR CIENTO (100%) de la superficie del lote, en virtud de lo establecido en el mismo Artículo inc. 4 (FOS 80 %).-</w:t>
      </w:r>
    </w:p>
    <w:p>
      <w:pPr>
        <w:ind w:hanging="284" w:left="284"/>
        <w:jc w:val="both"/>
        <w:rPr>
          <w:rStyle w:val="C3"/>
          <w:rFonts w:ascii="Courier New" w:hAnsi="Courier New"/>
        </w:rPr>
      </w:pPr>
    </w:p>
    <w:p>
      <w:pPr>
        <w:ind w:hanging="284" w:left="284"/>
        <w:jc w:val="both"/>
        <w:rPr>
          <w:rStyle w:val="C3"/>
          <w:rFonts w:ascii="Courier New" w:hAnsi="Courier New"/>
          <w:b w:val="1"/>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CONDICIONAR </w:t>
      </w:r>
      <w:r>
        <w:rPr>
          <w:rStyle w:val="C3"/>
          <w:rFonts w:ascii="Courier New" w:hAnsi="Courier New"/>
        </w:rPr>
        <w:t>las autorizaciones de los preceptos 1 y 2 a la suscripción de un Convenio de Asistencia Recíproca con el Departamento Ejecutivo Municipal en el Área de Salud Pública, relacionado al servicio de emergencias médicas.-</w:t>
      </w:r>
    </w:p>
    <w:p>
      <w:pPr>
        <w:ind w:hanging="284" w:left="284"/>
        <w:jc w:val="both"/>
        <w:rPr>
          <w:rStyle w:val="C3"/>
          <w:rFonts w:ascii="Courier New" w:hAnsi="Courier New"/>
          <w:b w:val="1"/>
          <w:u w:val="single"/>
        </w:rPr>
      </w:pPr>
    </w:p>
    <w:p>
      <w:pPr>
        <w:tabs>
          <w:tab w:val="left" w:pos="-851" w:leader="none"/>
        </w:tabs>
        <w:ind w:hanging="284" w:left="284"/>
        <w:jc w:val="right"/>
        <w:rPr>
          <w:rStyle w:val="C3"/>
          <w:rFonts w:ascii="Courier New" w:hAnsi="Courier New"/>
        </w:rPr>
      </w:pPr>
      <w:r>
        <w:rPr>
          <w:rStyle w:val="C3"/>
          <w:rFonts w:ascii="Courier New" w:hAnsi="Courier New"/>
        </w:rPr>
        <w:t>...///</w:t>
      </w:r>
    </w:p>
    <w:p>
      <w:pPr>
        <w:tabs>
          <w:tab w:val="left" w:pos="-851" w:leader="none"/>
        </w:tabs>
        <w:ind w:hanging="284" w:left="284"/>
        <w:jc w:val="both"/>
        <w:rPr>
          <w:rStyle w:val="C3"/>
          <w:rFonts w:ascii="Courier New" w:hAnsi="Courier New"/>
          <w:b w:val="1"/>
          <w:u w:val="single"/>
        </w:rPr>
      </w:pPr>
    </w:p>
    <w:p>
      <w:pPr>
        <w:tabs>
          <w:tab w:val="left" w:pos="-851" w:leader="none"/>
        </w:tabs>
        <w:ind w:hanging="284" w:left="284"/>
        <w:jc w:val="both"/>
        <w:rPr>
          <w:rStyle w:val="C3"/>
          <w:rFonts w:ascii="Courier New" w:hAnsi="Courier New"/>
          <w:b w:val="1"/>
          <w:u w:val="single"/>
        </w:rPr>
      </w:pPr>
    </w:p>
    <w:p>
      <w:pPr>
        <w:tabs>
          <w:tab w:val="left" w:pos="-851" w:leader="none"/>
        </w:tabs>
        <w:ind w:hanging="284" w:left="284"/>
        <w:jc w:val="both"/>
        <w:rPr>
          <w:rStyle w:val="C3"/>
          <w:rFonts w:ascii="Courier New" w:hAnsi="Courier New"/>
          <w:b w:val="1"/>
          <w:u w:val="single"/>
        </w:rPr>
      </w:pPr>
    </w:p>
    <w:p>
      <w:pPr>
        <w:tabs>
          <w:tab w:val="left" w:pos="-851"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SIETE</w:t>
      </w:r>
      <w:r>
        <w:rPr>
          <w:rStyle w:val="C3"/>
          <w:rFonts w:ascii="Courier New" w:hAnsi="Courier New"/>
          <w:b w:val="1"/>
        </w:rPr>
        <w:t xml:space="preserve"> </w:t>
      </w:r>
      <w:r>
        <w:rPr>
          <w:rStyle w:val="C3"/>
          <w:rFonts w:ascii="Courier New" w:hAnsi="Courier New"/>
          <w:b w:val="1"/>
        </w:rPr>
        <w:t>DIAS</w:t>
      </w:r>
      <w:r>
        <w:rPr>
          <w:rStyle w:val="C3"/>
          <w:rFonts w:ascii="Courier New" w:hAnsi="Courier New"/>
          <w:b w:val="1"/>
        </w:rPr>
        <w:t xml:space="preserve"> </w:t>
      </w:r>
      <w:r>
        <w:rPr>
          <w:rStyle w:val="C3"/>
          <w:rFonts w:ascii="Courier New" w:hAnsi="Courier New"/>
          <w:b w:val="1"/>
        </w:rPr>
        <w:t xml:space="preserve">DEL MES DE </w:t>
      </w:r>
      <w:r>
        <w:rPr>
          <w:rStyle w:val="C3"/>
          <w:rFonts w:ascii="Courier New" w:hAnsi="Courier New"/>
          <w:b w:val="1"/>
        </w:rPr>
        <w:t>SEPTIEMBRE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1F6D7B40">
      <w:start w:val="0"/>
      <w:numFmt w:val="bullet"/>
      <w:suff w:val="tab"/>
      <w:lvlText w:val=""/>
      <w:lvlJc w:val="left"/>
      <w:pPr>
        <w:ind w:hanging="360" w:left="786"/>
      </w:pPr>
      <w:rPr>
        <w:rFonts w:ascii="Symbol" w:hAnsi="Symbol"/>
      </w:rPr>
    </w:lvl>
    <w:lvl w:ilvl="1" w:tplc="6D2E9AD9">
      <w:start w:val="1"/>
      <w:numFmt w:val="bullet"/>
      <w:suff w:val="tab"/>
      <w:lvlText w:val="o"/>
      <w:lvlJc w:val="left"/>
      <w:pPr>
        <w:ind w:hanging="360" w:left="1506"/>
      </w:pPr>
      <w:rPr>
        <w:rFonts w:ascii="Courier New" w:hAnsi="Courier New"/>
      </w:rPr>
    </w:lvl>
    <w:lvl w:ilvl="2" w:tplc="2C00978E">
      <w:start w:val="1"/>
      <w:numFmt w:val="bullet"/>
      <w:suff w:val="tab"/>
      <w:lvlText w:val=""/>
      <w:lvlJc w:val="left"/>
      <w:pPr>
        <w:ind w:hanging="360" w:left="2226"/>
      </w:pPr>
      <w:rPr>
        <w:rFonts w:ascii="Wingdings" w:hAnsi="Wingdings"/>
      </w:rPr>
    </w:lvl>
    <w:lvl w:ilvl="3" w:tplc="089644F0">
      <w:start w:val="1"/>
      <w:numFmt w:val="bullet"/>
      <w:suff w:val="tab"/>
      <w:lvlText w:val=""/>
      <w:lvlJc w:val="left"/>
      <w:pPr>
        <w:ind w:hanging="360" w:left="2946"/>
      </w:pPr>
      <w:rPr>
        <w:rFonts w:ascii="Symbol" w:hAnsi="Symbol"/>
      </w:rPr>
    </w:lvl>
    <w:lvl w:ilvl="4" w:tplc="3E3EA6D9">
      <w:start w:val="1"/>
      <w:numFmt w:val="bullet"/>
      <w:suff w:val="tab"/>
      <w:lvlText w:val="o"/>
      <w:lvlJc w:val="left"/>
      <w:pPr>
        <w:ind w:hanging="360" w:left="3666"/>
      </w:pPr>
      <w:rPr>
        <w:rFonts w:ascii="Courier New" w:hAnsi="Courier New"/>
      </w:rPr>
    </w:lvl>
    <w:lvl w:ilvl="5" w:tplc="768A66C9">
      <w:start w:val="1"/>
      <w:numFmt w:val="bullet"/>
      <w:suff w:val="tab"/>
      <w:lvlText w:val=""/>
      <w:lvlJc w:val="left"/>
      <w:pPr>
        <w:ind w:hanging="360" w:left="4386"/>
      </w:pPr>
      <w:rPr>
        <w:rFonts w:ascii="Wingdings" w:hAnsi="Wingdings"/>
      </w:rPr>
    </w:lvl>
    <w:lvl w:ilvl="6" w:tplc="09E37BDB">
      <w:start w:val="1"/>
      <w:numFmt w:val="bullet"/>
      <w:suff w:val="tab"/>
      <w:lvlText w:val=""/>
      <w:lvlJc w:val="left"/>
      <w:pPr>
        <w:ind w:hanging="360" w:left="5106"/>
      </w:pPr>
      <w:rPr>
        <w:rFonts w:ascii="Symbol" w:hAnsi="Symbol"/>
      </w:rPr>
    </w:lvl>
    <w:lvl w:ilvl="7" w:tplc="68E33213">
      <w:start w:val="1"/>
      <w:numFmt w:val="bullet"/>
      <w:suff w:val="tab"/>
      <w:lvlText w:val="o"/>
      <w:lvlJc w:val="left"/>
      <w:pPr>
        <w:ind w:hanging="360" w:left="5826"/>
      </w:pPr>
      <w:rPr>
        <w:rFonts w:ascii="Courier New" w:hAnsi="Courier New"/>
      </w:rPr>
    </w:lvl>
    <w:lvl w:ilvl="8" w:tplc="1F809A07">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5D9D2991">
      <w:start w:val="0"/>
      <w:numFmt w:val="bullet"/>
      <w:suff w:val="tab"/>
      <w:lvlText w:val="-"/>
      <w:lvlJc w:val="left"/>
      <w:pPr>
        <w:ind w:hanging="360" w:left="720"/>
      </w:pPr>
      <w:rPr>
        <w:rFonts w:ascii="Courier New" w:hAnsi="Courier New"/>
      </w:rPr>
    </w:lvl>
    <w:lvl w:ilvl="1" w:tplc="7AD9DB10">
      <w:start w:val="1"/>
      <w:numFmt w:val="bullet"/>
      <w:suff w:val="tab"/>
      <w:lvlText w:val="o"/>
      <w:lvlJc w:val="left"/>
      <w:pPr>
        <w:ind w:hanging="360" w:left="1440"/>
      </w:pPr>
      <w:rPr>
        <w:rFonts w:ascii="Courier New" w:hAnsi="Courier New"/>
      </w:rPr>
    </w:lvl>
    <w:lvl w:ilvl="2" w:tplc="1F169519">
      <w:start w:val="1"/>
      <w:numFmt w:val="bullet"/>
      <w:suff w:val="tab"/>
      <w:lvlText w:val=""/>
      <w:lvlJc w:val="left"/>
      <w:pPr>
        <w:ind w:hanging="360" w:left="2160"/>
      </w:pPr>
      <w:rPr>
        <w:rFonts w:ascii="Wingdings" w:hAnsi="Wingdings"/>
      </w:rPr>
    </w:lvl>
    <w:lvl w:ilvl="3" w:tplc="324A2874">
      <w:start w:val="1"/>
      <w:numFmt w:val="bullet"/>
      <w:suff w:val="tab"/>
      <w:lvlText w:val=""/>
      <w:lvlJc w:val="left"/>
      <w:pPr>
        <w:ind w:hanging="360" w:left="2880"/>
      </w:pPr>
      <w:rPr>
        <w:rFonts w:ascii="Symbol" w:hAnsi="Symbol"/>
      </w:rPr>
    </w:lvl>
    <w:lvl w:ilvl="4" w:tplc="3C78AEBE">
      <w:start w:val="1"/>
      <w:numFmt w:val="bullet"/>
      <w:suff w:val="tab"/>
      <w:lvlText w:val="o"/>
      <w:lvlJc w:val="left"/>
      <w:pPr>
        <w:ind w:hanging="360" w:left="3600"/>
      </w:pPr>
      <w:rPr>
        <w:rFonts w:ascii="Courier New" w:hAnsi="Courier New"/>
      </w:rPr>
    </w:lvl>
    <w:lvl w:ilvl="5" w:tplc="19C14D9C">
      <w:start w:val="1"/>
      <w:numFmt w:val="bullet"/>
      <w:suff w:val="tab"/>
      <w:lvlText w:val=""/>
      <w:lvlJc w:val="left"/>
      <w:pPr>
        <w:ind w:hanging="360" w:left="4320"/>
      </w:pPr>
      <w:rPr>
        <w:rFonts w:ascii="Wingdings" w:hAnsi="Wingdings"/>
      </w:rPr>
    </w:lvl>
    <w:lvl w:ilvl="6" w:tplc="1A294D11">
      <w:start w:val="1"/>
      <w:numFmt w:val="bullet"/>
      <w:suff w:val="tab"/>
      <w:lvlText w:val=""/>
      <w:lvlJc w:val="left"/>
      <w:pPr>
        <w:ind w:hanging="360" w:left="5040"/>
      </w:pPr>
      <w:rPr>
        <w:rFonts w:ascii="Symbol" w:hAnsi="Symbol"/>
      </w:rPr>
    </w:lvl>
    <w:lvl w:ilvl="7" w:tplc="7A66457F">
      <w:start w:val="1"/>
      <w:numFmt w:val="bullet"/>
      <w:suff w:val="tab"/>
      <w:lvlText w:val="o"/>
      <w:lvlJc w:val="left"/>
      <w:pPr>
        <w:ind w:hanging="360" w:left="5760"/>
      </w:pPr>
      <w:rPr>
        <w:rFonts w:ascii="Courier New" w:hAnsi="Courier New"/>
      </w:rPr>
    </w:lvl>
    <w:lvl w:ilvl="8" w:tplc="70A18551">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56B62AAF">
      <w:start w:val="1"/>
      <w:numFmt w:val="bullet"/>
      <w:suff w:val="tab"/>
      <w:lvlText w:val=""/>
      <w:lvlJc w:val="left"/>
      <w:pPr>
        <w:ind w:hanging="360" w:left="1146"/>
      </w:pPr>
      <w:rPr>
        <w:rFonts w:ascii="Symbol" w:hAnsi="Symbol"/>
      </w:rPr>
    </w:lvl>
    <w:lvl w:ilvl="1" w:tplc="69877B99">
      <w:start w:val="1"/>
      <w:numFmt w:val="bullet"/>
      <w:suff w:val="tab"/>
      <w:lvlText w:val="o"/>
      <w:lvlJc w:val="left"/>
      <w:pPr>
        <w:ind w:hanging="360" w:left="1866"/>
      </w:pPr>
      <w:rPr>
        <w:rFonts w:ascii="Courier New" w:hAnsi="Courier New"/>
      </w:rPr>
    </w:lvl>
    <w:lvl w:ilvl="2" w:tplc="409C0902">
      <w:start w:val="1"/>
      <w:numFmt w:val="bullet"/>
      <w:suff w:val="tab"/>
      <w:lvlText w:val=""/>
      <w:lvlJc w:val="left"/>
      <w:pPr>
        <w:ind w:hanging="360" w:left="2586"/>
      </w:pPr>
      <w:rPr>
        <w:rFonts w:ascii="Wingdings" w:hAnsi="Wingdings"/>
      </w:rPr>
    </w:lvl>
    <w:lvl w:ilvl="3" w:tplc="0CCC807F">
      <w:start w:val="1"/>
      <w:numFmt w:val="bullet"/>
      <w:suff w:val="tab"/>
      <w:lvlText w:val=""/>
      <w:lvlJc w:val="left"/>
      <w:pPr>
        <w:ind w:hanging="360" w:left="3306"/>
      </w:pPr>
      <w:rPr>
        <w:rFonts w:ascii="Symbol" w:hAnsi="Symbol"/>
      </w:rPr>
    </w:lvl>
    <w:lvl w:ilvl="4" w:tplc="3FD5E5D0">
      <w:start w:val="1"/>
      <w:numFmt w:val="bullet"/>
      <w:suff w:val="tab"/>
      <w:lvlText w:val="o"/>
      <w:lvlJc w:val="left"/>
      <w:pPr>
        <w:ind w:hanging="360" w:left="4026"/>
      </w:pPr>
      <w:rPr>
        <w:rFonts w:ascii="Courier New" w:hAnsi="Courier New"/>
      </w:rPr>
    </w:lvl>
    <w:lvl w:ilvl="5" w:tplc="1366FCB1">
      <w:start w:val="1"/>
      <w:numFmt w:val="bullet"/>
      <w:suff w:val="tab"/>
      <w:lvlText w:val=""/>
      <w:lvlJc w:val="left"/>
      <w:pPr>
        <w:ind w:hanging="360" w:left="4746"/>
      </w:pPr>
      <w:rPr>
        <w:rFonts w:ascii="Wingdings" w:hAnsi="Wingdings"/>
      </w:rPr>
    </w:lvl>
    <w:lvl w:ilvl="6" w:tplc="4F3F56FD">
      <w:start w:val="1"/>
      <w:numFmt w:val="bullet"/>
      <w:suff w:val="tab"/>
      <w:lvlText w:val=""/>
      <w:lvlJc w:val="left"/>
      <w:pPr>
        <w:ind w:hanging="360" w:left="5466"/>
      </w:pPr>
      <w:rPr>
        <w:rFonts w:ascii="Symbol" w:hAnsi="Symbol"/>
      </w:rPr>
    </w:lvl>
    <w:lvl w:ilvl="7" w:tplc="75DAE14E">
      <w:start w:val="1"/>
      <w:numFmt w:val="bullet"/>
      <w:suff w:val="tab"/>
      <w:lvlText w:val="o"/>
      <w:lvlJc w:val="left"/>
      <w:pPr>
        <w:ind w:hanging="360" w:left="6186"/>
      </w:pPr>
      <w:rPr>
        <w:rFonts w:ascii="Courier New" w:hAnsi="Courier New"/>
      </w:rPr>
    </w:lvl>
    <w:lvl w:ilvl="8" w:tplc="0458AA44">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78A49C74">
      <w:start w:val="0"/>
      <w:numFmt w:val="bullet"/>
      <w:suff w:val="tab"/>
      <w:lvlText w:val=""/>
      <w:lvlJc w:val="left"/>
      <w:pPr>
        <w:ind w:hanging="360" w:left="1288"/>
      </w:pPr>
      <w:rPr>
        <w:rFonts w:ascii="Symbol" w:hAnsi="Symbol"/>
      </w:rPr>
    </w:lvl>
    <w:lvl w:ilvl="1" w:tplc="1EBFA51A">
      <w:start w:val="1"/>
      <w:numFmt w:val="bullet"/>
      <w:suff w:val="tab"/>
      <w:lvlText w:val="o"/>
      <w:lvlJc w:val="left"/>
      <w:pPr>
        <w:ind w:hanging="360" w:left="2008"/>
      </w:pPr>
      <w:rPr>
        <w:rFonts w:ascii="Courier New" w:hAnsi="Courier New"/>
      </w:rPr>
    </w:lvl>
    <w:lvl w:ilvl="2" w:tplc="0D63C192">
      <w:start w:val="1"/>
      <w:numFmt w:val="bullet"/>
      <w:suff w:val="tab"/>
      <w:lvlText w:val=""/>
      <w:lvlJc w:val="left"/>
      <w:pPr>
        <w:ind w:hanging="360" w:left="2728"/>
      </w:pPr>
      <w:rPr>
        <w:rFonts w:ascii="Wingdings" w:hAnsi="Wingdings"/>
      </w:rPr>
    </w:lvl>
    <w:lvl w:ilvl="3" w:tplc="6DD1A749">
      <w:start w:val="1"/>
      <w:numFmt w:val="bullet"/>
      <w:suff w:val="tab"/>
      <w:lvlText w:val=""/>
      <w:lvlJc w:val="left"/>
      <w:pPr>
        <w:ind w:hanging="360" w:left="3448"/>
      </w:pPr>
      <w:rPr>
        <w:rFonts w:ascii="Symbol" w:hAnsi="Symbol"/>
      </w:rPr>
    </w:lvl>
    <w:lvl w:ilvl="4" w:tplc="61816F93">
      <w:start w:val="1"/>
      <w:numFmt w:val="bullet"/>
      <w:suff w:val="tab"/>
      <w:lvlText w:val="o"/>
      <w:lvlJc w:val="left"/>
      <w:pPr>
        <w:ind w:hanging="360" w:left="4168"/>
      </w:pPr>
      <w:rPr>
        <w:rFonts w:ascii="Courier New" w:hAnsi="Courier New"/>
      </w:rPr>
    </w:lvl>
    <w:lvl w:ilvl="5" w:tplc="6A7395FF">
      <w:start w:val="1"/>
      <w:numFmt w:val="bullet"/>
      <w:suff w:val="tab"/>
      <w:lvlText w:val=""/>
      <w:lvlJc w:val="left"/>
      <w:pPr>
        <w:ind w:hanging="360" w:left="4888"/>
      </w:pPr>
      <w:rPr>
        <w:rFonts w:ascii="Wingdings" w:hAnsi="Wingdings"/>
      </w:rPr>
    </w:lvl>
    <w:lvl w:ilvl="6" w:tplc="3669CE3A">
      <w:start w:val="1"/>
      <w:numFmt w:val="bullet"/>
      <w:suff w:val="tab"/>
      <w:lvlText w:val=""/>
      <w:lvlJc w:val="left"/>
      <w:pPr>
        <w:ind w:hanging="360" w:left="5608"/>
      </w:pPr>
      <w:rPr>
        <w:rFonts w:ascii="Symbol" w:hAnsi="Symbol"/>
      </w:rPr>
    </w:lvl>
    <w:lvl w:ilvl="7" w:tplc="2D5D44DE">
      <w:start w:val="1"/>
      <w:numFmt w:val="bullet"/>
      <w:suff w:val="tab"/>
      <w:lvlText w:val="o"/>
      <w:lvlJc w:val="left"/>
      <w:pPr>
        <w:ind w:hanging="360" w:left="6328"/>
      </w:pPr>
      <w:rPr>
        <w:rFonts w:ascii="Courier New" w:hAnsi="Courier New"/>
      </w:rPr>
    </w:lvl>
    <w:lvl w:ilvl="8" w:tplc="7C09D619">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7D1A04B2">
      <w:start w:val="0"/>
      <w:numFmt w:val="bullet"/>
      <w:suff w:val="tab"/>
      <w:lvlText w:val=""/>
      <w:lvlJc w:val="left"/>
      <w:pPr>
        <w:ind w:hanging="360" w:left="927"/>
      </w:pPr>
      <w:rPr>
        <w:rFonts w:ascii="Symbol" w:hAnsi="Symbol"/>
      </w:rPr>
    </w:lvl>
    <w:lvl w:ilvl="1" w:tplc="428D5C23">
      <w:start w:val="1"/>
      <w:numFmt w:val="bullet"/>
      <w:suff w:val="tab"/>
      <w:lvlText w:val="o"/>
      <w:lvlJc w:val="left"/>
      <w:pPr>
        <w:ind w:hanging="360" w:left="1647"/>
      </w:pPr>
      <w:rPr>
        <w:rFonts w:ascii="Courier New" w:hAnsi="Courier New"/>
      </w:rPr>
    </w:lvl>
    <w:lvl w:ilvl="2" w:tplc="3B24F8A6">
      <w:start w:val="1"/>
      <w:numFmt w:val="bullet"/>
      <w:suff w:val="tab"/>
      <w:lvlText w:val=""/>
      <w:lvlJc w:val="left"/>
      <w:pPr>
        <w:ind w:hanging="360" w:left="2367"/>
      </w:pPr>
      <w:rPr>
        <w:rFonts w:ascii="Wingdings" w:hAnsi="Wingdings"/>
      </w:rPr>
    </w:lvl>
    <w:lvl w:ilvl="3" w:tplc="22679A60">
      <w:start w:val="1"/>
      <w:numFmt w:val="bullet"/>
      <w:suff w:val="tab"/>
      <w:lvlText w:val=""/>
      <w:lvlJc w:val="left"/>
      <w:pPr>
        <w:ind w:hanging="360" w:left="3087"/>
      </w:pPr>
      <w:rPr>
        <w:rFonts w:ascii="Symbol" w:hAnsi="Symbol"/>
      </w:rPr>
    </w:lvl>
    <w:lvl w:ilvl="4" w:tplc="6CD09A9F">
      <w:start w:val="1"/>
      <w:numFmt w:val="bullet"/>
      <w:suff w:val="tab"/>
      <w:lvlText w:val="o"/>
      <w:lvlJc w:val="left"/>
      <w:pPr>
        <w:ind w:hanging="360" w:left="3807"/>
      </w:pPr>
      <w:rPr>
        <w:rFonts w:ascii="Courier New" w:hAnsi="Courier New"/>
      </w:rPr>
    </w:lvl>
    <w:lvl w:ilvl="5" w:tplc="15AAD7C6">
      <w:start w:val="1"/>
      <w:numFmt w:val="bullet"/>
      <w:suff w:val="tab"/>
      <w:lvlText w:val=""/>
      <w:lvlJc w:val="left"/>
      <w:pPr>
        <w:ind w:hanging="360" w:left="4527"/>
      </w:pPr>
      <w:rPr>
        <w:rFonts w:ascii="Wingdings" w:hAnsi="Wingdings"/>
      </w:rPr>
    </w:lvl>
    <w:lvl w:ilvl="6" w:tplc="3451224F">
      <w:start w:val="1"/>
      <w:numFmt w:val="bullet"/>
      <w:suff w:val="tab"/>
      <w:lvlText w:val=""/>
      <w:lvlJc w:val="left"/>
      <w:pPr>
        <w:ind w:hanging="360" w:left="5247"/>
      </w:pPr>
      <w:rPr>
        <w:rFonts w:ascii="Symbol" w:hAnsi="Symbol"/>
      </w:rPr>
    </w:lvl>
    <w:lvl w:ilvl="7" w:tplc="3D80DE02">
      <w:start w:val="1"/>
      <w:numFmt w:val="bullet"/>
      <w:suff w:val="tab"/>
      <w:lvlText w:val="o"/>
      <w:lvlJc w:val="left"/>
      <w:pPr>
        <w:ind w:hanging="360" w:left="5967"/>
      </w:pPr>
      <w:rPr>
        <w:rFonts w:ascii="Courier New" w:hAnsi="Courier New"/>
      </w:rPr>
    </w:lvl>
    <w:lvl w:ilvl="8" w:tplc="4CD46A36">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4B7D452F">
      <w:start w:val="1"/>
      <w:numFmt w:val="bullet"/>
      <w:suff w:val="tab"/>
      <w:lvlText w:val=""/>
      <w:lvlJc w:val="left"/>
      <w:pPr>
        <w:ind w:hanging="360" w:left="1146"/>
      </w:pPr>
      <w:rPr>
        <w:rFonts w:ascii="Symbol" w:hAnsi="Symbol"/>
      </w:rPr>
    </w:lvl>
    <w:lvl w:ilvl="1" w:tplc="68F8B385">
      <w:start w:val="1"/>
      <w:numFmt w:val="bullet"/>
      <w:suff w:val="tab"/>
      <w:lvlText w:val="o"/>
      <w:lvlJc w:val="left"/>
      <w:pPr>
        <w:ind w:hanging="360" w:left="1866"/>
      </w:pPr>
      <w:rPr>
        <w:rFonts w:ascii="Courier New" w:hAnsi="Courier New"/>
      </w:rPr>
    </w:lvl>
    <w:lvl w:ilvl="2" w:tplc="454117FF">
      <w:start w:val="1"/>
      <w:numFmt w:val="bullet"/>
      <w:suff w:val="tab"/>
      <w:lvlText w:val=""/>
      <w:lvlJc w:val="left"/>
      <w:pPr>
        <w:ind w:hanging="360" w:left="2586"/>
      </w:pPr>
      <w:rPr>
        <w:rFonts w:ascii="Wingdings" w:hAnsi="Wingdings"/>
      </w:rPr>
    </w:lvl>
    <w:lvl w:ilvl="3" w:tplc="481C1DDA">
      <w:start w:val="1"/>
      <w:numFmt w:val="bullet"/>
      <w:suff w:val="tab"/>
      <w:lvlText w:val=""/>
      <w:lvlJc w:val="left"/>
      <w:pPr>
        <w:ind w:hanging="360" w:left="3306"/>
      </w:pPr>
      <w:rPr>
        <w:rFonts w:ascii="Symbol" w:hAnsi="Symbol"/>
      </w:rPr>
    </w:lvl>
    <w:lvl w:ilvl="4" w:tplc="22B76261">
      <w:start w:val="1"/>
      <w:numFmt w:val="bullet"/>
      <w:suff w:val="tab"/>
      <w:lvlText w:val="o"/>
      <w:lvlJc w:val="left"/>
      <w:pPr>
        <w:ind w:hanging="360" w:left="4026"/>
      </w:pPr>
      <w:rPr>
        <w:rFonts w:ascii="Courier New" w:hAnsi="Courier New"/>
      </w:rPr>
    </w:lvl>
    <w:lvl w:ilvl="5" w:tplc="2C0D7D3D">
      <w:start w:val="1"/>
      <w:numFmt w:val="bullet"/>
      <w:suff w:val="tab"/>
      <w:lvlText w:val=""/>
      <w:lvlJc w:val="left"/>
      <w:pPr>
        <w:ind w:hanging="360" w:left="4746"/>
      </w:pPr>
      <w:rPr>
        <w:rFonts w:ascii="Wingdings" w:hAnsi="Wingdings"/>
      </w:rPr>
    </w:lvl>
    <w:lvl w:ilvl="6" w:tplc="20325351">
      <w:start w:val="1"/>
      <w:numFmt w:val="bullet"/>
      <w:suff w:val="tab"/>
      <w:lvlText w:val=""/>
      <w:lvlJc w:val="left"/>
      <w:pPr>
        <w:ind w:hanging="360" w:left="5466"/>
      </w:pPr>
      <w:rPr>
        <w:rFonts w:ascii="Symbol" w:hAnsi="Symbol"/>
      </w:rPr>
    </w:lvl>
    <w:lvl w:ilvl="7" w:tplc="29CF4DE4">
      <w:start w:val="1"/>
      <w:numFmt w:val="bullet"/>
      <w:suff w:val="tab"/>
      <w:lvlText w:val="o"/>
      <w:lvlJc w:val="left"/>
      <w:pPr>
        <w:ind w:hanging="360" w:left="6186"/>
      </w:pPr>
      <w:rPr>
        <w:rFonts w:ascii="Courier New" w:hAnsi="Courier New"/>
      </w:rPr>
    </w:lvl>
    <w:lvl w:ilvl="8" w:tplc="2CE1BF7F">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2C284FD7">
      <w:start w:val="0"/>
      <w:numFmt w:val="bullet"/>
      <w:suff w:val="tab"/>
      <w:lvlText w:val="-"/>
      <w:lvlJc w:val="left"/>
      <w:pPr>
        <w:ind w:hanging="360" w:left="720"/>
        <w:tabs>
          <w:tab w:val="left" w:pos="720" w:leader="none"/>
        </w:tabs>
      </w:pPr>
      <w:rPr>
        <w:rFonts w:ascii="Times New Roman" w:hAnsi="Times New Roman"/>
      </w:rPr>
    </w:lvl>
    <w:lvl w:ilvl="1" w:tplc="12A0FBC0">
      <w:start w:val="1"/>
      <w:numFmt w:val="bullet"/>
      <w:suff w:val="tab"/>
      <w:lvlText w:val="o"/>
      <w:lvlJc w:val="left"/>
      <w:pPr>
        <w:ind w:hanging="360" w:left="1440"/>
        <w:tabs>
          <w:tab w:val="left" w:pos="1440" w:leader="none"/>
        </w:tabs>
      </w:pPr>
      <w:rPr>
        <w:rFonts w:ascii="Courier New" w:hAnsi="Courier New"/>
      </w:rPr>
    </w:lvl>
    <w:lvl w:ilvl="2" w:tplc="2D58B609">
      <w:start w:val="1"/>
      <w:numFmt w:val="bullet"/>
      <w:suff w:val="tab"/>
      <w:lvlText w:val=""/>
      <w:lvlJc w:val="left"/>
      <w:pPr>
        <w:ind w:hanging="360" w:left="2160"/>
        <w:tabs>
          <w:tab w:val="left" w:pos="2160" w:leader="none"/>
        </w:tabs>
      </w:pPr>
      <w:rPr>
        <w:rFonts w:ascii="Wingdings" w:hAnsi="Wingdings"/>
      </w:rPr>
    </w:lvl>
    <w:lvl w:ilvl="3" w:tplc="18999BDD">
      <w:start w:val="1"/>
      <w:numFmt w:val="bullet"/>
      <w:suff w:val="tab"/>
      <w:lvlText w:val=""/>
      <w:lvlJc w:val="left"/>
      <w:pPr>
        <w:ind w:hanging="360" w:left="2880"/>
        <w:tabs>
          <w:tab w:val="left" w:pos="2880" w:leader="none"/>
        </w:tabs>
      </w:pPr>
      <w:rPr>
        <w:rFonts w:ascii="Symbol" w:hAnsi="Symbol"/>
      </w:rPr>
    </w:lvl>
    <w:lvl w:ilvl="4" w:tplc="3956EDF2">
      <w:start w:val="1"/>
      <w:numFmt w:val="bullet"/>
      <w:suff w:val="tab"/>
      <w:lvlText w:val="o"/>
      <w:lvlJc w:val="left"/>
      <w:pPr>
        <w:ind w:hanging="360" w:left="3600"/>
        <w:tabs>
          <w:tab w:val="left" w:pos="3600" w:leader="none"/>
        </w:tabs>
      </w:pPr>
      <w:rPr>
        <w:rFonts w:ascii="Courier New" w:hAnsi="Courier New"/>
      </w:rPr>
    </w:lvl>
    <w:lvl w:ilvl="5" w:tplc="4863C58A">
      <w:start w:val="1"/>
      <w:numFmt w:val="bullet"/>
      <w:suff w:val="tab"/>
      <w:lvlText w:val=""/>
      <w:lvlJc w:val="left"/>
      <w:pPr>
        <w:ind w:hanging="360" w:left="4320"/>
        <w:tabs>
          <w:tab w:val="left" w:pos="4320" w:leader="none"/>
        </w:tabs>
      </w:pPr>
      <w:rPr>
        <w:rFonts w:ascii="Wingdings" w:hAnsi="Wingdings"/>
      </w:rPr>
    </w:lvl>
    <w:lvl w:ilvl="6" w:tplc="7231BD85">
      <w:start w:val="1"/>
      <w:numFmt w:val="bullet"/>
      <w:suff w:val="tab"/>
      <w:lvlText w:val=""/>
      <w:lvlJc w:val="left"/>
      <w:pPr>
        <w:ind w:hanging="360" w:left="5040"/>
        <w:tabs>
          <w:tab w:val="left" w:pos="5040" w:leader="none"/>
        </w:tabs>
      </w:pPr>
      <w:rPr>
        <w:rFonts w:ascii="Symbol" w:hAnsi="Symbol"/>
      </w:rPr>
    </w:lvl>
    <w:lvl w:ilvl="7" w:tplc="113EDF65">
      <w:start w:val="1"/>
      <w:numFmt w:val="bullet"/>
      <w:suff w:val="tab"/>
      <w:lvlText w:val="o"/>
      <w:lvlJc w:val="left"/>
      <w:pPr>
        <w:ind w:hanging="360" w:left="5760"/>
        <w:tabs>
          <w:tab w:val="left" w:pos="5760" w:leader="none"/>
        </w:tabs>
      </w:pPr>
      <w:rPr>
        <w:rFonts w:ascii="Courier New" w:hAnsi="Courier New"/>
      </w:rPr>
    </w:lvl>
    <w:lvl w:ilvl="8" w:tplc="4A238DF8">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121CD975">
      <w:start w:val="1"/>
      <w:numFmt w:val="bullet"/>
      <w:suff w:val="tab"/>
      <w:lvlText w:val=""/>
      <w:lvlJc w:val="left"/>
      <w:pPr>
        <w:ind w:hanging="360" w:left="1146"/>
      </w:pPr>
      <w:rPr>
        <w:rFonts w:ascii="Symbol" w:hAnsi="Symbol"/>
      </w:rPr>
    </w:lvl>
    <w:lvl w:ilvl="1" w:tplc="6FCB8247">
      <w:start w:val="1"/>
      <w:numFmt w:val="bullet"/>
      <w:suff w:val="tab"/>
      <w:lvlText w:val="o"/>
      <w:lvlJc w:val="left"/>
      <w:pPr>
        <w:ind w:hanging="360" w:left="1866"/>
      </w:pPr>
      <w:rPr>
        <w:rFonts w:ascii="Courier New" w:hAnsi="Courier New"/>
      </w:rPr>
    </w:lvl>
    <w:lvl w:ilvl="2" w:tplc="19586C7C">
      <w:start w:val="1"/>
      <w:numFmt w:val="bullet"/>
      <w:suff w:val="tab"/>
      <w:lvlText w:val=""/>
      <w:lvlJc w:val="left"/>
      <w:pPr>
        <w:ind w:hanging="360" w:left="2586"/>
      </w:pPr>
      <w:rPr>
        <w:rFonts w:ascii="Wingdings" w:hAnsi="Wingdings"/>
      </w:rPr>
    </w:lvl>
    <w:lvl w:ilvl="3" w:tplc="34A2FF19">
      <w:start w:val="1"/>
      <w:numFmt w:val="bullet"/>
      <w:suff w:val="tab"/>
      <w:lvlText w:val=""/>
      <w:lvlJc w:val="left"/>
      <w:pPr>
        <w:ind w:hanging="360" w:left="3306"/>
      </w:pPr>
      <w:rPr>
        <w:rFonts w:ascii="Symbol" w:hAnsi="Symbol"/>
      </w:rPr>
    </w:lvl>
    <w:lvl w:ilvl="4" w:tplc="7BE05A39">
      <w:start w:val="1"/>
      <w:numFmt w:val="bullet"/>
      <w:suff w:val="tab"/>
      <w:lvlText w:val="o"/>
      <w:lvlJc w:val="left"/>
      <w:pPr>
        <w:ind w:hanging="360" w:left="4026"/>
      </w:pPr>
      <w:rPr>
        <w:rFonts w:ascii="Courier New" w:hAnsi="Courier New"/>
      </w:rPr>
    </w:lvl>
    <w:lvl w:ilvl="5" w:tplc="0F1B6ADF">
      <w:start w:val="1"/>
      <w:numFmt w:val="bullet"/>
      <w:suff w:val="tab"/>
      <w:lvlText w:val=""/>
      <w:lvlJc w:val="left"/>
      <w:pPr>
        <w:ind w:hanging="360" w:left="4746"/>
      </w:pPr>
      <w:rPr>
        <w:rFonts w:ascii="Wingdings" w:hAnsi="Wingdings"/>
      </w:rPr>
    </w:lvl>
    <w:lvl w:ilvl="6" w:tplc="1DB77781">
      <w:start w:val="1"/>
      <w:numFmt w:val="bullet"/>
      <w:suff w:val="tab"/>
      <w:lvlText w:val=""/>
      <w:lvlJc w:val="left"/>
      <w:pPr>
        <w:ind w:hanging="360" w:left="5466"/>
      </w:pPr>
      <w:rPr>
        <w:rFonts w:ascii="Symbol" w:hAnsi="Symbol"/>
      </w:rPr>
    </w:lvl>
    <w:lvl w:ilvl="7" w:tplc="1D0F485D">
      <w:start w:val="1"/>
      <w:numFmt w:val="bullet"/>
      <w:suff w:val="tab"/>
      <w:lvlText w:val="o"/>
      <w:lvlJc w:val="left"/>
      <w:pPr>
        <w:ind w:hanging="360" w:left="6186"/>
      </w:pPr>
      <w:rPr>
        <w:rFonts w:ascii="Courier New" w:hAnsi="Courier New"/>
      </w:rPr>
    </w:lvl>
    <w:lvl w:ilvl="8" w:tplc="37D8EA5B">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357C8DAB">
      <w:start w:val="1"/>
      <w:numFmt w:val="bullet"/>
      <w:suff w:val="tab"/>
      <w:lvlText w:val=""/>
      <w:lvlJc w:val="left"/>
      <w:pPr>
        <w:ind w:hanging="360" w:left="720"/>
        <w:tabs>
          <w:tab w:val="left" w:pos="720" w:leader="none"/>
        </w:tabs>
      </w:pPr>
      <w:rPr>
        <w:rFonts w:ascii="Symbol" w:hAnsi="Symbol"/>
      </w:rPr>
    </w:lvl>
    <w:lvl w:ilvl="1" w:tplc="344E914F">
      <w:start w:val="1"/>
      <w:numFmt w:val="bullet"/>
      <w:suff w:val="tab"/>
      <w:lvlText w:val="o"/>
      <w:lvlJc w:val="left"/>
      <w:pPr>
        <w:ind w:hanging="360" w:left="1440"/>
        <w:tabs>
          <w:tab w:val="left" w:pos="1440" w:leader="none"/>
        </w:tabs>
      </w:pPr>
      <w:rPr>
        <w:rFonts w:ascii="Courier New" w:hAnsi="Courier New"/>
      </w:rPr>
    </w:lvl>
    <w:lvl w:ilvl="2" w:tplc="7CB6E0F9">
      <w:start w:val="1"/>
      <w:numFmt w:val="bullet"/>
      <w:suff w:val="tab"/>
      <w:lvlText w:val=""/>
      <w:lvlJc w:val="left"/>
      <w:pPr>
        <w:ind w:hanging="360" w:left="2160"/>
        <w:tabs>
          <w:tab w:val="left" w:pos="2160" w:leader="none"/>
        </w:tabs>
      </w:pPr>
      <w:rPr>
        <w:rFonts w:ascii="Wingdings" w:hAnsi="Wingdings"/>
      </w:rPr>
    </w:lvl>
    <w:lvl w:ilvl="3" w:tplc="2AF1323C">
      <w:start w:val="1"/>
      <w:numFmt w:val="bullet"/>
      <w:suff w:val="tab"/>
      <w:lvlText w:val=""/>
      <w:lvlJc w:val="left"/>
      <w:pPr>
        <w:ind w:hanging="360" w:left="2880"/>
        <w:tabs>
          <w:tab w:val="left" w:pos="2880" w:leader="none"/>
        </w:tabs>
      </w:pPr>
      <w:rPr>
        <w:rFonts w:ascii="Symbol" w:hAnsi="Symbol"/>
      </w:rPr>
    </w:lvl>
    <w:lvl w:ilvl="4" w:tplc="587B5E2F">
      <w:start w:val="1"/>
      <w:numFmt w:val="bullet"/>
      <w:suff w:val="tab"/>
      <w:lvlText w:val="o"/>
      <w:lvlJc w:val="left"/>
      <w:pPr>
        <w:ind w:hanging="360" w:left="3600"/>
        <w:tabs>
          <w:tab w:val="left" w:pos="3600" w:leader="none"/>
        </w:tabs>
      </w:pPr>
      <w:rPr>
        <w:rFonts w:ascii="Courier New" w:hAnsi="Courier New"/>
      </w:rPr>
    </w:lvl>
    <w:lvl w:ilvl="5" w:tplc="025508CD">
      <w:start w:val="1"/>
      <w:numFmt w:val="bullet"/>
      <w:suff w:val="tab"/>
      <w:lvlText w:val=""/>
      <w:lvlJc w:val="left"/>
      <w:pPr>
        <w:ind w:hanging="360" w:left="4320"/>
        <w:tabs>
          <w:tab w:val="left" w:pos="4320" w:leader="none"/>
        </w:tabs>
      </w:pPr>
      <w:rPr>
        <w:rFonts w:ascii="Wingdings" w:hAnsi="Wingdings"/>
      </w:rPr>
    </w:lvl>
    <w:lvl w:ilvl="6" w:tplc="46929279">
      <w:start w:val="1"/>
      <w:numFmt w:val="bullet"/>
      <w:suff w:val="tab"/>
      <w:lvlText w:val=""/>
      <w:lvlJc w:val="left"/>
      <w:pPr>
        <w:ind w:hanging="360" w:left="5040"/>
        <w:tabs>
          <w:tab w:val="left" w:pos="5040" w:leader="none"/>
        </w:tabs>
      </w:pPr>
      <w:rPr>
        <w:rFonts w:ascii="Symbol" w:hAnsi="Symbol"/>
      </w:rPr>
    </w:lvl>
    <w:lvl w:ilvl="7" w:tplc="03C212CE">
      <w:start w:val="1"/>
      <w:numFmt w:val="bullet"/>
      <w:suff w:val="tab"/>
      <w:lvlText w:val="o"/>
      <w:lvlJc w:val="left"/>
      <w:pPr>
        <w:ind w:hanging="360" w:left="5760"/>
        <w:tabs>
          <w:tab w:val="left" w:pos="5760" w:leader="none"/>
        </w:tabs>
      </w:pPr>
      <w:rPr>
        <w:rFonts w:ascii="Courier New" w:hAnsi="Courier New"/>
      </w:rPr>
    </w:lvl>
    <w:lvl w:ilvl="8" w:tplc="0CE22EC9">
      <w:start w:val="1"/>
      <w:numFmt w:val="bullet"/>
      <w:suff w:val="tab"/>
      <w:lvlText w:val=""/>
      <w:lvlJc w:val="left"/>
      <w:pPr>
        <w:ind w:hanging="360" w:left="6480"/>
        <w:tabs>
          <w:tab w:val="left" w:pos="6480" w:leader="none"/>
        </w:tabs>
      </w:pPr>
      <w:rPr>
        <w:rFonts w:ascii="Wingdings" w:hAnsi="Wingdings"/>
      </w:rPr>
    </w:lvl>
  </w:abstractNum>
  <w:abstractNum w:abstractNumId="23">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4">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5">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A042302"/>
    <w:multiLevelType w:val="hybridMultilevel"/>
    <w:lvl w:ilvl="0" w:tplc="3F17924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5"/>
  </w:num>
  <w:num w:numId="3">
    <w:abstractNumId w:val="19"/>
  </w:num>
  <w:num w:numId="4">
    <w:abstractNumId w:val="31"/>
  </w:num>
  <w:num w:numId="5">
    <w:abstractNumId w:val="36"/>
  </w:num>
  <w:num w:numId="6">
    <w:abstractNumId w:val="12"/>
  </w:num>
  <w:num w:numId="7">
    <w:abstractNumId w:val="28"/>
  </w:num>
  <w:num w:numId="8">
    <w:abstractNumId w:val="6"/>
  </w:num>
  <w:num w:numId="9">
    <w:abstractNumId w:val="11"/>
  </w:num>
  <w:num w:numId="10">
    <w:abstractNumId w:val="13"/>
  </w:num>
  <w:num w:numId="11">
    <w:abstractNumId w:val="24"/>
  </w:num>
  <w:num w:numId="12">
    <w:abstractNumId w:val="25"/>
  </w:num>
  <w:num w:numId="13">
    <w:abstractNumId w:val="41"/>
  </w:num>
  <w:num w:numId="14">
    <w:abstractNumId w:val="34"/>
  </w:num>
  <w:num w:numId="15">
    <w:abstractNumId w:val="33"/>
  </w:num>
  <w:num w:numId="16">
    <w:abstractNumId w:val="22"/>
  </w:num>
  <w:num w:numId="17">
    <w:abstractNumId w:val="23"/>
  </w:num>
  <w:num w:numId="18">
    <w:abstractNumId w:val="38"/>
  </w:num>
  <w:num w:numId="19">
    <w:abstractNumId w:val="16"/>
  </w:num>
  <w:num w:numId="20">
    <w:abstractNumId w:val="7"/>
  </w:num>
  <w:num w:numId="21">
    <w:abstractNumId w:val="1"/>
  </w:num>
  <w:num w:numId="22">
    <w:abstractNumId w:val="27"/>
  </w:num>
  <w:num w:numId="23">
    <w:abstractNumId w:val="39"/>
  </w:num>
  <w:num w:numId="24">
    <w:abstractNumId w:val="32"/>
  </w:num>
  <w:num w:numId="25">
    <w:abstractNumId w:val="17"/>
  </w:num>
  <w:num w:numId="26">
    <w:abstractNumId w:val="40"/>
  </w:num>
  <w:num w:numId="27">
    <w:abstractNumId w:val="5"/>
  </w:num>
  <w:num w:numId="28">
    <w:abstractNumId w:val="30"/>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7"/>
  </w:num>
  <w:num w:numId="37">
    <w:abstractNumId w:val="29"/>
  </w:num>
  <w:num w:numId="38">
    <w:abstractNumId w:val="4"/>
  </w:num>
  <w:num w:numId="39">
    <w:abstractNumId w:val="10"/>
  </w:num>
  <w:num w:numId="40">
    <w:abstractNumId w:val="35"/>
  </w:num>
  <w:num w:numId="41">
    <w:abstractNumId w:val="9"/>
  </w:num>
  <w:num w:numId="42">
    <w:abstractNumId w:val="2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2011-09-12T11:01:00Z</dcterms:created>
  <cp:lastModifiedBy>Ethan Puglia</cp:lastModifiedBy>
  <cp:lastPrinted>2011-09-27T11:52:00Z</cp:lastPrinted>
  <dcterms:modified xsi:type="dcterms:W3CDTF">2019-03-28T17:34:37Z</dcterms:modified>
  <cp:revision>8</cp:revision>
  <dc:title>PROYECTO DE ORDENANZA VIOLENCIA FAMILIAR</dc:title>
</cp:coreProperties>
</file>