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7A53527" Type="http://schemas.openxmlformats.org/officeDocument/2006/relationships/officeDocument" Target="/word/document.xml" /><Relationship Id="coreR67A5352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</w:pPr>
      <w:r>
        <w:t>ORDENANZA Nº 9114</w:t>
      </w: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223/I/11; y 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tab/>
      </w:r>
      <w:r>
        <w:rPr>
          <w:rStyle w:val="C3"/>
          <w:rFonts w:ascii="Courier New" w:hAnsi="Courier New"/>
        </w:rPr>
        <w:t xml:space="preserve">    </w:t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 y mediante nota, la Sra. Liliana Agüero solicita eximición de la deuda que en concepto de Tasa por Servicios a la Propiedad mantiene con la Municipalidad de Alta Gracia el inmueble Designación Catastral 03-01-173-011 Cta.00008164;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según el Relevamiento Socioeconómico y Ambiental realizado el grupo familiar obtiene sus ingresos de changas y de una pequeña despensa/kiosco ubicada en la vivienda, la peticionante padece severos problemas de salud, encontrándose en tratamiento y medicada en forma permanente;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del estado de deuda obrante a Fs.8/11 se observa que parte de la misma se encuentra en gestión judicial según certificados 3856 y 14506 de fecha 20/12/06 y 19/11/08 respectivamente;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 aprobado por unanimidad en Sesión Ordinaria del día 12 de Octubre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ind w:hanging="284" w:left="28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el CIEN POR CIENTO (100%) de la deuda que en concepto de Tasa por Servicios a la Propiedad mantiene con la Municipalidad de Alta Gracia el inmueble Designación Catastral 03-01-173-011 Cta.00008164.-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del pago correspondiente a Tasa por Servicios a la propiedad que recae sobre el inmueble Designación Catastral 03-01-173-011 Cta.00008164, desde la promulgación de la presente y por el término de DOS (2) años momento en el cual se deberá realizar un nuevo Relevamiento Socioeconómico y Ambiental y de mantenerse la situación actual, extender el beneficio por iguales y consecutivos períodos.-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 xml:space="preserve">al Sr. Intendente Municipal que interceda ante el procurador actuante a los fines de dejar sin efecto el o los juicios iniciados así como también  los honorarios generados.- </w:t>
      </w:r>
    </w:p>
    <w:p>
      <w:pPr>
        <w:pStyle w:val="P20"/>
        <w:jc w:val="both"/>
        <w:rPr>
          <w:rStyle w:val="C3"/>
          <w:sz w:val="24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DADA EN LA SALA DE SESIONES DEL HONORABLE CONCEJO DELIBERANTE A LOS </w:t>
      </w:r>
      <w:r>
        <w:rPr>
          <w:rStyle w:val="C3"/>
          <w:rFonts w:ascii="Courier New" w:hAnsi="Courier New"/>
          <w:b w:val="1"/>
        </w:rPr>
        <w:t>DOCE</w:t>
      </w:r>
      <w:r>
        <w:rPr>
          <w:rStyle w:val="C3"/>
          <w:rFonts w:ascii="Courier New" w:hAnsi="Courier New"/>
          <w:b w:val="1"/>
        </w:rPr>
        <w:t xml:space="preserve"> DIAS </w:t>
      </w:r>
      <w:r>
        <w:rPr>
          <w:rStyle w:val="C3"/>
          <w:rFonts w:ascii="Courier New" w:hAnsi="Courier New"/>
          <w:b w:val="1"/>
        </w:rPr>
        <w:t xml:space="preserve">DEL MES DE </w:t>
      </w:r>
      <w:r>
        <w:rPr>
          <w:rStyle w:val="C3"/>
          <w:rFonts w:ascii="Courier New" w:hAnsi="Courier New"/>
          <w:b w:val="1"/>
        </w:rPr>
        <w:t>OCTU</w:t>
      </w:r>
      <w:r>
        <w:rPr>
          <w:rStyle w:val="C3"/>
          <w:rFonts w:ascii="Courier New" w:hAnsi="Courier New"/>
          <w:b w:val="1"/>
        </w:rPr>
        <w:t>BRE</w:t>
      </w:r>
      <w:r>
        <w:rPr>
          <w:rStyle w:val="C3"/>
          <w:rFonts w:ascii="Courier New" w:hAnsi="Courier New"/>
          <w:b w:val="1"/>
        </w:rPr>
        <w:t xml:space="preserve"> DEL AÑO DOS MIL ONCE.- </w:t>
      </w:r>
    </w:p>
    <w:p>
      <w:pPr>
        <w:tabs>
          <w:tab w:val="left" w:pos="993" w:leader="none"/>
        </w:tabs>
        <w:ind w:hanging="993" w:left="993"/>
        <w:jc w:val="both"/>
        <w:rPr>
          <w:rStyle w:val="C3"/>
          <w:rFonts w:ascii="Courier New" w:hAnsi="Courier New"/>
          <w:b w:val="1"/>
        </w:rPr>
      </w:pPr>
    </w:p>
    <w:p>
      <w:pPr>
        <w:tabs>
          <w:tab w:val="left" w:pos="1134" w:leader="none"/>
        </w:tabs>
        <w:ind w:hanging="426" w:left="426"/>
        <w:jc w:val="both"/>
        <w:rPr>
          <w:rStyle w:val="C3"/>
        </w:rPr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  <w:r>
      <w:rPr>
        <w:rStyle w:val="C3"/>
        <w:rFonts w:ascii="Courier New" w:hAnsi="Courier New"/>
      </w:rPr>
      <w:t>...///</w:t>
    </w:r>
    <w:r>
      <w:rPr>
        <w:rStyle w:val="C3"/>
        <w:rFonts w:ascii="Courier New" w:hAnsi="Courier New"/>
      </w:rPr>
      <w:fldChar w:fldCharType="begin"/>
    </w:r>
    <w:r>
      <w:rPr>
        <w:rStyle w:val="C3"/>
        <w:rFonts w:ascii="Courier New" w:hAnsi="Courier New"/>
      </w:rPr>
      <w:instrText xml:space="preserve">PAGE   \* MERGEFORMAT</w:instrText>
    </w:r>
    <w:r>
      <w:rPr>
        <w:rStyle w:val="C3"/>
        <w:rFonts w:ascii="Courier New" w:hAnsi="Courier New"/>
      </w:rPr>
      <w:fldChar w:fldCharType="separate"/>
    </w:r>
    <w:r>
      <w:rPr>
        <w:rStyle w:val="C3"/>
        <w:rFonts w:ascii="Courier New" w:hAnsi="Courier New"/>
      </w:rPr>
      <w:t>#</w:t>
    </w:r>
    <w:r>
      <w:rPr>
        <w:rStyle w:val="C3"/>
        <w:rFonts w:ascii="Courier New" w:hAnsi="Courier New"/>
      </w:rPr>
      <w:fldChar w:fldCharType="end"/>
    </w:r>
    <w:r>
      <w:rPr>
        <w:rStyle w:val="C3"/>
        <w:rFonts w:ascii="Courier New" w:hAnsi="Courier New"/>
      </w:rPr>
      <w:t>.-</w:t>
    </w: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111F91FB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212EBBF5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F51BAE0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2899E826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A78A00B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5366362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2259E300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411B494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5AD8AC1F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09900AF3"/>
    <w:multiLevelType w:val="hybridMultilevel"/>
    <w:lvl w:ilvl="0" w:tplc="762DF93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0598B90F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6ED2095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47F6D472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2B075A4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5659DBAA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7624A72E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3786D4EC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313F5479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5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6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7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9">
    <w:nsid w:val="130F5344"/>
    <w:multiLevelType w:val="hybridMultilevel"/>
    <w:lvl w:ilvl="0" w:tplc="030839E8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B23487F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A48CD5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36439EE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249BF98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55C57B4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F40574D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E6F7ED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39C67E1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0">
    <w:nsid w:val="13380336"/>
    <w:multiLevelType w:val="hybridMultilevel"/>
    <w:lvl w:ilvl="0" w:tplc="35DAE209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365DA924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6072C02C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3BB2EDE3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68531127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3A0C67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2AB6A2A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269956C5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E80B54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1">
    <w:nsid w:val="145A66F1"/>
    <w:multiLevelType w:val="hybridMultilevel"/>
    <w:lvl w:ilvl="0" w:tplc="0A9AECDE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185504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88E0CE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E8B0888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622CED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73B40A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F0898E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2B5574A4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2380F82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4">
    <w:nsid w:val="1D433FF4"/>
    <w:multiLevelType w:val="hybridMultilevel"/>
    <w:lvl w:ilvl="0" w:tplc="183A59AD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1743388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7D9A6B1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6610B98B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6A2C25D3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9360FD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C3E7F26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36C610E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EAC1F15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5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6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7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8">
    <w:nsid w:val="24F459C5"/>
    <w:multiLevelType w:val="hybridMultilevel"/>
    <w:lvl w:ilvl="0" w:tplc="7FCBD0A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5ADBF31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C92C26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F5642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95990D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C09212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FC9CF3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C7F00F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0ABDA12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9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0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1">
    <w:nsid w:val="366E5108"/>
    <w:multiLevelType w:val="hybridMultilevel"/>
    <w:lvl w:ilvl="0" w:tplc="7A65EBF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A7B0C50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1D45A7E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B3143DF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D4032CE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46E047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77D9265E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6B89BB4F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0601859F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2">
    <w:nsid w:val="3A700CB9"/>
    <w:multiLevelType w:val="hybridMultilevel"/>
    <w:lvl w:ilvl="0" w:tplc="78B1478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47D315F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50079A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30D8DB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73B0600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94684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24483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705FE9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CFB4B5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3">
    <w:nsid w:val="3F1D7D0F"/>
    <w:multiLevelType w:val="hybridMultilevel"/>
    <w:lvl w:ilvl="0" w:tplc="4BC2C12F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4FCA287C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4C31834F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073CB15B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F746EBC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4E6B11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4F4A860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AEAD1F4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BBD63B4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4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5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6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7">
    <w:nsid w:val="53650A14"/>
    <w:multiLevelType w:val="hybridMultilevel"/>
    <w:lvl w:ilvl="0" w:tplc="61EDF2E5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40A588B1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82BBF73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3C84EBBC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7EC13948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29A3CDDE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1C7DA082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4A2ACF5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70DA6853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9">
    <w:nsid w:val="5A042302"/>
    <w:multiLevelType w:val="hybridMultilevel"/>
    <w:lvl w:ilvl="0" w:tplc="54F2689B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1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9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0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1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2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8"/>
  </w:num>
  <w:num w:numId="2">
    <w:abstractNumId w:val="15"/>
  </w:num>
  <w:num w:numId="3">
    <w:abstractNumId w:val="19"/>
  </w:num>
  <w:num w:numId="4">
    <w:abstractNumId w:val="33"/>
  </w:num>
  <w:num w:numId="5">
    <w:abstractNumId w:val="38"/>
  </w:num>
  <w:num w:numId="6">
    <w:abstractNumId w:val="12"/>
  </w:num>
  <w:num w:numId="7">
    <w:abstractNumId w:val="30"/>
  </w:num>
  <w:num w:numId="8">
    <w:abstractNumId w:val="6"/>
  </w:num>
  <w:num w:numId="9">
    <w:abstractNumId w:val="11"/>
  </w:num>
  <w:num w:numId="10">
    <w:abstractNumId w:val="13"/>
  </w:num>
  <w:num w:numId="11">
    <w:abstractNumId w:val="25"/>
  </w:num>
  <w:num w:numId="12">
    <w:abstractNumId w:val="26"/>
  </w:num>
  <w:num w:numId="13">
    <w:abstractNumId w:val="43"/>
  </w:num>
  <w:num w:numId="14">
    <w:abstractNumId w:val="36"/>
  </w:num>
  <w:num w:numId="15">
    <w:abstractNumId w:val="35"/>
  </w:num>
  <w:num w:numId="16">
    <w:abstractNumId w:val="22"/>
  </w:num>
  <w:num w:numId="17">
    <w:abstractNumId w:val="24"/>
  </w:num>
  <w:num w:numId="18">
    <w:abstractNumId w:val="40"/>
  </w:num>
  <w:num w:numId="19">
    <w:abstractNumId w:val="16"/>
  </w:num>
  <w:num w:numId="20">
    <w:abstractNumId w:val="7"/>
  </w:num>
  <w:num w:numId="21">
    <w:abstractNumId w:val="1"/>
  </w:num>
  <w:num w:numId="22">
    <w:abstractNumId w:val="29"/>
  </w:num>
  <w:num w:numId="23">
    <w:abstractNumId w:val="41"/>
  </w:num>
  <w:num w:numId="24">
    <w:abstractNumId w:val="34"/>
  </w:num>
  <w:num w:numId="25">
    <w:abstractNumId w:val="17"/>
  </w:num>
  <w:num w:numId="26">
    <w:abstractNumId w:val="42"/>
  </w:num>
  <w:num w:numId="27">
    <w:abstractNumId w:val="5"/>
  </w:num>
  <w:num w:numId="28">
    <w:abstractNumId w:val="32"/>
  </w:num>
  <w:num w:numId="29">
    <w:abstractNumId w:val="8"/>
  </w:num>
  <w:num w:numId="30">
    <w:abstractNumId w:val="20"/>
  </w:num>
  <w:num w:numId="31">
    <w:abstractNumId w:val="0"/>
  </w:num>
  <w:num w:numId="32">
    <w:abstractNumId w:val="18"/>
  </w:num>
  <w:num w:numId="33">
    <w:abstractNumId w:val="3"/>
  </w:num>
  <w:num w:numId="34">
    <w:abstractNumId w:val="14"/>
  </w:num>
  <w:num w:numId="35">
    <w:abstractNumId w:val="2"/>
  </w:num>
  <w:num w:numId="36">
    <w:abstractNumId w:val="39"/>
  </w:num>
  <w:num w:numId="37">
    <w:abstractNumId w:val="31"/>
  </w:num>
  <w:num w:numId="38">
    <w:abstractNumId w:val="4"/>
  </w:num>
  <w:num w:numId="39">
    <w:abstractNumId w:val="10"/>
  </w:num>
  <w:num w:numId="40">
    <w:abstractNumId w:val="37"/>
  </w:num>
  <w:num w:numId="41">
    <w:abstractNumId w:val="9"/>
  </w:num>
  <w:num w:numId="42">
    <w:abstractNumId w:val="21"/>
  </w:num>
  <w:num w:numId="43">
    <w:abstractNumId w:val="27"/>
  </w:num>
  <w:num w:numId="44">
    <w:abstractNumId w:val="2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2011-10-13T11:03:00Z</dcterms:created>
  <cp:lastModifiedBy>Ethan Puglia</cp:lastModifiedBy>
  <cp:lastPrinted>2011-10-28T12:29:00Z</cp:lastPrinted>
  <dcterms:modified xsi:type="dcterms:W3CDTF">2019-03-28T17:34:39Z</dcterms:modified>
  <cp:revision>8</cp:revision>
  <dc:title>PROYECTO DE ORDENANZA VIOLENCIA FAMILIAR</dc:title>
</cp:coreProperties>
</file>