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694E198" Type="http://schemas.openxmlformats.org/officeDocument/2006/relationships/officeDocument" Target="/word/document.xml" /><Relationship Id="coreR7694E19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9117</w:t>
      </w: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638/I/01;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tabs>
          <w:tab w:val="left" w:pos="2824" w:leader="none"/>
        </w:tabs>
        <w:rPr>
          <w:rStyle w:val="C3"/>
          <w:rFonts w:ascii="Courier New" w:hAnsi="Courier New"/>
        </w:rPr>
      </w:pPr>
      <w:r>
        <w:tab/>
      </w:r>
      <w:r>
        <w:rPr>
          <w:rStyle w:val="C3"/>
          <w:rFonts w:ascii="Courier New" w:hAnsi="Courier New"/>
        </w:rPr>
        <w:t xml:space="preserve">  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la Sra. Nadia Carolina Murúa solicita eximición de la deuda que en concepto de Tasa por Servicios a la Propiedad mantiene el inmueble Designación Catastral 03-01-130-016 Cta.00011116;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Fs.16 obra nota de la Oficina de Procuración mediante la cual se informa que el inmueble de referencia fue  remitido al Procurador Nº 27436;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Dirección de Ingresos Públicos otorgó a la peticionante mediante Resolución Nº 230/04, una cuota mínima  a abonar en concepto de Tasa por Servicios a la Propiedad desde 04/09 al 04/12, conforme a lo establecido en la Ordenanza Nº 5485, realizando plan de pago por los períodos 97/01 hasta 03/12;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23/23 vta. Obra copia de boleta de compraventa del inmueble, a nombre de Miguel Ángel Murúa;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Fs.20 se adjunta filiación de la solicitante con el titular del inmueble;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del Estado de Deuda obrante a Fs.33/34 se desprende que parte de la misma se encuentra en gestión judicial, según certificado 14976 de fecha 19/11/08;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 aprobado por unanimidad en Sesión Ordinaria del día 12 de Octubre de 2011.-</w:t>
      </w:r>
    </w:p>
    <w:p>
      <w:pPr>
        <w:pStyle w:val="P11"/>
        <w:ind w:left="567"/>
        <w:jc w:val="right"/>
      </w:pPr>
      <w:r>
        <w:t>...///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CANCELAR</w:t>
      </w:r>
      <w:r>
        <w:rPr>
          <w:rStyle w:val="C3"/>
          <w:rFonts w:ascii="Courier New" w:hAnsi="Courier New"/>
        </w:rPr>
        <w:t xml:space="preserve"> el o los planes de financiación que mantenga con esta Municipalidad de Alta Gracia el inmueble Designación Catastral 03-01-130-016 Cta.00011116.-</w:t>
      </w:r>
    </w:p>
    <w:p>
      <w:pPr>
        <w:ind w:left="720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SEIS (6) cuotas de la deuda anterior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 xml:space="preserve">por cada cuota actual abonada en concepto de Tasa por Servicios a la Propiedad que recae sobre el inmueble Designación Catastral 03-01-130-016 Cta.00011116.- 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Intendente, interceda ante el o los procuradores actuantes a fin de dejar sin efecto el o los juicios iniciados, como así también los honorarios generados.- </w:t>
      </w:r>
    </w:p>
    <w:p>
      <w:pPr>
        <w:pStyle w:val="P20"/>
        <w:ind w:hanging="426" w:left="426"/>
        <w:jc w:val="both"/>
        <w:rPr>
          <w:rStyle w:val="C3"/>
          <w:sz w:val="24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DADA EN LA SALA DE SESIONES DEL HONORABLE CONCEJO DELIBERANTE A LOS </w:t>
      </w:r>
      <w:r>
        <w:rPr>
          <w:rStyle w:val="C3"/>
          <w:rFonts w:ascii="Courier New" w:hAnsi="Courier New"/>
          <w:b w:val="1"/>
        </w:rPr>
        <w:t>DOCE</w:t>
      </w:r>
      <w:r>
        <w:rPr>
          <w:rStyle w:val="C3"/>
          <w:rFonts w:ascii="Courier New" w:hAnsi="Courier New"/>
          <w:b w:val="1"/>
        </w:rPr>
        <w:t xml:space="preserve"> DIAS </w:t>
      </w:r>
      <w:r>
        <w:rPr>
          <w:rStyle w:val="C3"/>
          <w:rFonts w:ascii="Courier New" w:hAnsi="Courier New"/>
          <w:b w:val="1"/>
        </w:rPr>
        <w:t xml:space="preserve">DEL MES DE </w:t>
      </w:r>
      <w:r>
        <w:rPr>
          <w:rStyle w:val="C3"/>
          <w:rFonts w:ascii="Courier New" w:hAnsi="Courier New"/>
          <w:b w:val="1"/>
        </w:rPr>
        <w:t>OCTU</w:t>
      </w:r>
      <w:r>
        <w:rPr>
          <w:rStyle w:val="C3"/>
          <w:rFonts w:ascii="Courier New" w:hAnsi="Courier New"/>
          <w:b w:val="1"/>
        </w:rPr>
        <w:t>BRE</w:t>
      </w:r>
      <w:r>
        <w:rPr>
          <w:rStyle w:val="C3"/>
          <w:rFonts w:ascii="Courier New" w:hAnsi="Courier New"/>
          <w:b w:val="1"/>
        </w:rPr>
        <w:t xml:space="preserve"> DEL AÑO DOS MIL ONCE.- </w:t>
      </w:r>
    </w:p>
    <w:p>
      <w:pPr>
        <w:tabs>
          <w:tab w:val="left" w:pos="993" w:leader="none"/>
        </w:tabs>
        <w:ind w:hanging="993" w:left="993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37A7AC76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52CEB084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1AC85ED4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044E9783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0E63190E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3AB3F2EB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7C590510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79D89106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18884B6C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260718A9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2F15E1F0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7AA60370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A8CA0DB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71A7A077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7657D36A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5657EA12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15BEA656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22B1226D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0F5344"/>
    <w:multiLevelType w:val="hybridMultilevel"/>
    <w:lvl w:ilvl="0" w:tplc="4D5D1DCB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D788661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CFE8E69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FCEDD72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E508189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56CD216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D2DA381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0C451DF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174C099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0">
    <w:nsid w:val="13380336"/>
    <w:multiLevelType w:val="hybridMultilevel"/>
    <w:lvl w:ilvl="0" w:tplc="3738B0F3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568FD591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4C046C27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643D378B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5C9B5551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3CA4BDBD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04566EE2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2E835B44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37CFE3B3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1">
    <w:nsid w:val="145A66F1"/>
    <w:multiLevelType w:val="hybridMultilevel"/>
    <w:lvl w:ilvl="0" w:tplc="2ED05BC4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BBB1DB0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20CC6C2C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40A4D91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AB74767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7083317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9340967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C4EF88F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8F84418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1D433FF4"/>
    <w:multiLevelType w:val="hybridMultilevel"/>
    <w:lvl w:ilvl="0" w:tplc="4B003371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7942942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E0A768B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4A956A5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6587A6A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022EEF4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A34C6A3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26B716B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5711B21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5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6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7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4F459C5"/>
    <w:multiLevelType w:val="hybridMultilevel"/>
    <w:lvl w:ilvl="0" w:tplc="6C79AECF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7D8CF0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47E2FF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55B8CB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720F400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D9EC72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93F335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520551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348BC7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0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1">
    <w:nsid w:val="366E5108"/>
    <w:multiLevelType w:val="hybridMultilevel"/>
    <w:lvl w:ilvl="0" w:tplc="4C83DF43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1C9E11D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27A8C9E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E0146B2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63632F9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3244632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E87F0B6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7878F4D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A0388A4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2">
    <w:nsid w:val="3A700CB9"/>
    <w:multiLevelType w:val="hybridMultilevel"/>
    <w:lvl w:ilvl="0" w:tplc="01E4B741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952D03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2C13EF8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5F65B5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69AD50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20188F8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C748DF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22D710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930289B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3">
    <w:nsid w:val="3F1D7D0F"/>
    <w:multiLevelType w:val="hybridMultilevel"/>
    <w:lvl w:ilvl="0" w:tplc="636A4A0C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428F5A4C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60375B26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3BE17E33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4A0871E7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7A2FE3E5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7733A29B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17DCC012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46AA8C40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4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5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6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7">
    <w:nsid w:val="53650A14"/>
    <w:multiLevelType w:val="hybridMultilevel"/>
    <w:lvl w:ilvl="0" w:tplc="3351B4B8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4974CF06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249A2AAF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432DA4FD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5ACB1B3F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6596F249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53BF77A3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3CB02A22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3A851871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9">
    <w:nsid w:val="5A042302"/>
    <w:multiLevelType w:val="hybridMultilevel"/>
    <w:lvl w:ilvl="0" w:tplc="167DB87A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0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8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9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1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2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8"/>
  </w:num>
  <w:num w:numId="2">
    <w:abstractNumId w:val="15"/>
  </w:num>
  <w:num w:numId="3">
    <w:abstractNumId w:val="19"/>
  </w:num>
  <w:num w:numId="4">
    <w:abstractNumId w:val="33"/>
  </w:num>
  <w:num w:numId="5">
    <w:abstractNumId w:val="38"/>
  </w:num>
  <w:num w:numId="6">
    <w:abstractNumId w:val="12"/>
  </w:num>
  <w:num w:numId="7">
    <w:abstractNumId w:val="30"/>
  </w:num>
  <w:num w:numId="8">
    <w:abstractNumId w:val="6"/>
  </w:num>
  <w:num w:numId="9">
    <w:abstractNumId w:val="11"/>
  </w:num>
  <w:num w:numId="10">
    <w:abstractNumId w:val="13"/>
  </w:num>
  <w:num w:numId="11">
    <w:abstractNumId w:val="25"/>
  </w:num>
  <w:num w:numId="12">
    <w:abstractNumId w:val="26"/>
  </w:num>
  <w:num w:numId="13">
    <w:abstractNumId w:val="43"/>
  </w:num>
  <w:num w:numId="14">
    <w:abstractNumId w:val="36"/>
  </w:num>
  <w:num w:numId="15">
    <w:abstractNumId w:val="35"/>
  </w:num>
  <w:num w:numId="16">
    <w:abstractNumId w:val="22"/>
  </w:num>
  <w:num w:numId="17">
    <w:abstractNumId w:val="24"/>
  </w:num>
  <w:num w:numId="18">
    <w:abstractNumId w:val="40"/>
  </w:num>
  <w:num w:numId="19">
    <w:abstractNumId w:val="16"/>
  </w:num>
  <w:num w:numId="20">
    <w:abstractNumId w:val="7"/>
  </w:num>
  <w:num w:numId="21">
    <w:abstractNumId w:val="1"/>
  </w:num>
  <w:num w:numId="22">
    <w:abstractNumId w:val="29"/>
  </w:num>
  <w:num w:numId="23">
    <w:abstractNumId w:val="41"/>
  </w:num>
  <w:num w:numId="24">
    <w:abstractNumId w:val="34"/>
  </w:num>
  <w:num w:numId="25">
    <w:abstractNumId w:val="17"/>
  </w:num>
  <w:num w:numId="26">
    <w:abstractNumId w:val="42"/>
  </w:num>
  <w:num w:numId="27">
    <w:abstractNumId w:val="5"/>
  </w:num>
  <w:num w:numId="28">
    <w:abstractNumId w:val="32"/>
  </w:num>
  <w:num w:numId="29">
    <w:abstractNumId w:val="8"/>
  </w:num>
  <w:num w:numId="30">
    <w:abstractNumId w:val="20"/>
  </w:num>
  <w:num w:numId="31">
    <w:abstractNumId w:val="0"/>
  </w:num>
  <w:num w:numId="32">
    <w:abstractNumId w:val="18"/>
  </w:num>
  <w:num w:numId="33">
    <w:abstractNumId w:val="3"/>
  </w:num>
  <w:num w:numId="34">
    <w:abstractNumId w:val="14"/>
  </w:num>
  <w:num w:numId="35">
    <w:abstractNumId w:val="2"/>
  </w:num>
  <w:num w:numId="36">
    <w:abstractNumId w:val="39"/>
  </w:num>
  <w:num w:numId="37">
    <w:abstractNumId w:val="31"/>
  </w:num>
  <w:num w:numId="38">
    <w:abstractNumId w:val="4"/>
  </w:num>
  <w:num w:numId="39">
    <w:abstractNumId w:val="10"/>
  </w:num>
  <w:num w:numId="40">
    <w:abstractNumId w:val="37"/>
  </w:num>
  <w:num w:numId="41">
    <w:abstractNumId w:val="9"/>
  </w:num>
  <w:num w:numId="42">
    <w:abstractNumId w:val="21"/>
  </w:num>
  <w:num w:numId="43">
    <w:abstractNumId w:val="27"/>
  </w:num>
  <w:num w:numId="44">
    <w:abstractNumId w:val="2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2011-10-13T11:59:00Z</dcterms:created>
  <cp:lastModifiedBy>Ethan Puglia</cp:lastModifiedBy>
  <cp:lastPrinted>2011-10-28T12:43:00Z</cp:lastPrinted>
  <dcterms:modified xsi:type="dcterms:W3CDTF">2019-03-28T17:34:39Z</dcterms:modified>
  <cp:revision>7</cp:revision>
  <dc:title>PROYECTO DE ORDENANZA VIOLENCIA FAMILIAR</dc:title>
</cp:coreProperties>
</file>