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AD17E0" w:rsidRDefault="00B40311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  <w:r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Alta Gracia, 09</w:t>
      </w:r>
      <w:r w:rsidR="002F271D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de marzo de 2022</w:t>
      </w:r>
      <w:r w:rsidR="00AD17E0" w:rsidRPr="00DF7DDA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.-</w:t>
      </w:r>
    </w:p>
    <w:p w:rsidR="00930D73" w:rsidRDefault="00930D73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Default="000C0DBC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AD17E0" w:rsidRPr="00DF7DD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930D73" w:rsidRPr="00AA5713" w:rsidRDefault="00AD17E0" w:rsidP="00930D7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D223D">
        <w:rPr>
          <w:rFonts w:ascii="Courier New" w:hAnsi="Courier New"/>
          <w:color w:val="000000"/>
          <w:sz w:val="24"/>
          <w:lang w:val="es-AR"/>
        </w:rPr>
        <w:t>Visto:</w:t>
      </w:r>
      <w:r w:rsidR="00C62E8A" w:rsidRPr="004D223D">
        <w:rPr>
          <w:rFonts w:ascii="Courier New" w:eastAsia="Arial Unicode MS" w:hAnsi="Courier New" w:cs="ShelleyAllegroScript-Normal"/>
          <w:sz w:val="24"/>
          <w:szCs w:val="24"/>
          <w:lang w:val="es-AR"/>
        </w:rPr>
        <w:t xml:space="preserve"> </w:t>
      </w:r>
      <w:r w:rsidR="00930D73">
        <w:rPr>
          <w:rFonts w:ascii="Courier New" w:hAnsi="Courier New" w:cs="Courier New"/>
          <w:b w:val="0"/>
          <w:sz w:val="24"/>
          <w:szCs w:val="24"/>
        </w:rPr>
        <w:t>El Expediente Nº594/I/2021 – Secretaría de Economía y Finanzas –  Locación de Inmueble</w:t>
      </w:r>
      <w:r w:rsidR="00930D73" w:rsidRPr="00AA5713">
        <w:rPr>
          <w:rFonts w:ascii="Courier New" w:hAnsi="Courier New" w:cs="Courier New"/>
          <w:b w:val="0"/>
          <w:sz w:val="24"/>
          <w:szCs w:val="24"/>
        </w:rPr>
        <w:t>; y</w:t>
      </w:r>
    </w:p>
    <w:p w:rsidR="000C0DBC" w:rsidRPr="00930D73" w:rsidRDefault="000C0DBC" w:rsidP="00930D73">
      <w:pPr>
        <w:rPr>
          <w:rFonts w:ascii="Courier New" w:eastAsia="Arial Unicode MS" w:hAnsi="Courier New" w:cs="ShelleyAllegroScript-Normal"/>
          <w:bCs/>
          <w:sz w:val="24"/>
          <w:szCs w:val="24"/>
        </w:rPr>
      </w:pPr>
    </w:p>
    <w:p w:rsidR="004D223D" w:rsidRPr="00D6440A" w:rsidRDefault="00AD17E0" w:rsidP="00930D73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C62E8A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30D73" w:rsidRDefault="00930D73" w:rsidP="00930D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mediante  el mismo l</w:t>
      </w:r>
      <w:r w:rsidR="007718C2">
        <w:rPr>
          <w:rFonts w:ascii="Courier New" w:eastAsia="Arial Unicode MS" w:hAnsi="Courier New" w:cs="Courier New"/>
          <w:sz w:val="24"/>
          <w:szCs w:val="24"/>
          <w:lang w:val="es-ES_tradnl"/>
        </w:rPr>
        <w:t>a Municipalidad de Alta Gracia celebró</w:t>
      </w:r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Contrato de Locación  del inmueble  ubicado en calle </w:t>
      </w:r>
      <w:proofErr w:type="spellStart"/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>Dino</w:t>
      </w:r>
      <w:proofErr w:type="spellEnd"/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proofErr w:type="spellStart"/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>Cargnani</w:t>
      </w:r>
      <w:proofErr w:type="spellEnd"/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288 de la Ciudad de Alta Gracia;</w:t>
      </w:r>
    </w:p>
    <w:p w:rsidR="00930D73" w:rsidRPr="00A14D46" w:rsidRDefault="00930D73" w:rsidP="00930D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930D73" w:rsidRDefault="007718C2" w:rsidP="00930D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a fin que la Secretarí</w:t>
      </w:r>
      <w:r w:rsidR="00930D73"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>a General de Ambiente y Transporte pueda funcionar de una manera más eficiente se solicita la contratación  de un nuevo espacio en donde se puedan agrupar las distintas inspectorías tales como Tránsito, Bromatología, Ambiente y articular de manera más ordenada el trabajo entre las mismas;</w:t>
      </w:r>
    </w:p>
    <w:p w:rsidR="00930D73" w:rsidRPr="00A14D46" w:rsidRDefault="00930D73" w:rsidP="00930D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930D73" w:rsidRDefault="00930D73" w:rsidP="00930D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cabe destacar que la afluencia</w:t>
      </w:r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vecino</w:t>
      </w:r>
      <w:r w:rsidR="007718C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s debido a distintos programas </w:t>
      </w:r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>como también en cuestio</w:t>
      </w:r>
      <w:r w:rsidR="007718C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nes de consultas ambientales, </w:t>
      </w:r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hace necesario que se ubique a la Secretaría en otro espacio de mayor accesibilidad;</w:t>
      </w:r>
    </w:p>
    <w:p w:rsidR="007718C2" w:rsidRPr="00A14D46" w:rsidRDefault="007718C2" w:rsidP="00930D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930D73" w:rsidRDefault="00930D73" w:rsidP="00930D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la propuesta es acorde a los precios que se manejan en el mercado actualmente; </w:t>
      </w:r>
    </w:p>
    <w:p w:rsidR="00930D73" w:rsidRPr="00A14D46" w:rsidRDefault="00930D73" w:rsidP="00930D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:rsidR="004D223D" w:rsidRDefault="00930D73" w:rsidP="00930D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el contrato se pacta por el término de treinta y seis (36) meses a partir a partir del 1 de diciembre del 2021; </w:t>
      </w:r>
    </w:p>
    <w:p w:rsidR="00930D73" w:rsidRPr="00930D73" w:rsidRDefault="00930D73" w:rsidP="00930D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7C7A8C" w:rsidRDefault="007C7A8C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Que evaluado </w:t>
      </w:r>
      <w:r w:rsidR="004D223D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el expediente</w:t>
      </w:r>
      <w:r w:rsidR="0025625A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por la Comisió</w:t>
      </w:r>
      <w:r w:rsidR="00930D73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n de Legislación General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,</w:t>
      </w:r>
      <w:r w:rsidR="00930D73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se</w:t>
      </w:r>
      <w:r w:rsidR="009B476B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emite</w:t>
      </w:r>
      <w:r w:rsidR="00930D73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n dos</w:t>
      </w:r>
      <w:r w:rsidR="009B476B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despacho</w:t>
      </w:r>
      <w:r w:rsidR="00930D73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s</w:t>
      </w:r>
      <w:r w:rsidR="009B476B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,</w:t>
      </w:r>
      <w:r w:rsidR="008F6176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aprobándose por mayoría, el despacho de la mayoría,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en Sesión Ordinaria del día </w:t>
      </w:r>
      <w:r w:rsidR="0025625A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09 de Marzo de 2022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.</w:t>
      </w:r>
    </w:p>
    <w:p w:rsidR="004D223D" w:rsidRDefault="004D223D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4D223D" w:rsidRDefault="004D223D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4D223D" w:rsidRDefault="004D223D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4D223D" w:rsidRDefault="004D223D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4D223D" w:rsidRDefault="004D223D" w:rsidP="004D223D">
      <w:pPr>
        <w:pStyle w:val="Prrafodelista"/>
        <w:jc w:val="right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...///</w:t>
      </w:r>
    </w:p>
    <w:p w:rsidR="007C7A8C" w:rsidRPr="004D223D" w:rsidRDefault="004D223D" w:rsidP="004D223D">
      <w:pPr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lastRenderedPageBreak/>
        <w:t>...///2.-</w:t>
      </w: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EL HONORABLE CONCEJO DELIBERANTE DE LA</w:t>
      </w: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AD17E0" w:rsidRPr="008B2CCC" w:rsidRDefault="00AD17E0" w:rsidP="00853CB4">
      <w:pPr>
        <w:spacing w:after="0"/>
        <w:ind w:left="567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CIUDAD DE ALTA GRACIA</w:t>
      </w: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414357" w:rsidRDefault="00AD17E0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R E S U E L V E</w:t>
      </w:r>
      <w:r w:rsidR="00D31DD0">
        <w:rPr>
          <w:rFonts w:ascii="Courier New" w:hAnsi="Courier New" w:cs="Courier New"/>
          <w:sz w:val="24"/>
          <w:szCs w:val="24"/>
          <w:lang w:val="es-MX"/>
        </w:rPr>
        <w:t xml:space="preserve">  </w:t>
      </w:r>
    </w:p>
    <w:p w:rsidR="00C73ADE" w:rsidRDefault="00C73ADE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C73ADE" w:rsidRPr="0025625A" w:rsidRDefault="007C7A8C" w:rsidP="008F6176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Art.1°</w:t>
      </w:r>
      <w:r w:rsidRPr="003C736B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 w:rsidRPr="00737803">
        <w:rPr>
          <w:rFonts w:eastAsia="Arial Unicode MS" w:cs="Arial"/>
          <w:sz w:val="24"/>
          <w:szCs w:val="24"/>
          <w:lang w:val="es-ES_tradnl"/>
        </w:rPr>
        <w:t xml:space="preserve"> </w:t>
      </w:r>
      <w:r w:rsidR="008F6176" w:rsidRPr="00A14D46">
        <w:rPr>
          <w:rFonts w:ascii="Courier New" w:hAnsi="Courier New" w:cs="Courier New"/>
          <w:b/>
          <w:sz w:val="24"/>
          <w:szCs w:val="24"/>
        </w:rPr>
        <w:t xml:space="preserve">CONVALIDAR </w:t>
      </w:r>
      <w:r w:rsidR="008F6176" w:rsidRPr="00A14D46">
        <w:rPr>
          <w:rFonts w:ascii="Courier New" w:hAnsi="Courier New" w:cs="Courier New"/>
          <w:sz w:val="24"/>
          <w:szCs w:val="24"/>
        </w:rPr>
        <w:t xml:space="preserve">el contrato de locación del inmueble donde funciona la Secretaria General de Ambiente y Transporte ubicado en calle </w:t>
      </w:r>
      <w:proofErr w:type="spellStart"/>
      <w:r w:rsidR="008F6176" w:rsidRPr="00A14D46">
        <w:rPr>
          <w:rFonts w:ascii="Courier New" w:hAnsi="Courier New" w:cs="Courier New"/>
          <w:sz w:val="24"/>
          <w:szCs w:val="24"/>
        </w:rPr>
        <w:t>Dino</w:t>
      </w:r>
      <w:proofErr w:type="spellEnd"/>
      <w:r w:rsidR="008F6176" w:rsidRPr="00A14D4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8F6176" w:rsidRPr="00A14D46">
        <w:rPr>
          <w:rFonts w:ascii="Courier New" w:hAnsi="Courier New" w:cs="Courier New"/>
          <w:sz w:val="24"/>
          <w:szCs w:val="24"/>
        </w:rPr>
        <w:t>Carignani</w:t>
      </w:r>
      <w:proofErr w:type="spellEnd"/>
      <w:r w:rsidR="008F6176" w:rsidRPr="00A14D46">
        <w:rPr>
          <w:rFonts w:ascii="Courier New" w:hAnsi="Courier New" w:cs="Courier New"/>
          <w:sz w:val="24"/>
          <w:szCs w:val="24"/>
        </w:rPr>
        <w:t xml:space="preserve"> Nº 288 ratificado</w:t>
      </w:r>
      <w:r w:rsidR="008F6176" w:rsidRPr="008F6176">
        <w:rPr>
          <w:rFonts w:ascii="Courier New" w:hAnsi="Courier New" w:cs="Courier New"/>
          <w:sz w:val="24"/>
          <w:szCs w:val="24"/>
        </w:rPr>
        <w:t xml:space="preserve"> </w:t>
      </w:r>
      <w:r w:rsidR="008F6176" w:rsidRPr="00A14D46">
        <w:rPr>
          <w:rFonts w:ascii="Courier New" w:hAnsi="Courier New" w:cs="Courier New"/>
          <w:sz w:val="24"/>
          <w:szCs w:val="24"/>
        </w:rPr>
        <w:t>mediante Decreto 0551/22 del Departamento Ejecutivo</w:t>
      </w:r>
      <w:r w:rsidR="008F6176">
        <w:rPr>
          <w:rFonts w:ascii="Courier New" w:hAnsi="Courier New" w:cs="Courier New"/>
          <w:sz w:val="24"/>
          <w:szCs w:val="24"/>
        </w:rPr>
        <w:t>.-</w:t>
      </w:r>
    </w:p>
    <w:p w:rsidR="00AD17E0" w:rsidRDefault="00AD17E0" w:rsidP="00853CB4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Times New Roman"/>
          <w:bCs/>
          <w:sz w:val="24"/>
          <w:szCs w:val="20"/>
          <w:lang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Art.2</w:t>
      </w:r>
      <w:r w:rsidRPr="003C736B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 </w:t>
      </w:r>
      <w:r w:rsidRPr="002F1A63">
        <w:rPr>
          <w:rFonts w:ascii="Courier New" w:eastAsia="Times New Roman" w:hAnsi="Courier New" w:cs="Times New Roman"/>
          <w:b/>
          <w:bCs/>
          <w:sz w:val="24"/>
          <w:szCs w:val="20"/>
          <w:lang w:val="es-ES_tradnl" w:eastAsia="es-ES"/>
        </w:rPr>
        <w:t>PROTOCOLICESE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>libr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>o de Resoluciones y archívese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eastAsia="es-ES"/>
        </w:rPr>
        <w:t>.-</w:t>
      </w:r>
    </w:p>
    <w:p w:rsidR="00AD17E0" w:rsidRPr="00BC47CB" w:rsidRDefault="00AD17E0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AD17E0" w:rsidRPr="00DF7DDA" w:rsidRDefault="008F6176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RESOLUCIÓN N° 003</w:t>
      </w:r>
      <w:r w:rsidR="002562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/22</w:t>
      </w:r>
      <w:r w:rsidR="006F67B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.-</w:t>
      </w:r>
    </w:p>
    <w:p w:rsidR="00AD17E0" w:rsidRPr="00DF7DDA" w:rsidRDefault="00AD17E0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0C0DB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C0DBC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LOS </w:t>
      </w:r>
      <w:r w:rsidR="0025625A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>NUEVE</w:t>
      </w:r>
      <w:r w:rsidR="00C73ADE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853CB4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DIAS</w:t>
      </w:r>
      <w:bookmarkStart w:id="0" w:name="_GoBack"/>
      <w:bookmarkEnd w:id="0"/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7718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VEINTIDÓ</w:t>
      </w:r>
      <w:r w:rsidR="002562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A62C1"/>
    <w:rsid w:val="000B517E"/>
    <w:rsid w:val="000C0DBC"/>
    <w:rsid w:val="00106907"/>
    <w:rsid w:val="00113096"/>
    <w:rsid w:val="001665B6"/>
    <w:rsid w:val="002012CB"/>
    <w:rsid w:val="0021510B"/>
    <w:rsid w:val="00221406"/>
    <w:rsid w:val="0025326B"/>
    <w:rsid w:val="0025625A"/>
    <w:rsid w:val="002C0B0C"/>
    <w:rsid w:val="002D5D5D"/>
    <w:rsid w:val="002F271D"/>
    <w:rsid w:val="003A1337"/>
    <w:rsid w:val="003C3954"/>
    <w:rsid w:val="003D33A4"/>
    <w:rsid w:val="00414357"/>
    <w:rsid w:val="00415508"/>
    <w:rsid w:val="0044623A"/>
    <w:rsid w:val="00466A6F"/>
    <w:rsid w:val="00475729"/>
    <w:rsid w:val="004B052E"/>
    <w:rsid w:val="004D223D"/>
    <w:rsid w:val="004E331F"/>
    <w:rsid w:val="00513EE3"/>
    <w:rsid w:val="00533513"/>
    <w:rsid w:val="005C347E"/>
    <w:rsid w:val="005F54E7"/>
    <w:rsid w:val="00600204"/>
    <w:rsid w:val="00612453"/>
    <w:rsid w:val="00663CBF"/>
    <w:rsid w:val="006D3CC3"/>
    <w:rsid w:val="006E0F3A"/>
    <w:rsid w:val="006F67BD"/>
    <w:rsid w:val="00722340"/>
    <w:rsid w:val="007718C2"/>
    <w:rsid w:val="00791016"/>
    <w:rsid w:val="00796F22"/>
    <w:rsid w:val="007C7A8C"/>
    <w:rsid w:val="007D6A0C"/>
    <w:rsid w:val="00821D80"/>
    <w:rsid w:val="00842C3F"/>
    <w:rsid w:val="00853CB4"/>
    <w:rsid w:val="0087181B"/>
    <w:rsid w:val="008D5B25"/>
    <w:rsid w:val="008D6804"/>
    <w:rsid w:val="008F6176"/>
    <w:rsid w:val="008F7992"/>
    <w:rsid w:val="009101C8"/>
    <w:rsid w:val="00930D73"/>
    <w:rsid w:val="009936B4"/>
    <w:rsid w:val="009B476B"/>
    <w:rsid w:val="009C1E39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40311"/>
    <w:rsid w:val="00C6111F"/>
    <w:rsid w:val="00C62E8A"/>
    <w:rsid w:val="00C73ADE"/>
    <w:rsid w:val="00C818A2"/>
    <w:rsid w:val="00CD20F8"/>
    <w:rsid w:val="00D03F02"/>
    <w:rsid w:val="00D31DD0"/>
    <w:rsid w:val="00D61D95"/>
    <w:rsid w:val="00D6440A"/>
    <w:rsid w:val="00D71681"/>
    <w:rsid w:val="00D94596"/>
    <w:rsid w:val="00DC5063"/>
    <w:rsid w:val="00DD4DCF"/>
    <w:rsid w:val="00DF6D0D"/>
    <w:rsid w:val="00E304C1"/>
    <w:rsid w:val="00E31F70"/>
    <w:rsid w:val="00ED6012"/>
    <w:rsid w:val="00E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0D73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0D73"/>
    <w:rPr>
      <w:rFonts w:ascii="Arial" w:eastAsia="Times New Roman" w:hAnsi="Arial" w:cs="Times New Roman"/>
      <w:b/>
      <w:bCs/>
      <w:sz w:val="28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66E7164-654B-4174-855D-E93E854CC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2022-03-09T16:35:00Z</cp:lastPrinted>
  <dcterms:created xsi:type="dcterms:W3CDTF">2022-03-09T21:51:00Z</dcterms:created>
  <dcterms:modified xsi:type="dcterms:W3CDTF">2022-03-10T12:58:00Z</dcterms:modified>
</cp:coreProperties>
</file>