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E28" w:rsidRPr="00E24EC5" w:rsidRDefault="00557E28" w:rsidP="00557E28">
      <w:pPr>
        <w:autoSpaceDE w:val="0"/>
        <w:autoSpaceDN w:val="0"/>
        <w:adjustRightInd w:val="0"/>
        <w:spacing w:line="276" w:lineRule="auto"/>
        <w:jc w:val="center"/>
        <w:rPr>
          <w:rFonts w:asciiTheme="minorHAnsi" w:eastAsia="Calibri" w:hAnsiTheme="minorHAnsi"/>
          <w:bCs/>
          <w:color w:val="000000"/>
          <w:sz w:val="30"/>
          <w:szCs w:val="30"/>
        </w:rPr>
      </w:pPr>
      <w:r w:rsidRPr="00E24EC5">
        <w:rPr>
          <w:rFonts w:asciiTheme="minorHAnsi" w:eastAsia="Calibri" w:hAnsiTheme="minorHAnsi"/>
          <w:bCs/>
          <w:color w:val="000000"/>
          <w:sz w:val="30"/>
          <w:szCs w:val="30"/>
        </w:rPr>
        <w:t>PROYECTO</w:t>
      </w:r>
    </w:p>
    <w:p w:rsidR="00557E28" w:rsidRPr="00E24EC5" w:rsidRDefault="00557E28" w:rsidP="00557E28">
      <w:pPr>
        <w:autoSpaceDE w:val="0"/>
        <w:autoSpaceDN w:val="0"/>
        <w:adjustRightInd w:val="0"/>
        <w:spacing w:line="276" w:lineRule="auto"/>
        <w:jc w:val="center"/>
        <w:rPr>
          <w:rFonts w:asciiTheme="minorHAnsi" w:eastAsia="Calibri" w:hAnsiTheme="minorHAnsi"/>
          <w:b/>
          <w:bCs/>
          <w:color w:val="000000"/>
          <w:sz w:val="30"/>
          <w:szCs w:val="30"/>
        </w:rPr>
      </w:pPr>
      <w:r w:rsidRPr="00E24EC5">
        <w:rPr>
          <w:rFonts w:asciiTheme="minorHAnsi" w:eastAsia="Calibri" w:hAnsiTheme="minorHAnsi"/>
          <w:b/>
          <w:bCs/>
          <w:sz w:val="30"/>
          <w:szCs w:val="30"/>
        </w:rPr>
        <w:t>“CICLOVÍA ARROYO CHICAMTOLTINA”</w:t>
      </w:r>
    </w:p>
    <w:p w:rsidR="00557E28" w:rsidRPr="00E24EC5" w:rsidRDefault="00557E28" w:rsidP="00557E28">
      <w:pPr>
        <w:jc w:val="center"/>
        <w:rPr>
          <w:rFonts w:asciiTheme="minorHAnsi" w:eastAsia="Arial Unicode MS" w:hAnsiTheme="minorHAnsi" w:cs="Arial Unicode MS"/>
          <w:b/>
          <w:sz w:val="18"/>
          <w:szCs w:val="18"/>
        </w:rPr>
      </w:pPr>
    </w:p>
    <w:p w:rsidR="00557E28" w:rsidRPr="00E24EC5" w:rsidRDefault="00557E28" w:rsidP="00557E28">
      <w:pPr>
        <w:jc w:val="center"/>
        <w:rPr>
          <w:rFonts w:asciiTheme="minorHAnsi" w:hAnsiTheme="minorHAnsi" w:cs="Arial"/>
          <w:sz w:val="24"/>
          <w:lang w:val="es-MX"/>
        </w:rPr>
      </w:pPr>
      <w:r>
        <w:rPr>
          <w:rFonts w:asciiTheme="minorHAnsi" w:eastAsia="Arial Unicode MS" w:hAnsiTheme="minorHAnsi" w:cs="Arial Unicode MS"/>
          <w:b/>
          <w:sz w:val="28"/>
          <w:szCs w:val="28"/>
          <w:lang w:val="es-MX"/>
        </w:rPr>
        <w:t>MEMORIA DESCRIPTIVA</w:t>
      </w:r>
    </w:p>
    <w:p w:rsidR="00557E28" w:rsidRPr="0086520C" w:rsidRDefault="00557E28" w:rsidP="00557E28">
      <w:pPr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</w:p>
    <w:p w:rsidR="00557E28" w:rsidRPr="0086520C" w:rsidRDefault="00557E28" w:rsidP="00557E28">
      <w:pPr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</w:p>
    <w:p w:rsidR="00557E28" w:rsidRPr="0086520C" w:rsidRDefault="00557E28" w:rsidP="00557E28">
      <w:pPr>
        <w:spacing w:line="276" w:lineRule="auto"/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El proyecto de la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ciclovía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se ubica en la costanera del Arroyo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Chicamtoltina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, copiando la topografía del terreno a la vera del cauce de agua, el mismo va a permitir la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refuncionalización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y recuperación de este sector de la ciudad. La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ciclovía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actualmente en uso se extiende desde el Puente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Pierino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Mitrano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hasta el Puente Armenia como primera y central etapa, mientras que en el nuevo proyecto se extenderá la misma desde el Puente Armenia hasta el Puente del Ancla, avanzando sobre los márgenes del arroyo y hacia la otra dirección del primer tramo se extenderá la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ciclovía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sobre todo el Parque García Lorca. </w:t>
      </w:r>
    </w:p>
    <w:p w:rsidR="00557E28" w:rsidRPr="0086520C" w:rsidRDefault="00557E28" w:rsidP="00557E28">
      <w:pPr>
        <w:spacing w:line="276" w:lineRule="auto"/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La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ciclovía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además será un corredor deportivo en donde se acompañaran en su trayecto estaciones </w:t>
      </w:r>
      <w:proofErr w:type="spellStart"/>
      <w:r w:rsidRPr="0086520C">
        <w:rPr>
          <w:rFonts w:asciiTheme="minorHAnsi" w:hAnsiTheme="minorHAnsi" w:cs="Arial"/>
          <w:sz w:val="23"/>
          <w:szCs w:val="23"/>
          <w:lang w:val="es-ES_tradnl"/>
        </w:rPr>
        <w:t>Fitness</w:t>
      </w:r>
      <w:proofErr w:type="spellEnd"/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y equipamiento aeróbico, los mismo</w:t>
      </w:r>
      <w:r>
        <w:rPr>
          <w:rFonts w:asciiTheme="minorHAnsi" w:hAnsiTheme="minorHAnsi" w:cs="Arial"/>
          <w:sz w:val="23"/>
          <w:szCs w:val="23"/>
          <w:lang w:val="es-ES_tradnl"/>
        </w:rPr>
        <w:t>s crearan puntos de encuentros para los diferentes usuarios.</w:t>
      </w:r>
    </w:p>
    <w:p w:rsidR="00557E28" w:rsidRDefault="00557E28" w:rsidP="00557E28">
      <w:pPr>
        <w:spacing w:line="276" w:lineRule="auto"/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La misma contará con iluminación </w:t>
      </w:r>
      <w:r>
        <w:rPr>
          <w:rFonts w:asciiTheme="minorHAnsi" w:hAnsiTheme="minorHAnsi" w:cs="Arial"/>
          <w:sz w:val="23"/>
          <w:szCs w:val="23"/>
          <w:lang w:val="es-ES_tradnl"/>
        </w:rPr>
        <w:t>con farolas LED en toda</w:t>
      </w:r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su extensión,</w:t>
      </w:r>
      <w:r>
        <w:rPr>
          <w:rFonts w:asciiTheme="minorHAnsi" w:hAnsiTheme="minorHAnsi" w:cs="Arial"/>
          <w:sz w:val="23"/>
          <w:szCs w:val="23"/>
          <w:lang w:val="es-ES_tradnl"/>
        </w:rPr>
        <w:t xml:space="preserve"> y equipamiento como bancos y cestos de  residuos y garitas de colectivo en las paradas dispuestas sobre la costanera del Arroyo, brindando un refugio a los vecinos. </w:t>
      </w:r>
    </w:p>
    <w:p w:rsidR="00557E28" w:rsidRPr="0086520C" w:rsidRDefault="00557E28" w:rsidP="00557E28">
      <w:pPr>
        <w:spacing w:line="276" w:lineRule="auto"/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  <w:r w:rsidRPr="0086520C">
        <w:rPr>
          <w:rFonts w:asciiTheme="minorHAnsi" w:hAnsiTheme="minorHAnsi" w:cs="Arial"/>
          <w:sz w:val="23"/>
          <w:szCs w:val="23"/>
          <w:lang w:val="es-ES_tradnl"/>
        </w:rPr>
        <w:t xml:space="preserve"> </w:t>
      </w:r>
      <w:r>
        <w:rPr>
          <w:rFonts w:asciiTheme="minorHAnsi" w:hAnsiTheme="minorHAnsi" w:cs="Arial"/>
          <w:sz w:val="23"/>
          <w:szCs w:val="23"/>
          <w:lang w:val="es-ES_tradnl"/>
        </w:rPr>
        <w:t xml:space="preserve">El proyecto de </w:t>
      </w:r>
      <w:proofErr w:type="spellStart"/>
      <w:r>
        <w:rPr>
          <w:rFonts w:asciiTheme="minorHAnsi" w:hAnsiTheme="minorHAnsi" w:cs="Arial"/>
          <w:sz w:val="23"/>
          <w:szCs w:val="23"/>
          <w:lang w:val="es-ES_tradnl"/>
        </w:rPr>
        <w:t>ciclovía</w:t>
      </w:r>
      <w:proofErr w:type="spellEnd"/>
      <w:r>
        <w:rPr>
          <w:rFonts w:asciiTheme="minorHAnsi" w:hAnsiTheme="minorHAnsi" w:cs="Arial"/>
          <w:sz w:val="23"/>
          <w:szCs w:val="23"/>
          <w:lang w:val="es-ES_tradnl"/>
        </w:rPr>
        <w:t xml:space="preserve"> es una obra que va a revitalizar y poner en revalorización, tanto para los vecinos de la Ciudad como para los turistas que nos visitan, un sector que estuvo degradado por mucho tiempo.</w:t>
      </w:r>
    </w:p>
    <w:p w:rsidR="00557E28" w:rsidRPr="00FE7280" w:rsidRDefault="00557E28" w:rsidP="00557E28">
      <w:pPr>
        <w:ind w:firstLine="720"/>
        <w:jc w:val="both"/>
        <w:rPr>
          <w:rFonts w:asciiTheme="minorHAnsi" w:hAnsiTheme="minorHAnsi" w:cs="Arial"/>
          <w:sz w:val="23"/>
          <w:szCs w:val="23"/>
          <w:lang w:val="es-ES_tradnl"/>
        </w:rPr>
      </w:pPr>
      <w:r w:rsidRPr="00FE7280">
        <w:rPr>
          <w:rFonts w:asciiTheme="minorHAnsi" w:hAnsiTheme="minorHAnsi" w:cs="Arial"/>
          <w:sz w:val="23"/>
          <w:szCs w:val="23"/>
          <w:lang w:val="es-ES_tradnl"/>
        </w:rPr>
        <w:t xml:space="preserve">El plazo de ejecución de la presente Obra será de 120 días corridos. </w:t>
      </w:r>
    </w:p>
    <w:p w:rsidR="00AF2703" w:rsidRPr="00557E28" w:rsidRDefault="00AF2703">
      <w:pPr>
        <w:rPr>
          <w:lang w:val="es-ES_tradnl"/>
        </w:rPr>
      </w:pPr>
      <w:bookmarkStart w:id="0" w:name="_GoBack"/>
      <w:bookmarkEnd w:id="0"/>
    </w:p>
    <w:sectPr w:rsidR="00AF2703" w:rsidRPr="00557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E28"/>
    <w:rsid w:val="00557E28"/>
    <w:rsid w:val="00A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A332B-1353-417F-B996-DD700772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frodriguez</dc:creator>
  <cp:keywords/>
  <dc:description/>
  <cp:lastModifiedBy>frodriguez</cp:lastModifiedBy>
  <cp:revision>1</cp:revision>
  <dcterms:created xsi:type="dcterms:W3CDTF">2018-07-11T14:19:00Z</dcterms:created>
  <dcterms:modified xsi:type="dcterms:W3CDTF">2018-07-11T14:21:00Z</dcterms:modified>
</cp:coreProperties>
</file>