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2CEB14" w14:textId="77777777" w:rsidR="00C062FC" w:rsidRDefault="00C062FC" w:rsidP="00DA6463">
      <w:pPr>
        <w:spacing w:before="100" w:beforeAutospacing="1" w:after="100" w:afterAutospacing="1" w:line="240" w:lineRule="auto"/>
        <w:rPr>
          <w:rFonts w:ascii="Courier New" w:eastAsia="Times New Roman" w:hAnsi="Courier New" w:cs="Courier New"/>
          <w:b/>
          <w:sz w:val="24"/>
          <w:szCs w:val="24"/>
          <w:lang w:eastAsia="x-none"/>
        </w:rPr>
      </w:pPr>
    </w:p>
    <w:p w14:paraId="1A1EFFC2" w14:textId="622446E9" w:rsidR="004744EF" w:rsidRDefault="00667965" w:rsidP="00880306">
      <w:pPr>
        <w:spacing w:before="100" w:beforeAutospacing="1" w:after="100" w:afterAutospacing="1" w:line="240" w:lineRule="auto"/>
        <w:jc w:val="center"/>
        <w:rPr>
          <w:rFonts w:ascii="Courier New" w:eastAsia="Times New Roman" w:hAnsi="Courier New" w:cs="Times New Roman"/>
          <w:b/>
          <w:sz w:val="24"/>
          <w:szCs w:val="20"/>
          <w:u w:val="single"/>
          <w:lang w:eastAsia="es-AR"/>
        </w:rPr>
      </w:pPr>
      <w:r>
        <w:rPr>
          <w:rFonts w:ascii="Courier New" w:eastAsia="Times New Roman" w:hAnsi="Courier New" w:cs="Times New Roman"/>
          <w:b/>
          <w:sz w:val="24"/>
          <w:szCs w:val="20"/>
          <w:u w:val="single"/>
          <w:lang w:eastAsia="es-AR"/>
        </w:rPr>
        <w:t>O</w:t>
      </w:r>
      <w:r w:rsidR="000A652D">
        <w:rPr>
          <w:rFonts w:ascii="Courier New" w:eastAsia="Times New Roman" w:hAnsi="Courier New" w:cs="Times New Roman"/>
          <w:b/>
          <w:sz w:val="24"/>
          <w:szCs w:val="20"/>
          <w:u w:val="single"/>
          <w:lang w:eastAsia="es-AR"/>
        </w:rPr>
        <w:t>RDENANZA  Nº 1</w:t>
      </w:r>
      <w:r w:rsidR="00127139">
        <w:rPr>
          <w:rFonts w:ascii="Courier New" w:eastAsia="Times New Roman" w:hAnsi="Courier New" w:cs="Times New Roman"/>
          <w:b/>
          <w:sz w:val="24"/>
          <w:szCs w:val="20"/>
          <w:u w:val="single"/>
          <w:lang w:eastAsia="es-AR"/>
        </w:rPr>
        <w:t>1280</w:t>
      </w:r>
    </w:p>
    <w:p w14:paraId="03FA7C4C" w14:textId="2771CD85" w:rsidR="0067173D" w:rsidRPr="00127139" w:rsidRDefault="00391944" w:rsidP="00127139">
      <w:pPr>
        <w:ind w:left="709" w:hanging="709"/>
        <w:jc w:val="both"/>
        <w:rPr>
          <w:rFonts w:ascii="Courier New" w:eastAsia="Arial Unicode MS" w:hAnsi="Courier New" w:cs="Courier New"/>
          <w:sz w:val="24"/>
          <w:szCs w:val="24"/>
          <w:lang w:val="es-ES"/>
        </w:rPr>
      </w:pPr>
      <w:r w:rsidRPr="00391944">
        <w:rPr>
          <w:rFonts w:ascii="Courier New" w:hAnsi="Courier New" w:cs="Courier New"/>
          <w:sz w:val="24"/>
          <w:szCs w:val="24"/>
          <w:lang w:val="es-ES_tradnl"/>
        </w:rPr>
        <w:t>Visto</w:t>
      </w:r>
      <w:r w:rsidR="00B616DB">
        <w:rPr>
          <w:rFonts w:ascii="Courier New" w:hAnsi="Courier New" w:cs="Courier New"/>
          <w:sz w:val="24"/>
          <w:szCs w:val="24"/>
          <w:lang w:val="es-ES_tradnl"/>
        </w:rPr>
        <w:t>:</w:t>
      </w:r>
      <w:r w:rsidR="003B50BA">
        <w:rPr>
          <w:rFonts w:ascii="Courier New" w:hAnsi="Courier New" w:cs="Courier New"/>
        </w:rPr>
        <w:t xml:space="preserve"> </w:t>
      </w:r>
      <w:r w:rsidR="00127139" w:rsidRPr="00127139">
        <w:rPr>
          <w:rFonts w:ascii="Courier New" w:eastAsia="Arial Unicode MS" w:hAnsi="Courier New" w:cs="Courier New"/>
          <w:sz w:val="24"/>
          <w:szCs w:val="24"/>
          <w:lang w:val="es-ES"/>
        </w:rPr>
        <w:t>La Ordenanza Nº 11059 que implementa un Programa de jerarquización del Centro Comercial de nuestra ciudad;</w:t>
      </w:r>
      <w:r w:rsidR="00127139">
        <w:rPr>
          <w:rFonts w:ascii="Courier New" w:eastAsia="Arial Unicode MS" w:hAnsi="Courier New" w:cs="Courier New"/>
          <w:sz w:val="24"/>
          <w:szCs w:val="24"/>
          <w:lang w:val="es-ES"/>
        </w:rPr>
        <w:t xml:space="preserve"> y</w:t>
      </w:r>
    </w:p>
    <w:p w14:paraId="1124DA56" w14:textId="77777777" w:rsidR="002D4565" w:rsidRPr="00FD43F7" w:rsidRDefault="002D4565" w:rsidP="002D4565">
      <w:pPr>
        <w:ind w:left="851" w:hanging="425"/>
        <w:jc w:val="both"/>
        <w:rPr>
          <w:rFonts w:ascii="Courier New" w:hAnsi="Courier New" w:cs="Courier New"/>
          <w:sz w:val="24"/>
          <w:szCs w:val="24"/>
        </w:rPr>
      </w:pPr>
    </w:p>
    <w:p w14:paraId="7C49D215" w14:textId="3B7F2003" w:rsidR="00A8688C" w:rsidRPr="007072B2" w:rsidRDefault="002B2C74" w:rsidP="002D4565">
      <w:pPr>
        <w:tabs>
          <w:tab w:val="left" w:pos="2835"/>
        </w:tabs>
        <w:jc w:val="center"/>
        <w:rPr>
          <w:rFonts w:ascii="Courier New" w:hAnsi="Courier New" w:cs="Courier New"/>
          <w:b/>
          <w:sz w:val="24"/>
          <w:szCs w:val="24"/>
          <w:lang w:val="es-ES_tradnl"/>
        </w:rPr>
      </w:pPr>
      <w:r w:rsidRPr="002B2C74">
        <w:rPr>
          <w:rFonts w:ascii="Courier New" w:hAnsi="Courier New" w:cs="Courier New"/>
          <w:b/>
          <w:sz w:val="24"/>
          <w:szCs w:val="24"/>
          <w:lang w:val="es-ES_tradnl"/>
        </w:rPr>
        <w:t>C O N S I D E R A N D O</w:t>
      </w:r>
    </w:p>
    <w:p w14:paraId="5C3A7FD2" w14:textId="6AB91A0F" w:rsidR="00127139" w:rsidRPr="006E5D28" w:rsidRDefault="00127139" w:rsidP="006E5D28">
      <w:pPr>
        <w:pStyle w:val="Prrafodelista"/>
        <w:spacing w:line="276" w:lineRule="auto"/>
        <w:jc w:val="both"/>
        <w:rPr>
          <w:rFonts w:ascii="Courier New" w:eastAsia="Arial Unicode MS" w:hAnsi="Courier New" w:cs="Courier New"/>
          <w:b w:val="0"/>
          <w:lang w:val="es-ES"/>
        </w:rPr>
      </w:pPr>
      <w:r w:rsidRPr="006E5D28">
        <w:rPr>
          <w:rFonts w:ascii="Courier New" w:eastAsia="Arial Unicode MS" w:hAnsi="Courier New" w:cs="Courier New"/>
          <w:b w:val="0"/>
          <w:lang w:val="es-ES"/>
        </w:rPr>
        <w:t xml:space="preserve">Que mediante la Ordenanza mencionada se llevan a cabo acciones tendientes a la Jerarquización del Área   Comercial de Alta Gracia en el sector comprendido por Avenida Belgrano entre Raúl Alfonsin - Liniers y Calle del Molino; calle Padre Viera; Boulevard Illia entre Padre Viera y Sarmiento; Calle Nieto entre Paravachasca y Manuel Solares; L. Alem entre P. Viera y Sarmiento, Calle España entre M. Solares y 24 de septiembre; Calles B. Roldán, Olmos, Paraguay, Urquiza, P. Bustos y Bv. Alfonsín entre Av. Belgrano y Dino Carignani; Calles R. Lozada, San Martín, Urquiza y Liniers entre Av. Belgrano y España; Calle Mateo Beres entre San Martín y Liniers. </w:t>
      </w:r>
    </w:p>
    <w:p w14:paraId="4B467547"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p>
    <w:p w14:paraId="690E0466"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r w:rsidRPr="006E5D28">
        <w:rPr>
          <w:rFonts w:ascii="Courier New" w:eastAsia="Arial Unicode MS" w:hAnsi="Courier New" w:cs="Courier New"/>
          <w:b w:val="0"/>
          <w:lang w:val="es-ES"/>
        </w:rPr>
        <w:t xml:space="preserve">Que se viene trabajando con los comerciantes de Av. Belgrano en una primera etapa con el fin de revalorizar, categorizar y jerarquizar las fachadas de las propiedades que tienen uso comercial y de servicios, para mantener consonancia con la belleza e importancia del patrimonio circundante; </w:t>
      </w:r>
    </w:p>
    <w:p w14:paraId="59CBB490"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p>
    <w:p w14:paraId="76DAEDA6" w14:textId="77777777" w:rsidR="00127139" w:rsidRDefault="00127139" w:rsidP="006E5D28">
      <w:pPr>
        <w:pStyle w:val="Prrafodelista"/>
        <w:spacing w:line="276" w:lineRule="auto"/>
        <w:jc w:val="both"/>
        <w:rPr>
          <w:rFonts w:ascii="Courier New" w:eastAsia="Arial Unicode MS" w:hAnsi="Courier New" w:cs="Courier New"/>
          <w:b w:val="0"/>
          <w:lang w:val="es-ES"/>
        </w:rPr>
      </w:pPr>
      <w:r w:rsidRPr="006E5D28">
        <w:rPr>
          <w:rFonts w:ascii="Courier New" w:eastAsia="Arial Unicode MS" w:hAnsi="Courier New" w:cs="Courier New"/>
          <w:b w:val="0"/>
          <w:lang w:val="es-ES"/>
        </w:rPr>
        <w:t>Que al momento de elaborar los anexos de la Ordenanza mencionada, por error se consignó la palabra “marquesinas”, que no se pretendía mencionar, ya que solo se pretende que se permitan toldos removibles en la zona para evitar contaminaciones visuales permanentes, debiendo quedar solo autorizados los toldos con apoyos fijos en las aceras de los bares y restaurantes que cuenten con esa posibilidad según lo determinen las áreas técnicas;</w:t>
      </w:r>
    </w:p>
    <w:p w14:paraId="5A29ACB4" w14:textId="77777777" w:rsidR="006E5D28" w:rsidRDefault="006E5D28" w:rsidP="006E5D28">
      <w:pPr>
        <w:pStyle w:val="Prrafodelista"/>
        <w:spacing w:line="276" w:lineRule="auto"/>
        <w:jc w:val="both"/>
        <w:rPr>
          <w:rFonts w:ascii="Courier New" w:eastAsia="Arial Unicode MS" w:hAnsi="Courier New" w:cs="Courier New"/>
          <w:b w:val="0"/>
          <w:lang w:val="es-ES"/>
        </w:rPr>
      </w:pPr>
    </w:p>
    <w:p w14:paraId="0BD36DE1" w14:textId="77777777" w:rsidR="006E5D28" w:rsidRDefault="006E5D28" w:rsidP="006E5D28">
      <w:pPr>
        <w:pStyle w:val="Prrafodelista"/>
        <w:spacing w:line="276" w:lineRule="auto"/>
        <w:jc w:val="both"/>
        <w:rPr>
          <w:rFonts w:ascii="Courier New" w:eastAsia="Arial Unicode MS" w:hAnsi="Courier New" w:cs="Courier New"/>
          <w:b w:val="0"/>
          <w:lang w:val="es-ES"/>
        </w:rPr>
      </w:pPr>
    </w:p>
    <w:p w14:paraId="12C07E7B" w14:textId="3216CC0D" w:rsidR="006E5D28" w:rsidRDefault="006E5D28" w:rsidP="006E5D28">
      <w:pPr>
        <w:pStyle w:val="Prrafodelista"/>
        <w:spacing w:line="276" w:lineRule="auto"/>
        <w:jc w:val="right"/>
        <w:rPr>
          <w:rFonts w:ascii="Courier New" w:eastAsia="Arial Unicode MS" w:hAnsi="Courier New" w:cs="Courier New"/>
          <w:b w:val="0"/>
          <w:lang w:val="es-ES"/>
        </w:rPr>
      </w:pPr>
      <w:r>
        <w:rPr>
          <w:rFonts w:ascii="Courier New" w:eastAsia="Arial Unicode MS" w:hAnsi="Courier New" w:cs="Courier New"/>
          <w:b w:val="0"/>
          <w:lang w:val="es-ES"/>
        </w:rPr>
        <w:t>...///</w:t>
      </w:r>
    </w:p>
    <w:p w14:paraId="47DBE461" w14:textId="6CFC2613" w:rsidR="00127139" w:rsidRPr="006E5D28" w:rsidRDefault="006E5D28" w:rsidP="006E5D28">
      <w:pPr>
        <w:rPr>
          <w:rFonts w:ascii="Courier New" w:eastAsia="Arial Unicode MS" w:hAnsi="Courier New" w:cs="Courier New"/>
          <w:sz w:val="24"/>
          <w:szCs w:val="24"/>
          <w:lang w:val="es-ES"/>
        </w:rPr>
      </w:pPr>
      <w:r w:rsidRPr="006E5D28">
        <w:rPr>
          <w:rFonts w:ascii="Courier New" w:eastAsia="Arial Unicode MS" w:hAnsi="Courier New" w:cs="Courier New"/>
          <w:sz w:val="24"/>
          <w:szCs w:val="24"/>
          <w:lang w:val="es-ES"/>
        </w:rPr>
        <w:lastRenderedPageBreak/>
        <w:t>...///2.-</w:t>
      </w:r>
    </w:p>
    <w:p w14:paraId="59D52671"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r w:rsidRPr="006E5D28">
        <w:rPr>
          <w:rFonts w:ascii="Courier New" w:eastAsia="Arial Unicode MS" w:hAnsi="Courier New" w:cs="Courier New"/>
          <w:b w:val="0"/>
          <w:lang w:val="es-ES"/>
        </w:rPr>
        <w:t>Que asimismo se estableció entre la gama de colores permitida en las fachadas el color gris, debiendo limitarse su uso para evitar tonos oscuros y opacos generalizados,</w:t>
      </w:r>
    </w:p>
    <w:p w14:paraId="6130A8A5"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p>
    <w:p w14:paraId="22C2BBDA"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r w:rsidRPr="006E5D28">
        <w:rPr>
          <w:rFonts w:ascii="Courier New" w:eastAsia="Arial Unicode MS" w:hAnsi="Courier New" w:cs="Courier New"/>
          <w:b w:val="0"/>
          <w:lang w:val="es-ES"/>
        </w:rPr>
        <w:t>Que respecto de la cartilla de colores del Anexo II – Grafico 2  que establece la carta de colores dice “Carta de colores para fachadas, aberturas y carteles” y debió decir sólo: “Carta de colores para aberturas y carteles;</w:t>
      </w:r>
    </w:p>
    <w:p w14:paraId="23AD61FB"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p>
    <w:p w14:paraId="4D948E1C"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r w:rsidRPr="006E5D28">
        <w:rPr>
          <w:rFonts w:ascii="Courier New" w:eastAsia="Arial Unicode MS" w:hAnsi="Courier New" w:cs="Courier New"/>
          <w:b w:val="0"/>
          <w:lang w:val="es-ES"/>
        </w:rPr>
        <w:t>Que asimismo se hace necesario modificar el  Grafico V   ya que se eliminan las marquesinas del mismo;</w:t>
      </w:r>
    </w:p>
    <w:p w14:paraId="571C9D4A" w14:textId="77777777" w:rsidR="00127139" w:rsidRPr="006E5D28" w:rsidRDefault="00127139" w:rsidP="006E5D28">
      <w:pPr>
        <w:pStyle w:val="Prrafodelista"/>
        <w:spacing w:line="276" w:lineRule="auto"/>
        <w:jc w:val="both"/>
        <w:rPr>
          <w:rFonts w:ascii="Courier New" w:eastAsia="Arial Unicode MS" w:hAnsi="Courier New" w:cs="Courier New"/>
          <w:b w:val="0"/>
          <w:lang w:val="es-ES"/>
        </w:rPr>
      </w:pPr>
    </w:p>
    <w:p w14:paraId="76ED47BB" w14:textId="0809509D" w:rsidR="00846FE5" w:rsidRDefault="00127139" w:rsidP="006E5D28">
      <w:pPr>
        <w:pStyle w:val="Prrafodelista"/>
        <w:spacing w:line="276" w:lineRule="auto"/>
        <w:jc w:val="both"/>
        <w:rPr>
          <w:rFonts w:ascii="Courier New" w:eastAsia="Arial Unicode MS" w:hAnsi="Courier New" w:cs="Courier New"/>
          <w:b w:val="0"/>
          <w:lang w:val="es-ES"/>
        </w:rPr>
      </w:pPr>
      <w:r w:rsidRPr="006E5D28">
        <w:rPr>
          <w:rFonts w:ascii="Courier New" w:eastAsia="Arial Unicode MS" w:hAnsi="Courier New" w:cs="Courier New"/>
          <w:b w:val="0"/>
          <w:lang w:val="es-ES"/>
        </w:rPr>
        <w:t>Que, con el fin de adecuar la normativa se hace necesario el reemplazo de ambos anexos a fin de que sean de fácil interpretación los mismos.</w:t>
      </w:r>
    </w:p>
    <w:p w14:paraId="68664258" w14:textId="77777777" w:rsidR="006E5D28" w:rsidRPr="006E5D28" w:rsidRDefault="006E5D28" w:rsidP="006E5D28">
      <w:pPr>
        <w:pStyle w:val="Prrafodelista"/>
        <w:spacing w:line="276" w:lineRule="auto"/>
        <w:jc w:val="both"/>
        <w:rPr>
          <w:rFonts w:ascii="Courier New" w:eastAsia="Arial Unicode MS" w:hAnsi="Courier New" w:cs="Courier New"/>
          <w:b w:val="0"/>
          <w:lang w:val="es-ES"/>
        </w:rPr>
      </w:pPr>
    </w:p>
    <w:p w14:paraId="784F1C2F" w14:textId="1203FC7F" w:rsidR="00934495" w:rsidRPr="006E5D28" w:rsidRDefault="006E5D28" w:rsidP="006E5D28">
      <w:pPr>
        <w:pStyle w:val="Prrafodelista"/>
        <w:spacing w:line="276" w:lineRule="auto"/>
        <w:jc w:val="both"/>
        <w:rPr>
          <w:rStyle w:val="Ttulodellibro"/>
          <w:rFonts w:ascii="Courier New" w:eastAsia="Calibri" w:hAnsi="Courier New" w:cs="Courier New"/>
          <w:bCs w:val="0"/>
          <w:i w:val="0"/>
          <w:iCs w:val="0"/>
          <w:spacing w:val="0"/>
        </w:rPr>
      </w:pPr>
      <w:r>
        <w:rPr>
          <w:rStyle w:val="Ttulodellibro"/>
          <w:rFonts w:ascii="Courier New" w:hAnsi="Courier New" w:cs="Courier New"/>
          <w:bCs w:val="0"/>
          <w:i w:val="0"/>
          <w:iCs w:val="0"/>
          <w:spacing w:val="0"/>
        </w:rPr>
        <w:t>Que evaluado el Proyecto de Ordenanza  por la Comisión de Obras y Servicios Públicos</w:t>
      </w:r>
      <w:r w:rsidR="00934495" w:rsidRPr="006E5D28">
        <w:rPr>
          <w:rStyle w:val="Ttulodellibro"/>
          <w:rFonts w:ascii="Courier New" w:hAnsi="Courier New" w:cs="Courier New"/>
          <w:bCs w:val="0"/>
          <w:i w:val="0"/>
          <w:iCs w:val="0"/>
          <w:spacing w:val="0"/>
        </w:rPr>
        <w:t xml:space="preserve"> se emite despacho favorable, aprobado</w:t>
      </w:r>
      <w:r>
        <w:rPr>
          <w:rStyle w:val="Ttulodellibro"/>
          <w:rFonts w:ascii="Courier New" w:hAnsi="Courier New" w:cs="Courier New"/>
          <w:bCs w:val="0"/>
          <w:i w:val="0"/>
          <w:iCs w:val="0"/>
          <w:spacing w:val="0"/>
        </w:rPr>
        <w:t xml:space="preserve"> en General y en Particular </w:t>
      </w:r>
      <w:r w:rsidR="00934495" w:rsidRPr="006E5D28">
        <w:rPr>
          <w:rStyle w:val="Ttulodellibro"/>
          <w:rFonts w:ascii="Courier New" w:hAnsi="Courier New" w:cs="Courier New"/>
          <w:bCs w:val="0"/>
          <w:i w:val="0"/>
          <w:iCs w:val="0"/>
          <w:spacing w:val="0"/>
        </w:rPr>
        <w:t xml:space="preserve">por unanimidad en </w:t>
      </w:r>
      <w:r w:rsidR="0067173D" w:rsidRPr="006E5D28">
        <w:rPr>
          <w:rStyle w:val="Ttulodellibro"/>
          <w:rFonts w:ascii="Courier New" w:eastAsia="Calibri" w:hAnsi="Courier New" w:cs="Courier New"/>
          <w:bCs w:val="0"/>
          <w:i w:val="0"/>
          <w:iCs w:val="0"/>
          <w:spacing w:val="0"/>
        </w:rPr>
        <w:t>Sesión Ordinaria del día 14</w:t>
      </w:r>
      <w:r w:rsidR="00934495" w:rsidRPr="006E5D28">
        <w:rPr>
          <w:rStyle w:val="Ttulodellibro"/>
          <w:rFonts w:ascii="Courier New" w:eastAsia="Calibri" w:hAnsi="Courier New" w:cs="Courier New"/>
          <w:bCs w:val="0"/>
          <w:i w:val="0"/>
          <w:iCs w:val="0"/>
          <w:spacing w:val="0"/>
        </w:rPr>
        <w:t xml:space="preserve"> de agosto de 2019.-</w:t>
      </w:r>
    </w:p>
    <w:p w14:paraId="24E81399" w14:textId="77777777" w:rsidR="005F75D9" w:rsidRPr="006E5D28" w:rsidRDefault="005F75D9" w:rsidP="006E5D28">
      <w:pPr>
        <w:pStyle w:val="Prrafodelista"/>
        <w:spacing w:line="276" w:lineRule="auto"/>
        <w:jc w:val="both"/>
        <w:rPr>
          <w:rStyle w:val="Ttulodellibro"/>
          <w:rFonts w:ascii="Courier New" w:eastAsia="Calibri" w:hAnsi="Courier New" w:cs="Courier New"/>
          <w:bCs w:val="0"/>
          <w:i w:val="0"/>
          <w:iCs w:val="0"/>
          <w:spacing w:val="0"/>
        </w:rPr>
      </w:pPr>
    </w:p>
    <w:p w14:paraId="255E8817" w14:textId="77777777" w:rsidR="00282066" w:rsidRPr="004257FE" w:rsidRDefault="00282066" w:rsidP="002D4565">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7D2304DF" w14:textId="7F6D214C" w:rsidR="00282066" w:rsidRDefault="00282066" w:rsidP="002D4565">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64BA6C06" w14:textId="77777777" w:rsidR="00E5183A" w:rsidRDefault="00E5183A" w:rsidP="002D4565">
      <w:pPr>
        <w:spacing w:before="100" w:beforeAutospacing="1" w:after="100" w:afterAutospacing="1"/>
        <w:jc w:val="center"/>
        <w:rPr>
          <w:rFonts w:ascii="Courier New" w:eastAsia="Calibri" w:hAnsi="Courier New" w:cs="Courier New"/>
          <w:b/>
          <w:sz w:val="24"/>
          <w:szCs w:val="24"/>
          <w:lang w:val="es-ES_tradnl"/>
        </w:rPr>
      </w:pPr>
    </w:p>
    <w:p w14:paraId="2184FD4E" w14:textId="77777777" w:rsidR="006E5D28" w:rsidRPr="006E5D28" w:rsidRDefault="00D9081C" w:rsidP="006E5D28">
      <w:pPr>
        <w:ind w:left="709" w:hanging="709"/>
        <w:jc w:val="both"/>
        <w:rPr>
          <w:rFonts w:ascii="Courier New" w:eastAsia="Arial Unicode MS" w:hAnsi="Courier New" w:cs="Courier New"/>
          <w:sz w:val="24"/>
          <w:szCs w:val="24"/>
          <w:lang w:val="es-ES"/>
        </w:rPr>
      </w:pPr>
      <w:r>
        <w:rPr>
          <w:rFonts w:ascii="Courier New" w:eastAsia="Times New Roman" w:hAnsi="Courier New" w:cs="Times New Roman"/>
          <w:b/>
          <w:sz w:val="24"/>
          <w:szCs w:val="24"/>
          <w:u w:val="single"/>
          <w:lang w:eastAsia="es-ES"/>
        </w:rPr>
        <w:t>Art.1</w:t>
      </w:r>
      <w:r w:rsidR="00330EB4">
        <w:rPr>
          <w:rFonts w:ascii="Courier New" w:eastAsia="Times New Roman" w:hAnsi="Courier New" w:cs="Times New Roman"/>
          <w:b/>
          <w:sz w:val="24"/>
          <w:szCs w:val="24"/>
          <w:u w:val="single"/>
          <w:lang w:eastAsia="es-ES"/>
        </w:rPr>
        <w:t>°</w:t>
      </w:r>
      <w:r w:rsidR="0067173D" w:rsidRPr="002B2C74">
        <w:rPr>
          <w:rFonts w:ascii="Courier New" w:eastAsia="Times New Roman" w:hAnsi="Courier New" w:cs="Times New Roman"/>
          <w:b/>
          <w:sz w:val="24"/>
          <w:szCs w:val="24"/>
          <w:u w:val="single"/>
          <w:lang w:eastAsia="es-ES"/>
        </w:rPr>
        <w:t>:</w:t>
      </w:r>
      <w:r w:rsidR="0067173D" w:rsidRPr="00DB091A">
        <w:rPr>
          <w:rFonts w:ascii="Courier New" w:hAnsi="Courier New" w:cs="Courier New"/>
          <w:b/>
        </w:rPr>
        <w:t xml:space="preserve"> </w:t>
      </w:r>
      <w:r w:rsidR="006E5D28" w:rsidRPr="006E5D28">
        <w:rPr>
          <w:rFonts w:ascii="Courier New" w:eastAsia="Arial Unicode MS" w:hAnsi="Courier New" w:cs="Courier New"/>
          <w:b/>
          <w:sz w:val="24"/>
          <w:szCs w:val="24"/>
          <w:lang w:val="es-ES"/>
        </w:rPr>
        <w:t xml:space="preserve">MODIFICASE  </w:t>
      </w:r>
      <w:r w:rsidR="006E5D28" w:rsidRPr="006E5D28">
        <w:rPr>
          <w:rFonts w:ascii="Courier New" w:eastAsia="Arial Unicode MS" w:hAnsi="Courier New" w:cs="Courier New"/>
          <w:sz w:val="24"/>
          <w:szCs w:val="24"/>
          <w:lang w:val="es-ES"/>
        </w:rPr>
        <w:t>la Ordenanza Nº 11059 en sus Anexos I y II, los que quedaran conforme  a Anexos que se adjuntan a la presente.</w:t>
      </w:r>
    </w:p>
    <w:p w14:paraId="2E975F94" w14:textId="095BCAF0" w:rsidR="00693AA0" w:rsidRPr="006E5D28" w:rsidRDefault="00693AA0" w:rsidP="002D4565">
      <w:pPr>
        <w:spacing w:before="100" w:beforeAutospacing="1"/>
        <w:ind w:left="709" w:hanging="709"/>
        <w:jc w:val="both"/>
        <w:rPr>
          <w:rFonts w:ascii="Courier New" w:hAnsi="Courier New" w:cs="Courier New"/>
          <w:sz w:val="24"/>
          <w:szCs w:val="24"/>
          <w:lang w:val="es-ES"/>
        </w:rPr>
      </w:pPr>
    </w:p>
    <w:p w14:paraId="1D372CA1" w14:textId="77777777" w:rsidR="00963190" w:rsidRDefault="00963190" w:rsidP="002D4565">
      <w:pPr>
        <w:spacing w:after="100" w:afterAutospacing="1"/>
        <w:ind w:left="709" w:hanging="709"/>
        <w:jc w:val="both"/>
        <w:rPr>
          <w:rFonts w:ascii="Courier New" w:eastAsia="Arial Unicode MS" w:hAnsi="Courier New" w:cs="Courier New"/>
          <w:sz w:val="24"/>
          <w:szCs w:val="24"/>
        </w:rPr>
      </w:pPr>
    </w:p>
    <w:p w14:paraId="667DF291" w14:textId="77777777" w:rsidR="006E5D28" w:rsidRDefault="006E5D28" w:rsidP="002D4565">
      <w:pPr>
        <w:spacing w:after="100" w:afterAutospacing="1"/>
        <w:ind w:left="709" w:hanging="709"/>
        <w:jc w:val="both"/>
        <w:rPr>
          <w:rFonts w:ascii="Courier New" w:eastAsia="Arial Unicode MS" w:hAnsi="Courier New" w:cs="Courier New"/>
          <w:sz w:val="24"/>
          <w:szCs w:val="24"/>
        </w:rPr>
      </w:pPr>
    </w:p>
    <w:p w14:paraId="483B4F88" w14:textId="77777777" w:rsidR="0067173D" w:rsidRDefault="0067173D" w:rsidP="00963190">
      <w:pPr>
        <w:spacing w:after="100" w:afterAutospacing="1" w:line="240" w:lineRule="auto"/>
        <w:jc w:val="both"/>
        <w:rPr>
          <w:rFonts w:ascii="Courier New" w:eastAsia="Arial Unicode MS" w:hAnsi="Courier New" w:cs="Courier New"/>
          <w:sz w:val="24"/>
          <w:szCs w:val="24"/>
        </w:rPr>
      </w:pPr>
    </w:p>
    <w:p w14:paraId="53DA8F0F" w14:textId="7D248CE2" w:rsidR="0067173D" w:rsidRDefault="0067173D" w:rsidP="0067173D">
      <w:pPr>
        <w:spacing w:after="100" w:afterAutospacing="1" w:line="240"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14:paraId="7FADDB4A" w14:textId="1C35341E" w:rsidR="0067173D" w:rsidRPr="0067173D" w:rsidRDefault="006E5D28" w:rsidP="0067173D">
      <w:pPr>
        <w:spacing w:after="100" w:afterAutospacing="1" w:line="240"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...///3</w:t>
      </w:r>
      <w:bookmarkStart w:id="0" w:name="_GoBack"/>
      <w:bookmarkEnd w:id="0"/>
      <w:r w:rsidR="0067173D">
        <w:rPr>
          <w:rFonts w:ascii="Courier New" w:eastAsia="Arial Unicode MS" w:hAnsi="Courier New" w:cs="Courier New"/>
          <w:sz w:val="24"/>
          <w:szCs w:val="24"/>
        </w:rPr>
        <w:t>.-</w:t>
      </w:r>
    </w:p>
    <w:p w14:paraId="5267E675" w14:textId="096DAA58" w:rsidR="00CF42B1" w:rsidRDefault="003510BC" w:rsidP="002D4565">
      <w:pPr>
        <w:spacing w:after="100" w:afterAutospacing="1"/>
        <w:ind w:left="709" w:hanging="709"/>
        <w:jc w:val="both"/>
        <w:rPr>
          <w:rFonts w:ascii="Courier New" w:eastAsia="SimSun" w:hAnsi="Courier New" w:cs="Mangal"/>
          <w:kern w:val="1"/>
          <w:sz w:val="24"/>
          <w:szCs w:val="24"/>
          <w:lang w:val="es-ES" w:eastAsia="hi-IN" w:bidi="hi-IN"/>
        </w:rPr>
      </w:pPr>
      <w:r>
        <w:rPr>
          <w:rFonts w:ascii="Courier New" w:eastAsia="Times New Roman" w:hAnsi="Courier New" w:cs="Times New Roman"/>
          <w:b/>
          <w:sz w:val="24"/>
          <w:szCs w:val="24"/>
          <w:u w:val="single"/>
          <w:lang w:eastAsia="es-ES"/>
        </w:rPr>
        <w:t>A</w:t>
      </w:r>
      <w:r w:rsidR="00B46201">
        <w:rPr>
          <w:rFonts w:ascii="Courier New" w:eastAsia="Times New Roman" w:hAnsi="Courier New" w:cs="Times New Roman"/>
          <w:b/>
          <w:sz w:val="24"/>
          <w:szCs w:val="24"/>
          <w:u w:val="single"/>
          <w:lang w:eastAsia="es-ES"/>
        </w:rPr>
        <w:t>rt</w:t>
      </w:r>
      <w:r w:rsidR="002D4565">
        <w:rPr>
          <w:rFonts w:ascii="Courier New" w:eastAsia="Times New Roman" w:hAnsi="Courier New" w:cs="Times New Roman"/>
          <w:b/>
          <w:sz w:val="24"/>
          <w:szCs w:val="24"/>
          <w:u w:val="single"/>
          <w:lang w:eastAsia="es-ES"/>
        </w:rPr>
        <w:t>.2</w:t>
      </w:r>
      <w:r w:rsidR="00CF42B1">
        <w:rPr>
          <w:rFonts w:ascii="Courier New" w:eastAsia="Times New Roman" w:hAnsi="Courier New" w:cs="Times New Roman"/>
          <w:b/>
          <w:sz w:val="24"/>
          <w:szCs w:val="24"/>
          <w:u w:val="single"/>
          <w:lang w:eastAsia="es-ES"/>
        </w:rPr>
        <w:t>°</w:t>
      </w:r>
      <w:r w:rsidR="00CF42B1" w:rsidRPr="002B2C74">
        <w:rPr>
          <w:rFonts w:ascii="Courier New" w:eastAsia="Times New Roman" w:hAnsi="Courier New" w:cs="Times New Roman"/>
          <w:b/>
          <w:sz w:val="24"/>
          <w:szCs w:val="24"/>
          <w:u w:val="single"/>
          <w:lang w:eastAsia="es-ES"/>
        </w:rPr>
        <w:t>:</w:t>
      </w:r>
      <w:r w:rsidR="00CF42B1" w:rsidRPr="002B2C74">
        <w:rPr>
          <w:rFonts w:ascii="Courier New" w:eastAsia="Times New Roman" w:hAnsi="Courier New" w:cs="Times New Roman"/>
          <w:sz w:val="24"/>
          <w:szCs w:val="24"/>
          <w:lang w:eastAsia="es-ES"/>
        </w:rPr>
        <w:t xml:space="preserve"> </w:t>
      </w:r>
      <w:r w:rsidR="00CF42B1" w:rsidRPr="002B2C74">
        <w:rPr>
          <w:rFonts w:ascii="Courier New" w:eastAsia="SimSun" w:hAnsi="Courier New" w:cs="Mangal"/>
          <w:b/>
          <w:kern w:val="1"/>
          <w:sz w:val="24"/>
          <w:szCs w:val="24"/>
          <w:lang w:val="es-ES" w:eastAsia="hi-IN" w:bidi="hi-IN"/>
        </w:rPr>
        <w:t xml:space="preserve">PROTOCOLÍCESE, </w:t>
      </w:r>
      <w:r w:rsidR="00CF42B1" w:rsidRPr="002B2C74">
        <w:rPr>
          <w:rFonts w:ascii="Courier New" w:eastAsia="SimSun" w:hAnsi="Courier New" w:cs="Mangal"/>
          <w:kern w:val="1"/>
          <w:sz w:val="24"/>
          <w:szCs w:val="24"/>
          <w:lang w:val="es-ES" w:eastAsia="hi-IN" w:bidi="hi-IN"/>
        </w:rPr>
        <w:t>Comuníquese, Publíquese en el Boletín Oficial de la Ciudad de Alta Gracia, incorpórese al Libro de Ordenanzas y archívese.-</w:t>
      </w:r>
    </w:p>
    <w:p w14:paraId="67CD1A30" w14:textId="4DB8FD6A" w:rsidR="00181142" w:rsidRPr="000473F1" w:rsidRDefault="00181142" w:rsidP="002D4565">
      <w:pPr>
        <w:spacing w:before="100" w:beforeAutospacing="1" w:after="0"/>
        <w:jc w:val="both"/>
        <w:rPr>
          <w:rFonts w:ascii="Courier New" w:hAnsi="Courier New" w:cs="Courier New"/>
          <w:sz w:val="24"/>
          <w:szCs w:val="24"/>
          <w:lang w:val="es-ES"/>
        </w:rPr>
      </w:pPr>
    </w:p>
    <w:p w14:paraId="6EEFB1FF" w14:textId="7F774ED9" w:rsidR="00667484" w:rsidRDefault="007740AE" w:rsidP="002D4565">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Pr>
          <w:rFonts w:ascii="Courier New" w:eastAsia="Arial Unicode MS" w:hAnsi="Courier New" w:cs="ShelleyAllegroScript-Normal"/>
          <w:b/>
          <w:sz w:val="24"/>
          <w:szCs w:val="24"/>
          <w:lang w:val="es-ES_tradnl"/>
        </w:rPr>
        <w:t xml:space="preserve">CEJO </w:t>
      </w:r>
      <w:r w:rsidR="0067173D">
        <w:rPr>
          <w:rFonts w:ascii="Courier New" w:eastAsia="Arial Unicode MS" w:hAnsi="Courier New" w:cs="ShelleyAllegroScript-Normal"/>
          <w:b/>
          <w:sz w:val="24"/>
          <w:szCs w:val="24"/>
          <w:lang w:val="es-ES_tradnl"/>
        </w:rPr>
        <w:t>DELIBERANTE A LOS CATORCE</w:t>
      </w:r>
      <w:r w:rsidR="006172F2">
        <w:rPr>
          <w:rFonts w:ascii="Courier New" w:eastAsia="Arial Unicode MS" w:hAnsi="Courier New" w:cs="ShelleyAllegroScript-Normal"/>
          <w:b/>
          <w:sz w:val="24"/>
          <w:szCs w:val="24"/>
          <w:lang w:val="es-ES_tradnl"/>
        </w:rPr>
        <w:t xml:space="preserve"> </w:t>
      </w:r>
      <w:r w:rsidR="007F6C39">
        <w:rPr>
          <w:rFonts w:ascii="Courier New" w:eastAsia="Arial Unicode MS" w:hAnsi="Courier New" w:cs="ShelleyAllegroScript-Normal"/>
          <w:b/>
          <w:sz w:val="24"/>
          <w:szCs w:val="24"/>
          <w:lang w:val="es-ES_tradnl"/>
        </w:rPr>
        <w:t>DÍAS DEL MES DE AGOSTO</w:t>
      </w:r>
      <w:r w:rsidR="0059227A">
        <w:rPr>
          <w:rFonts w:ascii="Courier New" w:eastAsia="Arial Unicode MS" w:hAnsi="Courier New" w:cs="ShelleyAllegroScript-Normal"/>
          <w:b/>
          <w:sz w:val="24"/>
          <w:szCs w:val="24"/>
          <w:lang w:val="es-ES_tradnl"/>
        </w:rPr>
        <w:t xml:space="preserve"> DEL AÑO DOS MIL DIECINUEVE</w:t>
      </w:r>
      <w:r w:rsidRPr="009A4001">
        <w:rPr>
          <w:rFonts w:ascii="Courier New" w:eastAsia="Arial Unicode MS" w:hAnsi="Courier New" w:cs="ShelleyAllegroScript-Normal"/>
          <w:b/>
          <w:sz w:val="24"/>
          <w:szCs w:val="24"/>
          <w:lang w:val="es-ES_tradnl"/>
        </w:rPr>
        <w:t>.</w:t>
      </w:r>
    </w:p>
    <w:p w14:paraId="7349977E" w14:textId="77777777" w:rsidR="002279FB" w:rsidRDefault="002279FB" w:rsidP="002D4565">
      <w:pPr>
        <w:jc w:val="both"/>
        <w:rPr>
          <w:rFonts w:ascii="Courier New" w:eastAsia="Arial Unicode MS" w:hAnsi="Courier New" w:cs="ShelleyAllegroScript-Normal"/>
          <w:b/>
          <w:sz w:val="24"/>
          <w:szCs w:val="24"/>
          <w:lang w:val="es-ES_tradnl"/>
        </w:rPr>
      </w:pPr>
    </w:p>
    <w:p w14:paraId="214A5200" w14:textId="77777777" w:rsidR="008075A4" w:rsidRDefault="008075A4" w:rsidP="008F1340">
      <w:pPr>
        <w:spacing w:line="240" w:lineRule="auto"/>
        <w:jc w:val="both"/>
        <w:rPr>
          <w:rFonts w:ascii="Courier New" w:eastAsia="Arial Unicode MS" w:hAnsi="Courier New" w:cs="ShelleyAllegroScript-Normal"/>
          <w:b/>
          <w:sz w:val="24"/>
          <w:szCs w:val="24"/>
          <w:lang w:val="es-ES_tradnl"/>
        </w:rPr>
      </w:pPr>
    </w:p>
    <w:p w14:paraId="4610073D" w14:textId="388FACB8" w:rsidR="002279FB" w:rsidRPr="009A4001" w:rsidRDefault="00DF386D" w:rsidP="008F1340">
      <w:pPr>
        <w:pStyle w:val="Prrafodelista"/>
        <w:jc w:val="both"/>
        <w:rPr>
          <w:rFonts w:ascii="Courier New" w:eastAsia="Arial Unicode MS" w:hAnsi="Courier New" w:cs="ShelleyAllegroScript-Normal"/>
          <w:b w:val="0"/>
          <w:szCs w:val="24"/>
          <w:lang w:val="es-ES_tradnl"/>
        </w:rPr>
      </w:pPr>
      <w:r>
        <w:rPr>
          <w:rStyle w:val="Ttulodellibro"/>
          <w:rFonts w:ascii="Courier New" w:eastAsia="Calibri" w:hAnsi="Courier New" w:cs="Courier New"/>
          <w:bCs w:val="0"/>
          <w:i w:val="0"/>
          <w:iCs w:val="0"/>
          <w:spacing w:val="0"/>
          <w:sz w:val="16"/>
          <w:szCs w:val="16"/>
        </w:rPr>
        <w:t xml:space="preserve">  </w:t>
      </w:r>
    </w:p>
    <w:p w14:paraId="5043EDE1" w14:textId="7C71CE13" w:rsidR="00343970" w:rsidRDefault="00343970" w:rsidP="008F1340">
      <w:pPr>
        <w:spacing w:line="240" w:lineRule="auto"/>
        <w:jc w:val="both"/>
        <w:rPr>
          <w:rFonts w:ascii="Courier New" w:eastAsia="Arial Unicode MS" w:hAnsi="Courier New" w:cs="ShelleyAllegroScript-Normal"/>
          <w:b/>
          <w:sz w:val="24"/>
          <w:szCs w:val="24"/>
          <w:lang w:val="es-ES_tradnl" w:eastAsia="es-ES"/>
        </w:rPr>
      </w:pPr>
    </w:p>
    <w:p w14:paraId="2627EA02" w14:textId="77777777" w:rsidR="002D6769" w:rsidRDefault="002D6769">
      <w:pPr>
        <w:jc w:val="both"/>
        <w:rPr>
          <w:rFonts w:ascii="Courier New" w:eastAsia="Arial Unicode MS" w:hAnsi="Courier New" w:cs="ShelleyAllegroScript-Normal"/>
          <w:b/>
          <w:sz w:val="24"/>
          <w:szCs w:val="24"/>
          <w:lang w:val="es-ES_tradnl" w:eastAsia="es-ES"/>
        </w:rPr>
      </w:pPr>
    </w:p>
    <w:sectPr w:rsidR="002D676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5022673" w14:textId="77777777" w:rsidR="00AB1973" w:rsidRDefault="00AB1973" w:rsidP="00C86014">
      <w:pPr>
        <w:spacing w:after="0" w:line="240" w:lineRule="auto"/>
      </w:pPr>
      <w:r>
        <w:separator/>
      </w:r>
    </w:p>
  </w:endnote>
  <w:endnote w:type="continuationSeparator" w:id="0">
    <w:p w14:paraId="67F9F815" w14:textId="77777777" w:rsidR="00AB1973" w:rsidRDefault="00AB1973" w:rsidP="00C860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B789972" w14:textId="77777777" w:rsidR="00AB1973" w:rsidRDefault="00AB1973" w:rsidP="00C86014">
      <w:pPr>
        <w:spacing w:after="0" w:line="240" w:lineRule="auto"/>
      </w:pPr>
      <w:r>
        <w:separator/>
      </w:r>
    </w:p>
  </w:footnote>
  <w:footnote w:type="continuationSeparator" w:id="0">
    <w:p w14:paraId="0A0F6C9A" w14:textId="77777777" w:rsidR="00AB1973" w:rsidRDefault="00AB1973" w:rsidP="00C8601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493A"/>
    <w:multiLevelType w:val="hybridMultilevel"/>
    <w:tmpl w:val="65B6555A"/>
    <w:lvl w:ilvl="0" w:tplc="745C5D08">
      <w:start w:val="5"/>
      <w:numFmt w:val="upperLetter"/>
      <w:lvlText w:val="%1)"/>
      <w:lvlJc w:val="left"/>
      <w:pPr>
        <w:ind w:left="715" w:hanging="360"/>
      </w:pPr>
      <w:rPr>
        <w:rFonts w:hint="default"/>
      </w:rPr>
    </w:lvl>
    <w:lvl w:ilvl="1" w:tplc="2C0A0019" w:tentative="1">
      <w:start w:val="1"/>
      <w:numFmt w:val="lowerLetter"/>
      <w:lvlText w:val="%2."/>
      <w:lvlJc w:val="left"/>
      <w:pPr>
        <w:ind w:left="1435" w:hanging="360"/>
      </w:pPr>
    </w:lvl>
    <w:lvl w:ilvl="2" w:tplc="2C0A001B" w:tentative="1">
      <w:start w:val="1"/>
      <w:numFmt w:val="lowerRoman"/>
      <w:lvlText w:val="%3."/>
      <w:lvlJc w:val="right"/>
      <w:pPr>
        <w:ind w:left="2155" w:hanging="180"/>
      </w:pPr>
    </w:lvl>
    <w:lvl w:ilvl="3" w:tplc="2C0A000F" w:tentative="1">
      <w:start w:val="1"/>
      <w:numFmt w:val="decimal"/>
      <w:lvlText w:val="%4."/>
      <w:lvlJc w:val="left"/>
      <w:pPr>
        <w:ind w:left="2875" w:hanging="360"/>
      </w:pPr>
    </w:lvl>
    <w:lvl w:ilvl="4" w:tplc="2C0A0019" w:tentative="1">
      <w:start w:val="1"/>
      <w:numFmt w:val="lowerLetter"/>
      <w:lvlText w:val="%5."/>
      <w:lvlJc w:val="left"/>
      <w:pPr>
        <w:ind w:left="3595" w:hanging="360"/>
      </w:pPr>
    </w:lvl>
    <w:lvl w:ilvl="5" w:tplc="2C0A001B" w:tentative="1">
      <w:start w:val="1"/>
      <w:numFmt w:val="lowerRoman"/>
      <w:lvlText w:val="%6."/>
      <w:lvlJc w:val="right"/>
      <w:pPr>
        <w:ind w:left="4315" w:hanging="180"/>
      </w:pPr>
    </w:lvl>
    <w:lvl w:ilvl="6" w:tplc="2C0A000F" w:tentative="1">
      <w:start w:val="1"/>
      <w:numFmt w:val="decimal"/>
      <w:lvlText w:val="%7."/>
      <w:lvlJc w:val="left"/>
      <w:pPr>
        <w:ind w:left="5035" w:hanging="360"/>
      </w:pPr>
    </w:lvl>
    <w:lvl w:ilvl="7" w:tplc="2C0A0019" w:tentative="1">
      <w:start w:val="1"/>
      <w:numFmt w:val="lowerLetter"/>
      <w:lvlText w:val="%8."/>
      <w:lvlJc w:val="left"/>
      <w:pPr>
        <w:ind w:left="5755" w:hanging="360"/>
      </w:pPr>
    </w:lvl>
    <w:lvl w:ilvl="8" w:tplc="2C0A001B" w:tentative="1">
      <w:start w:val="1"/>
      <w:numFmt w:val="lowerRoman"/>
      <w:lvlText w:val="%9."/>
      <w:lvlJc w:val="right"/>
      <w:pPr>
        <w:ind w:left="6475" w:hanging="180"/>
      </w:pPr>
    </w:lvl>
  </w:abstractNum>
  <w:abstractNum w:abstractNumId="1" w15:restartNumberingAfterBreak="0">
    <w:nsid w:val="04CA5F17"/>
    <w:multiLevelType w:val="hybridMultilevel"/>
    <w:tmpl w:val="1B9A4720"/>
    <w:lvl w:ilvl="0" w:tplc="9E743B20">
      <w:start w:val="1"/>
      <w:numFmt w:val="lowerLetter"/>
      <w:lvlText w:val="%1)"/>
      <w:lvlJc w:val="left"/>
      <w:pPr>
        <w:ind w:left="1360" w:hanging="51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4"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5" w15:restartNumberingAfterBreak="0">
    <w:nsid w:val="10496C90"/>
    <w:multiLevelType w:val="hybridMultilevel"/>
    <w:tmpl w:val="5EA2E43A"/>
    <w:lvl w:ilvl="0" w:tplc="2C0A0017">
      <w:start w:val="1"/>
      <w:numFmt w:val="lowerLetter"/>
      <w:lvlText w:val="%1)"/>
      <w:lvlJc w:val="left"/>
      <w:pPr>
        <w:ind w:left="1210" w:hanging="360"/>
      </w:pPr>
    </w:lvl>
    <w:lvl w:ilvl="1" w:tplc="2C0A0019" w:tentative="1">
      <w:start w:val="1"/>
      <w:numFmt w:val="lowerLetter"/>
      <w:lvlText w:val="%2."/>
      <w:lvlJc w:val="left"/>
      <w:pPr>
        <w:ind w:left="1930" w:hanging="360"/>
      </w:pPr>
    </w:lvl>
    <w:lvl w:ilvl="2" w:tplc="2C0A001B" w:tentative="1">
      <w:start w:val="1"/>
      <w:numFmt w:val="lowerRoman"/>
      <w:lvlText w:val="%3."/>
      <w:lvlJc w:val="right"/>
      <w:pPr>
        <w:ind w:left="2650" w:hanging="180"/>
      </w:pPr>
    </w:lvl>
    <w:lvl w:ilvl="3" w:tplc="2C0A000F" w:tentative="1">
      <w:start w:val="1"/>
      <w:numFmt w:val="decimal"/>
      <w:lvlText w:val="%4."/>
      <w:lvlJc w:val="left"/>
      <w:pPr>
        <w:ind w:left="3370" w:hanging="360"/>
      </w:pPr>
    </w:lvl>
    <w:lvl w:ilvl="4" w:tplc="2C0A0019" w:tentative="1">
      <w:start w:val="1"/>
      <w:numFmt w:val="lowerLetter"/>
      <w:lvlText w:val="%5."/>
      <w:lvlJc w:val="left"/>
      <w:pPr>
        <w:ind w:left="4090" w:hanging="360"/>
      </w:pPr>
    </w:lvl>
    <w:lvl w:ilvl="5" w:tplc="2C0A001B" w:tentative="1">
      <w:start w:val="1"/>
      <w:numFmt w:val="lowerRoman"/>
      <w:lvlText w:val="%6."/>
      <w:lvlJc w:val="right"/>
      <w:pPr>
        <w:ind w:left="4810" w:hanging="180"/>
      </w:pPr>
    </w:lvl>
    <w:lvl w:ilvl="6" w:tplc="2C0A000F" w:tentative="1">
      <w:start w:val="1"/>
      <w:numFmt w:val="decimal"/>
      <w:lvlText w:val="%7."/>
      <w:lvlJc w:val="left"/>
      <w:pPr>
        <w:ind w:left="5530" w:hanging="360"/>
      </w:pPr>
    </w:lvl>
    <w:lvl w:ilvl="7" w:tplc="2C0A0019" w:tentative="1">
      <w:start w:val="1"/>
      <w:numFmt w:val="lowerLetter"/>
      <w:lvlText w:val="%8."/>
      <w:lvlJc w:val="left"/>
      <w:pPr>
        <w:ind w:left="6250" w:hanging="360"/>
      </w:pPr>
    </w:lvl>
    <w:lvl w:ilvl="8" w:tplc="2C0A001B" w:tentative="1">
      <w:start w:val="1"/>
      <w:numFmt w:val="lowerRoman"/>
      <w:lvlText w:val="%9."/>
      <w:lvlJc w:val="right"/>
      <w:pPr>
        <w:ind w:left="6970" w:hanging="180"/>
      </w:pPr>
    </w:lvl>
  </w:abstractNum>
  <w:abstractNum w:abstractNumId="6"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22426F2B"/>
    <w:multiLevelType w:val="hybridMultilevel"/>
    <w:tmpl w:val="698A5B6E"/>
    <w:lvl w:ilvl="0" w:tplc="2FF8AA64">
      <w:start w:val="1"/>
      <w:numFmt w:val="lowerLetter"/>
      <w:lvlText w:val="%1)"/>
      <w:lvlJc w:val="left"/>
      <w:pPr>
        <w:ind w:left="1155" w:hanging="435"/>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10"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12"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3" w15:restartNumberingAfterBreak="0">
    <w:nsid w:val="3A2B4EAC"/>
    <w:multiLevelType w:val="hybridMultilevel"/>
    <w:tmpl w:val="B9D816DC"/>
    <w:lvl w:ilvl="0" w:tplc="9C38B874">
      <w:start w:val="1"/>
      <w:numFmt w:val="bullet"/>
      <w:lvlText w:val=""/>
      <w:lvlJc w:val="left"/>
      <w:pPr>
        <w:tabs>
          <w:tab w:val="num" w:pos="1211"/>
        </w:tabs>
        <w:ind w:left="1211" w:hanging="360"/>
      </w:pPr>
      <w:rPr>
        <w:rFonts w:ascii="Symbol" w:eastAsia="Times New Roman" w:hAnsi="Symbol" w:cs="Times New Roman" w:hint="default"/>
      </w:rPr>
    </w:lvl>
    <w:lvl w:ilvl="1" w:tplc="0C0A0003" w:tentative="1">
      <w:start w:val="1"/>
      <w:numFmt w:val="bullet"/>
      <w:lvlText w:val="o"/>
      <w:lvlJc w:val="left"/>
      <w:pPr>
        <w:tabs>
          <w:tab w:val="num" w:pos="1931"/>
        </w:tabs>
        <w:ind w:left="1931" w:hanging="360"/>
      </w:pPr>
      <w:rPr>
        <w:rFonts w:ascii="Courier New" w:hAnsi="Courier New" w:hint="default"/>
      </w:rPr>
    </w:lvl>
    <w:lvl w:ilvl="2" w:tplc="0C0A0005" w:tentative="1">
      <w:start w:val="1"/>
      <w:numFmt w:val="bullet"/>
      <w:lvlText w:val=""/>
      <w:lvlJc w:val="left"/>
      <w:pPr>
        <w:tabs>
          <w:tab w:val="num" w:pos="2651"/>
        </w:tabs>
        <w:ind w:left="2651" w:hanging="360"/>
      </w:pPr>
      <w:rPr>
        <w:rFonts w:ascii="Wingdings" w:hAnsi="Wingdings" w:hint="default"/>
      </w:rPr>
    </w:lvl>
    <w:lvl w:ilvl="3" w:tplc="0C0A0001" w:tentative="1">
      <w:start w:val="1"/>
      <w:numFmt w:val="bullet"/>
      <w:lvlText w:val=""/>
      <w:lvlJc w:val="left"/>
      <w:pPr>
        <w:tabs>
          <w:tab w:val="num" w:pos="3371"/>
        </w:tabs>
        <w:ind w:left="3371" w:hanging="360"/>
      </w:pPr>
      <w:rPr>
        <w:rFonts w:ascii="Symbol" w:hAnsi="Symbol" w:hint="default"/>
      </w:rPr>
    </w:lvl>
    <w:lvl w:ilvl="4" w:tplc="0C0A0003" w:tentative="1">
      <w:start w:val="1"/>
      <w:numFmt w:val="bullet"/>
      <w:lvlText w:val="o"/>
      <w:lvlJc w:val="left"/>
      <w:pPr>
        <w:tabs>
          <w:tab w:val="num" w:pos="4091"/>
        </w:tabs>
        <w:ind w:left="4091" w:hanging="360"/>
      </w:pPr>
      <w:rPr>
        <w:rFonts w:ascii="Courier New" w:hAnsi="Courier New" w:hint="default"/>
      </w:rPr>
    </w:lvl>
    <w:lvl w:ilvl="5" w:tplc="0C0A0005" w:tentative="1">
      <w:start w:val="1"/>
      <w:numFmt w:val="bullet"/>
      <w:lvlText w:val=""/>
      <w:lvlJc w:val="left"/>
      <w:pPr>
        <w:tabs>
          <w:tab w:val="num" w:pos="4811"/>
        </w:tabs>
        <w:ind w:left="4811" w:hanging="360"/>
      </w:pPr>
      <w:rPr>
        <w:rFonts w:ascii="Wingdings" w:hAnsi="Wingdings" w:hint="default"/>
      </w:rPr>
    </w:lvl>
    <w:lvl w:ilvl="6" w:tplc="0C0A0001" w:tentative="1">
      <w:start w:val="1"/>
      <w:numFmt w:val="bullet"/>
      <w:lvlText w:val=""/>
      <w:lvlJc w:val="left"/>
      <w:pPr>
        <w:tabs>
          <w:tab w:val="num" w:pos="5531"/>
        </w:tabs>
        <w:ind w:left="5531" w:hanging="360"/>
      </w:pPr>
      <w:rPr>
        <w:rFonts w:ascii="Symbol" w:hAnsi="Symbol" w:hint="default"/>
      </w:rPr>
    </w:lvl>
    <w:lvl w:ilvl="7" w:tplc="0C0A0003" w:tentative="1">
      <w:start w:val="1"/>
      <w:numFmt w:val="bullet"/>
      <w:lvlText w:val="o"/>
      <w:lvlJc w:val="left"/>
      <w:pPr>
        <w:tabs>
          <w:tab w:val="num" w:pos="6251"/>
        </w:tabs>
        <w:ind w:left="6251" w:hanging="360"/>
      </w:pPr>
      <w:rPr>
        <w:rFonts w:ascii="Courier New" w:hAnsi="Courier New" w:hint="default"/>
      </w:rPr>
    </w:lvl>
    <w:lvl w:ilvl="8" w:tplc="0C0A0005" w:tentative="1">
      <w:start w:val="1"/>
      <w:numFmt w:val="bullet"/>
      <w:lvlText w:val=""/>
      <w:lvlJc w:val="left"/>
      <w:pPr>
        <w:tabs>
          <w:tab w:val="num" w:pos="6971"/>
        </w:tabs>
        <w:ind w:left="6971" w:hanging="360"/>
      </w:pPr>
      <w:rPr>
        <w:rFonts w:ascii="Wingdings" w:hAnsi="Wingdings" w:hint="default"/>
      </w:rPr>
    </w:lvl>
  </w:abstractNum>
  <w:abstractNum w:abstractNumId="14"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3CBE10BE"/>
    <w:multiLevelType w:val="hybridMultilevel"/>
    <w:tmpl w:val="CFE88316"/>
    <w:lvl w:ilvl="0" w:tplc="0C0A0001">
      <w:start w:val="1"/>
      <w:numFmt w:val="bullet"/>
      <w:lvlText w:val=""/>
      <w:lvlJc w:val="left"/>
      <w:pPr>
        <w:ind w:left="1069" w:hanging="360"/>
      </w:pPr>
      <w:rPr>
        <w:rFonts w:ascii="Symbol" w:hAnsi="Symbo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6" w15:restartNumberingAfterBreak="0">
    <w:nsid w:val="41383CEA"/>
    <w:multiLevelType w:val="hybridMultilevel"/>
    <w:tmpl w:val="25B2AA6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434151CA"/>
    <w:multiLevelType w:val="hybridMultilevel"/>
    <w:tmpl w:val="0B147AD4"/>
    <w:lvl w:ilvl="0" w:tplc="2C0A0017">
      <w:start w:val="1"/>
      <w:numFmt w:val="lowerLetter"/>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8"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0"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21"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2"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23"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57D84FAC"/>
    <w:multiLevelType w:val="hybridMultilevel"/>
    <w:tmpl w:val="B4247FEC"/>
    <w:lvl w:ilvl="0" w:tplc="E4E6D9DC">
      <w:start w:val="1"/>
      <w:numFmt w:val="lowerLetter"/>
      <w:lvlText w:val="%1)"/>
      <w:lvlJc w:val="left"/>
      <w:pPr>
        <w:ind w:left="720" w:hanging="360"/>
      </w:pPr>
      <w:rPr>
        <w:b w:val="0"/>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5"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6"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7"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8"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9"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30"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31" w15:restartNumberingAfterBreak="0">
    <w:nsid w:val="65BF1B6E"/>
    <w:multiLevelType w:val="hybridMultilevel"/>
    <w:tmpl w:val="E47C1A96"/>
    <w:lvl w:ilvl="0" w:tplc="2C0A0017">
      <w:start w:val="1"/>
      <w:numFmt w:val="lowerLetter"/>
      <w:lvlText w:val="%1)"/>
      <w:lvlJc w:val="left"/>
      <w:pPr>
        <w:ind w:left="1570" w:hanging="360"/>
      </w:pPr>
    </w:lvl>
    <w:lvl w:ilvl="1" w:tplc="2C0A0019" w:tentative="1">
      <w:start w:val="1"/>
      <w:numFmt w:val="lowerLetter"/>
      <w:lvlText w:val="%2."/>
      <w:lvlJc w:val="left"/>
      <w:pPr>
        <w:ind w:left="2290" w:hanging="360"/>
      </w:pPr>
    </w:lvl>
    <w:lvl w:ilvl="2" w:tplc="2C0A001B" w:tentative="1">
      <w:start w:val="1"/>
      <w:numFmt w:val="lowerRoman"/>
      <w:lvlText w:val="%3."/>
      <w:lvlJc w:val="right"/>
      <w:pPr>
        <w:ind w:left="3010" w:hanging="180"/>
      </w:pPr>
    </w:lvl>
    <w:lvl w:ilvl="3" w:tplc="2C0A000F" w:tentative="1">
      <w:start w:val="1"/>
      <w:numFmt w:val="decimal"/>
      <w:lvlText w:val="%4."/>
      <w:lvlJc w:val="left"/>
      <w:pPr>
        <w:ind w:left="3730" w:hanging="360"/>
      </w:pPr>
    </w:lvl>
    <w:lvl w:ilvl="4" w:tplc="2C0A0019" w:tentative="1">
      <w:start w:val="1"/>
      <w:numFmt w:val="lowerLetter"/>
      <w:lvlText w:val="%5."/>
      <w:lvlJc w:val="left"/>
      <w:pPr>
        <w:ind w:left="4450" w:hanging="360"/>
      </w:pPr>
    </w:lvl>
    <w:lvl w:ilvl="5" w:tplc="2C0A001B" w:tentative="1">
      <w:start w:val="1"/>
      <w:numFmt w:val="lowerRoman"/>
      <w:lvlText w:val="%6."/>
      <w:lvlJc w:val="right"/>
      <w:pPr>
        <w:ind w:left="5170" w:hanging="180"/>
      </w:pPr>
    </w:lvl>
    <w:lvl w:ilvl="6" w:tplc="2C0A000F" w:tentative="1">
      <w:start w:val="1"/>
      <w:numFmt w:val="decimal"/>
      <w:lvlText w:val="%7."/>
      <w:lvlJc w:val="left"/>
      <w:pPr>
        <w:ind w:left="5890" w:hanging="360"/>
      </w:pPr>
    </w:lvl>
    <w:lvl w:ilvl="7" w:tplc="2C0A0019" w:tentative="1">
      <w:start w:val="1"/>
      <w:numFmt w:val="lowerLetter"/>
      <w:lvlText w:val="%8."/>
      <w:lvlJc w:val="left"/>
      <w:pPr>
        <w:ind w:left="6610" w:hanging="360"/>
      </w:pPr>
    </w:lvl>
    <w:lvl w:ilvl="8" w:tplc="2C0A001B" w:tentative="1">
      <w:start w:val="1"/>
      <w:numFmt w:val="lowerRoman"/>
      <w:lvlText w:val="%9."/>
      <w:lvlJc w:val="right"/>
      <w:pPr>
        <w:ind w:left="7330" w:hanging="180"/>
      </w:pPr>
    </w:lvl>
  </w:abstractNum>
  <w:abstractNum w:abstractNumId="32"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3"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34"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35"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6"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37"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23"/>
  </w:num>
  <w:num w:numId="2">
    <w:abstractNumId w:val="11"/>
  </w:num>
  <w:num w:numId="3">
    <w:abstractNumId w:val="36"/>
  </w:num>
  <w:num w:numId="4">
    <w:abstractNumId w:val="12"/>
  </w:num>
  <w:num w:numId="5">
    <w:abstractNumId w:val="28"/>
  </w:num>
  <w:num w:numId="6">
    <w:abstractNumId w:val="29"/>
  </w:num>
  <w:num w:numId="7">
    <w:abstractNumId w:val="37"/>
  </w:num>
  <w:num w:numId="8">
    <w:abstractNumId w:val="30"/>
  </w:num>
  <w:num w:numId="9">
    <w:abstractNumId w:val="3"/>
  </w:num>
  <w:num w:numId="10">
    <w:abstractNumId w:val="22"/>
  </w:num>
  <w:num w:numId="11">
    <w:abstractNumId w:val="4"/>
  </w:num>
  <w:num w:numId="12">
    <w:abstractNumId w:val="6"/>
  </w:num>
  <w:num w:numId="13">
    <w:abstractNumId w:val="10"/>
  </w:num>
  <w:num w:numId="14">
    <w:abstractNumId w:val="7"/>
  </w:num>
  <w:num w:numId="15">
    <w:abstractNumId w:val="27"/>
  </w:num>
  <w:num w:numId="16">
    <w:abstractNumId w:val="9"/>
  </w:num>
  <w:num w:numId="17">
    <w:abstractNumId w:val="35"/>
  </w:num>
  <w:num w:numId="18">
    <w:abstractNumId w:val="14"/>
  </w:num>
  <w:num w:numId="19">
    <w:abstractNumId w:val="21"/>
  </w:num>
  <w:num w:numId="20">
    <w:abstractNumId w:val="25"/>
  </w:num>
  <w:num w:numId="21">
    <w:abstractNumId w:val="26"/>
  </w:num>
  <w:num w:numId="22">
    <w:abstractNumId w:val="33"/>
  </w:num>
  <w:num w:numId="23">
    <w:abstractNumId w:val="34"/>
  </w:num>
  <w:num w:numId="24">
    <w:abstractNumId w:val="19"/>
  </w:num>
  <w:num w:numId="25">
    <w:abstractNumId w:val="2"/>
  </w:num>
  <w:num w:numId="26">
    <w:abstractNumId w:val="18"/>
  </w:num>
  <w:num w:numId="27">
    <w:abstractNumId w:val="32"/>
  </w:num>
  <w:num w:numId="28">
    <w:abstractNumId w:val="20"/>
  </w:num>
  <w:num w:numId="29">
    <w:abstractNumId w:val="13"/>
  </w:num>
  <w:num w:numId="30">
    <w:abstractNumId w:val="1"/>
  </w:num>
  <w:num w:numId="31">
    <w:abstractNumId w:val="17"/>
  </w:num>
  <w:num w:numId="32">
    <w:abstractNumId w:val="24"/>
  </w:num>
  <w:num w:numId="33">
    <w:abstractNumId w:val="0"/>
  </w:num>
  <w:num w:numId="34">
    <w:abstractNumId w:val="16"/>
  </w:num>
  <w:num w:numId="35">
    <w:abstractNumId w:val="5"/>
  </w:num>
  <w:num w:numId="36">
    <w:abstractNumId w:val="31"/>
  </w:num>
  <w:num w:numId="37">
    <w:abstractNumId w:val="8"/>
  </w:num>
  <w:num w:numId="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02EEB"/>
    <w:rsid w:val="000036A1"/>
    <w:rsid w:val="00005DAA"/>
    <w:rsid w:val="0000718A"/>
    <w:rsid w:val="00010A05"/>
    <w:rsid w:val="00014879"/>
    <w:rsid w:val="00015C7B"/>
    <w:rsid w:val="00016A9A"/>
    <w:rsid w:val="00017592"/>
    <w:rsid w:val="000206BD"/>
    <w:rsid w:val="00020742"/>
    <w:rsid w:val="00020B1D"/>
    <w:rsid w:val="00022F24"/>
    <w:rsid w:val="00023AB2"/>
    <w:rsid w:val="000240EA"/>
    <w:rsid w:val="00024426"/>
    <w:rsid w:val="00027A53"/>
    <w:rsid w:val="000330EF"/>
    <w:rsid w:val="0003316E"/>
    <w:rsid w:val="0003602F"/>
    <w:rsid w:val="00036136"/>
    <w:rsid w:val="00036C03"/>
    <w:rsid w:val="00040AFA"/>
    <w:rsid w:val="000416B2"/>
    <w:rsid w:val="00041E10"/>
    <w:rsid w:val="0004372F"/>
    <w:rsid w:val="00044048"/>
    <w:rsid w:val="000467E1"/>
    <w:rsid w:val="000473F1"/>
    <w:rsid w:val="00054754"/>
    <w:rsid w:val="00057244"/>
    <w:rsid w:val="0005796F"/>
    <w:rsid w:val="00060BC6"/>
    <w:rsid w:val="00061C4F"/>
    <w:rsid w:val="00062FAE"/>
    <w:rsid w:val="000632B0"/>
    <w:rsid w:val="000641B2"/>
    <w:rsid w:val="00064466"/>
    <w:rsid w:val="00066290"/>
    <w:rsid w:val="00066BA1"/>
    <w:rsid w:val="00070E91"/>
    <w:rsid w:val="00071DB4"/>
    <w:rsid w:val="00072691"/>
    <w:rsid w:val="00072A8D"/>
    <w:rsid w:val="00072F45"/>
    <w:rsid w:val="00074D29"/>
    <w:rsid w:val="0007779C"/>
    <w:rsid w:val="0008077C"/>
    <w:rsid w:val="00082CED"/>
    <w:rsid w:val="000838C3"/>
    <w:rsid w:val="00083977"/>
    <w:rsid w:val="00083FD0"/>
    <w:rsid w:val="00084F53"/>
    <w:rsid w:val="000933B1"/>
    <w:rsid w:val="000942C8"/>
    <w:rsid w:val="000A02B1"/>
    <w:rsid w:val="000A2859"/>
    <w:rsid w:val="000A39B0"/>
    <w:rsid w:val="000A3E11"/>
    <w:rsid w:val="000A652D"/>
    <w:rsid w:val="000A67B3"/>
    <w:rsid w:val="000A77C8"/>
    <w:rsid w:val="000A7DB9"/>
    <w:rsid w:val="000B20D8"/>
    <w:rsid w:val="000B2948"/>
    <w:rsid w:val="000B3BE0"/>
    <w:rsid w:val="000B3C22"/>
    <w:rsid w:val="000B48BB"/>
    <w:rsid w:val="000B598E"/>
    <w:rsid w:val="000B5DF3"/>
    <w:rsid w:val="000B5EB5"/>
    <w:rsid w:val="000B6B99"/>
    <w:rsid w:val="000C01C3"/>
    <w:rsid w:val="000C0AC7"/>
    <w:rsid w:val="000C1047"/>
    <w:rsid w:val="000C1DB7"/>
    <w:rsid w:val="000C2747"/>
    <w:rsid w:val="000C2B3C"/>
    <w:rsid w:val="000C4977"/>
    <w:rsid w:val="000C6D51"/>
    <w:rsid w:val="000C74C9"/>
    <w:rsid w:val="000C7A15"/>
    <w:rsid w:val="000C7D00"/>
    <w:rsid w:val="000D0540"/>
    <w:rsid w:val="000D0C5E"/>
    <w:rsid w:val="000D0C7E"/>
    <w:rsid w:val="000D1242"/>
    <w:rsid w:val="000D13A7"/>
    <w:rsid w:val="000D2C91"/>
    <w:rsid w:val="000D63E4"/>
    <w:rsid w:val="000D71D3"/>
    <w:rsid w:val="000E08A0"/>
    <w:rsid w:val="000E25AB"/>
    <w:rsid w:val="000E3E89"/>
    <w:rsid w:val="000E41F3"/>
    <w:rsid w:val="000E48B7"/>
    <w:rsid w:val="000E5632"/>
    <w:rsid w:val="000F0FBE"/>
    <w:rsid w:val="000F1313"/>
    <w:rsid w:val="000F18A9"/>
    <w:rsid w:val="000F22FE"/>
    <w:rsid w:val="000F3D89"/>
    <w:rsid w:val="000F4FC5"/>
    <w:rsid w:val="000F54F8"/>
    <w:rsid w:val="000F6573"/>
    <w:rsid w:val="000F75BF"/>
    <w:rsid w:val="001001CD"/>
    <w:rsid w:val="001029AD"/>
    <w:rsid w:val="00102AF3"/>
    <w:rsid w:val="0010430D"/>
    <w:rsid w:val="001046B6"/>
    <w:rsid w:val="00105990"/>
    <w:rsid w:val="0010599D"/>
    <w:rsid w:val="0010704D"/>
    <w:rsid w:val="00107349"/>
    <w:rsid w:val="00107B45"/>
    <w:rsid w:val="0011007B"/>
    <w:rsid w:val="001102E7"/>
    <w:rsid w:val="001105AF"/>
    <w:rsid w:val="00112410"/>
    <w:rsid w:val="00112D7F"/>
    <w:rsid w:val="001155A9"/>
    <w:rsid w:val="00115ADC"/>
    <w:rsid w:val="00116958"/>
    <w:rsid w:val="00117178"/>
    <w:rsid w:val="0012091B"/>
    <w:rsid w:val="00121DE9"/>
    <w:rsid w:val="00123452"/>
    <w:rsid w:val="001237A6"/>
    <w:rsid w:val="00124056"/>
    <w:rsid w:val="00124EBE"/>
    <w:rsid w:val="00127139"/>
    <w:rsid w:val="00133574"/>
    <w:rsid w:val="001369AB"/>
    <w:rsid w:val="00136BB8"/>
    <w:rsid w:val="00136C6E"/>
    <w:rsid w:val="00137E89"/>
    <w:rsid w:val="001404DD"/>
    <w:rsid w:val="0014106D"/>
    <w:rsid w:val="0014431C"/>
    <w:rsid w:val="00146893"/>
    <w:rsid w:val="001507AA"/>
    <w:rsid w:val="00151ACD"/>
    <w:rsid w:val="0015251F"/>
    <w:rsid w:val="00153D3F"/>
    <w:rsid w:val="00157B38"/>
    <w:rsid w:val="00157F20"/>
    <w:rsid w:val="00161458"/>
    <w:rsid w:val="00161A01"/>
    <w:rsid w:val="0016319C"/>
    <w:rsid w:val="0016346A"/>
    <w:rsid w:val="0016675E"/>
    <w:rsid w:val="00171464"/>
    <w:rsid w:val="00173D6B"/>
    <w:rsid w:val="001749D7"/>
    <w:rsid w:val="00174D4F"/>
    <w:rsid w:val="0017573A"/>
    <w:rsid w:val="00180163"/>
    <w:rsid w:val="00181142"/>
    <w:rsid w:val="0018175C"/>
    <w:rsid w:val="001824C0"/>
    <w:rsid w:val="00182846"/>
    <w:rsid w:val="00182AE3"/>
    <w:rsid w:val="00190964"/>
    <w:rsid w:val="00191D84"/>
    <w:rsid w:val="0019219A"/>
    <w:rsid w:val="0019610A"/>
    <w:rsid w:val="00196A11"/>
    <w:rsid w:val="001972FE"/>
    <w:rsid w:val="00197A45"/>
    <w:rsid w:val="001A03A0"/>
    <w:rsid w:val="001A223C"/>
    <w:rsid w:val="001A7614"/>
    <w:rsid w:val="001B0B76"/>
    <w:rsid w:val="001B19ED"/>
    <w:rsid w:val="001B3468"/>
    <w:rsid w:val="001B3F3D"/>
    <w:rsid w:val="001B69D8"/>
    <w:rsid w:val="001B6E9D"/>
    <w:rsid w:val="001C218D"/>
    <w:rsid w:val="001C5725"/>
    <w:rsid w:val="001C7B94"/>
    <w:rsid w:val="001D009C"/>
    <w:rsid w:val="001D0C7A"/>
    <w:rsid w:val="001D125B"/>
    <w:rsid w:val="001D19D6"/>
    <w:rsid w:val="001D2C8F"/>
    <w:rsid w:val="001D2D5F"/>
    <w:rsid w:val="001D3578"/>
    <w:rsid w:val="001D5AF0"/>
    <w:rsid w:val="001D7ECF"/>
    <w:rsid w:val="001E0A66"/>
    <w:rsid w:val="001E1775"/>
    <w:rsid w:val="001E24E7"/>
    <w:rsid w:val="001E2C4B"/>
    <w:rsid w:val="001E351D"/>
    <w:rsid w:val="001E4617"/>
    <w:rsid w:val="001E4689"/>
    <w:rsid w:val="001E48F4"/>
    <w:rsid w:val="001E6111"/>
    <w:rsid w:val="001F1C93"/>
    <w:rsid w:val="001F24E9"/>
    <w:rsid w:val="001F2B2C"/>
    <w:rsid w:val="001F5C99"/>
    <w:rsid w:val="00205AB8"/>
    <w:rsid w:val="002062B5"/>
    <w:rsid w:val="002103A3"/>
    <w:rsid w:val="00210587"/>
    <w:rsid w:val="00210E7E"/>
    <w:rsid w:val="00212253"/>
    <w:rsid w:val="00216ABE"/>
    <w:rsid w:val="002203EA"/>
    <w:rsid w:val="002209B2"/>
    <w:rsid w:val="00220EC7"/>
    <w:rsid w:val="002212C2"/>
    <w:rsid w:val="00222725"/>
    <w:rsid w:val="002227A7"/>
    <w:rsid w:val="0022417C"/>
    <w:rsid w:val="002251C6"/>
    <w:rsid w:val="002270BF"/>
    <w:rsid w:val="002279EE"/>
    <w:rsid w:val="002279FB"/>
    <w:rsid w:val="00230022"/>
    <w:rsid w:val="00230B64"/>
    <w:rsid w:val="00231CB9"/>
    <w:rsid w:val="00232B8A"/>
    <w:rsid w:val="00235533"/>
    <w:rsid w:val="002373AB"/>
    <w:rsid w:val="00240727"/>
    <w:rsid w:val="00240F60"/>
    <w:rsid w:val="00242CBE"/>
    <w:rsid w:val="00245A14"/>
    <w:rsid w:val="00251953"/>
    <w:rsid w:val="00251CB4"/>
    <w:rsid w:val="0025376A"/>
    <w:rsid w:val="00255D57"/>
    <w:rsid w:val="00256140"/>
    <w:rsid w:val="002566E6"/>
    <w:rsid w:val="00256E6F"/>
    <w:rsid w:val="002576C8"/>
    <w:rsid w:val="002600E2"/>
    <w:rsid w:val="002634EC"/>
    <w:rsid w:val="00263A27"/>
    <w:rsid w:val="00267199"/>
    <w:rsid w:val="0027481A"/>
    <w:rsid w:val="0027533F"/>
    <w:rsid w:val="00275AC9"/>
    <w:rsid w:val="00276ECF"/>
    <w:rsid w:val="0027719E"/>
    <w:rsid w:val="00277F70"/>
    <w:rsid w:val="00280F30"/>
    <w:rsid w:val="00281B4D"/>
    <w:rsid w:val="00282066"/>
    <w:rsid w:val="00287867"/>
    <w:rsid w:val="00290CD0"/>
    <w:rsid w:val="00290F89"/>
    <w:rsid w:val="0029458A"/>
    <w:rsid w:val="00296082"/>
    <w:rsid w:val="002964B5"/>
    <w:rsid w:val="00296A1C"/>
    <w:rsid w:val="0029714A"/>
    <w:rsid w:val="002A0726"/>
    <w:rsid w:val="002A11CD"/>
    <w:rsid w:val="002A69AC"/>
    <w:rsid w:val="002A7A14"/>
    <w:rsid w:val="002B09AC"/>
    <w:rsid w:val="002B1490"/>
    <w:rsid w:val="002B14EB"/>
    <w:rsid w:val="002B18A1"/>
    <w:rsid w:val="002B2B1E"/>
    <w:rsid w:val="002B2C74"/>
    <w:rsid w:val="002B34B3"/>
    <w:rsid w:val="002B5BF7"/>
    <w:rsid w:val="002B7374"/>
    <w:rsid w:val="002B782A"/>
    <w:rsid w:val="002B7B36"/>
    <w:rsid w:val="002C0653"/>
    <w:rsid w:val="002C1872"/>
    <w:rsid w:val="002C1A50"/>
    <w:rsid w:val="002C53C4"/>
    <w:rsid w:val="002C56E8"/>
    <w:rsid w:val="002C6F40"/>
    <w:rsid w:val="002C7A58"/>
    <w:rsid w:val="002C7B7E"/>
    <w:rsid w:val="002D227F"/>
    <w:rsid w:val="002D285E"/>
    <w:rsid w:val="002D3DB8"/>
    <w:rsid w:val="002D4565"/>
    <w:rsid w:val="002D477A"/>
    <w:rsid w:val="002D4A95"/>
    <w:rsid w:val="002D542C"/>
    <w:rsid w:val="002D6769"/>
    <w:rsid w:val="002E00AA"/>
    <w:rsid w:val="002E3A59"/>
    <w:rsid w:val="002E6D1F"/>
    <w:rsid w:val="002F3104"/>
    <w:rsid w:val="002F47C0"/>
    <w:rsid w:val="002F524C"/>
    <w:rsid w:val="002F6F3D"/>
    <w:rsid w:val="002F703F"/>
    <w:rsid w:val="002F79C8"/>
    <w:rsid w:val="003041F2"/>
    <w:rsid w:val="003043B2"/>
    <w:rsid w:val="00306716"/>
    <w:rsid w:val="00306C10"/>
    <w:rsid w:val="00307707"/>
    <w:rsid w:val="00307DDF"/>
    <w:rsid w:val="00312C52"/>
    <w:rsid w:val="00313B7E"/>
    <w:rsid w:val="003144DC"/>
    <w:rsid w:val="00314941"/>
    <w:rsid w:val="00314CC3"/>
    <w:rsid w:val="00314DD1"/>
    <w:rsid w:val="0031574C"/>
    <w:rsid w:val="00317DA6"/>
    <w:rsid w:val="00320311"/>
    <w:rsid w:val="00320B69"/>
    <w:rsid w:val="00321270"/>
    <w:rsid w:val="003231D9"/>
    <w:rsid w:val="003234C1"/>
    <w:rsid w:val="0032384F"/>
    <w:rsid w:val="00330576"/>
    <w:rsid w:val="00330860"/>
    <w:rsid w:val="00330D29"/>
    <w:rsid w:val="00330EB4"/>
    <w:rsid w:val="00330F50"/>
    <w:rsid w:val="00331519"/>
    <w:rsid w:val="00332474"/>
    <w:rsid w:val="00332AD8"/>
    <w:rsid w:val="00332BB1"/>
    <w:rsid w:val="0033383E"/>
    <w:rsid w:val="003346D8"/>
    <w:rsid w:val="00334C24"/>
    <w:rsid w:val="00334E19"/>
    <w:rsid w:val="0033529D"/>
    <w:rsid w:val="003427E7"/>
    <w:rsid w:val="0034324E"/>
    <w:rsid w:val="00343970"/>
    <w:rsid w:val="00345EB8"/>
    <w:rsid w:val="00346077"/>
    <w:rsid w:val="0035101B"/>
    <w:rsid w:val="003510BC"/>
    <w:rsid w:val="00351578"/>
    <w:rsid w:val="00351D74"/>
    <w:rsid w:val="0035327B"/>
    <w:rsid w:val="00353EB2"/>
    <w:rsid w:val="003644AE"/>
    <w:rsid w:val="00364702"/>
    <w:rsid w:val="00367620"/>
    <w:rsid w:val="003706C1"/>
    <w:rsid w:val="00371CF1"/>
    <w:rsid w:val="003723F8"/>
    <w:rsid w:val="00373478"/>
    <w:rsid w:val="003736B2"/>
    <w:rsid w:val="00374834"/>
    <w:rsid w:val="0037538D"/>
    <w:rsid w:val="0037572D"/>
    <w:rsid w:val="00375BD9"/>
    <w:rsid w:val="003762FB"/>
    <w:rsid w:val="00376C3E"/>
    <w:rsid w:val="00377D1A"/>
    <w:rsid w:val="0038073F"/>
    <w:rsid w:val="00381C64"/>
    <w:rsid w:val="0038217E"/>
    <w:rsid w:val="00382B76"/>
    <w:rsid w:val="003835D0"/>
    <w:rsid w:val="00384366"/>
    <w:rsid w:val="00384D3F"/>
    <w:rsid w:val="00384EB7"/>
    <w:rsid w:val="003857FF"/>
    <w:rsid w:val="0038592A"/>
    <w:rsid w:val="00391944"/>
    <w:rsid w:val="00394B5F"/>
    <w:rsid w:val="00394C20"/>
    <w:rsid w:val="00394DEE"/>
    <w:rsid w:val="0039528D"/>
    <w:rsid w:val="003A0762"/>
    <w:rsid w:val="003A0CE9"/>
    <w:rsid w:val="003A4F09"/>
    <w:rsid w:val="003A6DC1"/>
    <w:rsid w:val="003A7FAA"/>
    <w:rsid w:val="003B14E9"/>
    <w:rsid w:val="003B37EF"/>
    <w:rsid w:val="003B4D89"/>
    <w:rsid w:val="003B50BA"/>
    <w:rsid w:val="003B5D27"/>
    <w:rsid w:val="003B60D1"/>
    <w:rsid w:val="003B7635"/>
    <w:rsid w:val="003C20CD"/>
    <w:rsid w:val="003C3029"/>
    <w:rsid w:val="003C5D75"/>
    <w:rsid w:val="003C6A90"/>
    <w:rsid w:val="003D0A6E"/>
    <w:rsid w:val="003D15AB"/>
    <w:rsid w:val="003D244A"/>
    <w:rsid w:val="003D2CB9"/>
    <w:rsid w:val="003D2E09"/>
    <w:rsid w:val="003D3127"/>
    <w:rsid w:val="003D3343"/>
    <w:rsid w:val="003D4EB0"/>
    <w:rsid w:val="003D7D49"/>
    <w:rsid w:val="003E4EC7"/>
    <w:rsid w:val="003E68EE"/>
    <w:rsid w:val="003E77C1"/>
    <w:rsid w:val="003E7845"/>
    <w:rsid w:val="003F0B9F"/>
    <w:rsid w:val="003F2370"/>
    <w:rsid w:val="003F2F58"/>
    <w:rsid w:val="003F6C1E"/>
    <w:rsid w:val="00400DC9"/>
    <w:rsid w:val="004017A5"/>
    <w:rsid w:val="004021A7"/>
    <w:rsid w:val="0040234B"/>
    <w:rsid w:val="00402F47"/>
    <w:rsid w:val="00404571"/>
    <w:rsid w:val="00404B70"/>
    <w:rsid w:val="00405007"/>
    <w:rsid w:val="00405989"/>
    <w:rsid w:val="00405CF1"/>
    <w:rsid w:val="004060EE"/>
    <w:rsid w:val="0040648D"/>
    <w:rsid w:val="00411765"/>
    <w:rsid w:val="00415288"/>
    <w:rsid w:val="00417C72"/>
    <w:rsid w:val="00420017"/>
    <w:rsid w:val="004215C4"/>
    <w:rsid w:val="0042665E"/>
    <w:rsid w:val="004300FC"/>
    <w:rsid w:val="00430616"/>
    <w:rsid w:val="004324D5"/>
    <w:rsid w:val="0043408C"/>
    <w:rsid w:val="0043417B"/>
    <w:rsid w:val="004341DC"/>
    <w:rsid w:val="00434A13"/>
    <w:rsid w:val="00435583"/>
    <w:rsid w:val="004358E5"/>
    <w:rsid w:val="004358F2"/>
    <w:rsid w:val="00436308"/>
    <w:rsid w:val="0043707E"/>
    <w:rsid w:val="0044198E"/>
    <w:rsid w:val="0044215F"/>
    <w:rsid w:val="004422FD"/>
    <w:rsid w:val="00443DED"/>
    <w:rsid w:val="004501ED"/>
    <w:rsid w:val="00450ECF"/>
    <w:rsid w:val="0045100D"/>
    <w:rsid w:val="004546F9"/>
    <w:rsid w:val="00457B82"/>
    <w:rsid w:val="00462CEC"/>
    <w:rsid w:val="0046494E"/>
    <w:rsid w:val="004673B6"/>
    <w:rsid w:val="004701DE"/>
    <w:rsid w:val="004709DE"/>
    <w:rsid w:val="00471FF1"/>
    <w:rsid w:val="00472B57"/>
    <w:rsid w:val="004744EF"/>
    <w:rsid w:val="00480CA8"/>
    <w:rsid w:val="00480D0B"/>
    <w:rsid w:val="0048399D"/>
    <w:rsid w:val="00483BA8"/>
    <w:rsid w:val="00491332"/>
    <w:rsid w:val="00496D38"/>
    <w:rsid w:val="00497810"/>
    <w:rsid w:val="004A0161"/>
    <w:rsid w:val="004A5797"/>
    <w:rsid w:val="004A58E6"/>
    <w:rsid w:val="004A72D8"/>
    <w:rsid w:val="004B2568"/>
    <w:rsid w:val="004B336D"/>
    <w:rsid w:val="004B4C12"/>
    <w:rsid w:val="004B75AA"/>
    <w:rsid w:val="004B7612"/>
    <w:rsid w:val="004C396E"/>
    <w:rsid w:val="004C39B8"/>
    <w:rsid w:val="004C525A"/>
    <w:rsid w:val="004C69EF"/>
    <w:rsid w:val="004C7F41"/>
    <w:rsid w:val="004C7F5B"/>
    <w:rsid w:val="004D351E"/>
    <w:rsid w:val="004D37D9"/>
    <w:rsid w:val="004D3884"/>
    <w:rsid w:val="004D3E50"/>
    <w:rsid w:val="004D4188"/>
    <w:rsid w:val="004D48FE"/>
    <w:rsid w:val="004E043F"/>
    <w:rsid w:val="004E09F5"/>
    <w:rsid w:val="004E1ACA"/>
    <w:rsid w:val="004E2B1E"/>
    <w:rsid w:val="004E39BB"/>
    <w:rsid w:val="004E4828"/>
    <w:rsid w:val="004E5C52"/>
    <w:rsid w:val="004E66A3"/>
    <w:rsid w:val="004E7647"/>
    <w:rsid w:val="004E7659"/>
    <w:rsid w:val="004F0124"/>
    <w:rsid w:val="004F13B3"/>
    <w:rsid w:val="004F13C5"/>
    <w:rsid w:val="004F6040"/>
    <w:rsid w:val="004F6439"/>
    <w:rsid w:val="005013FE"/>
    <w:rsid w:val="00501E27"/>
    <w:rsid w:val="0050290F"/>
    <w:rsid w:val="0050313C"/>
    <w:rsid w:val="005033B1"/>
    <w:rsid w:val="00503954"/>
    <w:rsid w:val="005112C0"/>
    <w:rsid w:val="0051174E"/>
    <w:rsid w:val="00511C00"/>
    <w:rsid w:val="00514252"/>
    <w:rsid w:val="0051433E"/>
    <w:rsid w:val="005158EA"/>
    <w:rsid w:val="005163F0"/>
    <w:rsid w:val="00520100"/>
    <w:rsid w:val="00520944"/>
    <w:rsid w:val="00525194"/>
    <w:rsid w:val="0052604F"/>
    <w:rsid w:val="00527CF4"/>
    <w:rsid w:val="00531B6A"/>
    <w:rsid w:val="0053263E"/>
    <w:rsid w:val="005350BD"/>
    <w:rsid w:val="0054283F"/>
    <w:rsid w:val="00542968"/>
    <w:rsid w:val="0054312C"/>
    <w:rsid w:val="0054335B"/>
    <w:rsid w:val="0054458C"/>
    <w:rsid w:val="00544F29"/>
    <w:rsid w:val="005477F2"/>
    <w:rsid w:val="00550F85"/>
    <w:rsid w:val="005514D7"/>
    <w:rsid w:val="0055201A"/>
    <w:rsid w:val="0055592C"/>
    <w:rsid w:val="00555BBE"/>
    <w:rsid w:val="00555DEC"/>
    <w:rsid w:val="00556558"/>
    <w:rsid w:val="0055678C"/>
    <w:rsid w:val="00557D19"/>
    <w:rsid w:val="00561489"/>
    <w:rsid w:val="005649AD"/>
    <w:rsid w:val="00571161"/>
    <w:rsid w:val="005716A4"/>
    <w:rsid w:val="00572E57"/>
    <w:rsid w:val="00573AAC"/>
    <w:rsid w:val="00573CDC"/>
    <w:rsid w:val="00573E98"/>
    <w:rsid w:val="00576674"/>
    <w:rsid w:val="005831F9"/>
    <w:rsid w:val="00583234"/>
    <w:rsid w:val="00583B03"/>
    <w:rsid w:val="0058491E"/>
    <w:rsid w:val="00585E67"/>
    <w:rsid w:val="005877E7"/>
    <w:rsid w:val="0059227A"/>
    <w:rsid w:val="00592571"/>
    <w:rsid w:val="00592F8D"/>
    <w:rsid w:val="00593A23"/>
    <w:rsid w:val="005940AE"/>
    <w:rsid w:val="00594B4D"/>
    <w:rsid w:val="00595DFE"/>
    <w:rsid w:val="00597983"/>
    <w:rsid w:val="005A06C3"/>
    <w:rsid w:val="005A094A"/>
    <w:rsid w:val="005A0FAA"/>
    <w:rsid w:val="005A1227"/>
    <w:rsid w:val="005A167D"/>
    <w:rsid w:val="005A1B49"/>
    <w:rsid w:val="005A4DC6"/>
    <w:rsid w:val="005A6E0B"/>
    <w:rsid w:val="005B05ED"/>
    <w:rsid w:val="005B1563"/>
    <w:rsid w:val="005B1930"/>
    <w:rsid w:val="005B2126"/>
    <w:rsid w:val="005B4B2F"/>
    <w:rsid w:val="005B5627"/>
    <w:rsid w:val="005B587A"/>
    <w:rsid w:val="005B6B83"/>
    <w:rsid w:val="005C0110"/>
    <w:rsid w:val="005C268C"/>
    <w:rsid w:val="005C286F"/>
    <w:rsid w:val="005C321B"/>
    <w:rsid w:val="005C5F1D"/>
    <w:rsid w:val="005C7CDA"/>
    <w:rsid w:val="005D0506"/>
    <w:rsid w:val="005D1521"/>
    <w:rsid w:val="005D215C"/>
    <w:rsid w:val="005D2BD3"/>
    <w:rsid w:val="005D4F68"/>
    <w:rsid w:val="005D5F7B"/>
    <w:rsid w:val="005D7428"/>
    <w:rsid w:val="005E11D4"/>
    <w:rsid w:val="005E2A4F"/>
    <w:rsid w:val="005E2E13"/>
    <w:rsid w:val="005E666E"/>
    <w:rsid w:val="005E6FDF"/>
    <w:rsid w:val="005E78FC"/>
    <w:rsid w:val="005F0E7B"/>
    <w:rsid w:val="005F1E76"/>
    <w:rsid w:val="005F2B11"/>
    <w:rsid w:val="005F75D9"/>
    <w:rsid w:val="005F7E3B"/>
    <w:rsid w:val="005F7F0B"/>
    <w:rsid w:val="00600211"/>
    <w:rsid w:val="00600CF9"/>
    <w:rsid w:val="00601854"/>
    <w:rsid w:val="00601976"/>
    <w:rsid w:val="00601FE0"/>
    <w:rsid w:val="00602AF1"/>
    <w:rsid w:val="006051E3"/>
    <w:rsid w:val="00605C7D"/>
    <w:rsid w:val="006118A6"/>
    <w:rsid w:val="0061197E"/>
    <w:rsid w:val="00611A4F"/>
    <w:rsid w:val="006120D3"/>
    <w:rsid w:val="006123CE"/>
    <w:rsid w:val="00615687"/>
    <w:rsid w:val="00616D33"/>
    <w:rsid w:val="006172F2"/>
    <w:rsid w:val="0062189B"/>
    <w:rsid w:val="00621A9F"/>
    <w:rsid w:val="00623491"/>
    <w:rsid w:val="00623D6E"/>
    <w:rsid w:val="00625C9D"/>
    <w:rsid w:val="006265A1"/>
    <w:rsid w:val="00630E2D"/>
    <w:rsid w:val="00631144"/>
    <w:rsid w:val="006350D0"/>
    <w:rsid w:val="00635B42"/>
    <w:rsid w:val="0063717F"/>
    <w:rsid w:val="006379D7"/>
    <w:rsid w:val="006406C6"/>
    <w:rsid w:val="00640700"/>
    <w:rsid w:val="00642060"/>
    <w:rsid w:val="00642D60"/>
    <w:rsid w:val="0064364C"/>
    <w:rsid w:val="00645067"/>
    <w:rsid w:val="00646020"/>
    <w:rsid w:val="006460E6"/>
    <w:rsid w:val="0065093D"/>
    <w:rsid w:val="00652841"/>
    <w:rsid w:val="00653240"/>
    <w:rsid w:val="00655058"/>
    <w:rsid w:val="0065612E"/>
    <w:rsid w:val="00656A1F"/>
    <w:rsid w:val="00662585"/>
    <w:rsid w:val="00662FCD"/>
    <w:rsid w:val="00665423"/>
    <w:rsid w:val="00667484"/>
    <w:rsid w:val="00667965"/>
    <w:rsid w:val="00671718"/>
    <w:rsid w:val="0067173D"/>
    <w:rsid w:val="00672ABD"/>
    <w:rsid w:val="00673108"/>
    <w:rsid w:val="006732ED"/>
    <w:rsid w:val="0067403C"/>
    <w:rsid w:val="00674661"/>
    <w:rsid w:val="006763DC"/>
    <w:rsid w:val="006771A8"/>
    <w:rsid w:val="00682CB9"/>
    <w:rsid w:val="006832BF"/>
    <w:rsid w:val="00686BD6"/>
    <w:rsid w:val="0069108A"/>
    <w:rsid w:val="00693AA0"/>
    <w:rsid w:val="00695000"/>
    <w:rsid w:val="006977FD"/>
    <w:rsid w:val="006A0A88"/>
    <w:rsid w:val="006A1368"/>
    <w:rsid w:val="006A5407"/>
    <w:rsid w:val="006A5E19"/>
    <w:rsid w:val="006A632A"/>
    <w:rsid w:val="006B0E2D"/>
    <w:rsid w:val="006B0F6F"/>
    <w:rsid w:val="006B1335"/>
    <w:rsid w:val="006B6931"/>
    <w:rsid w:val="006B76E4"/>
    <w:rsid w:val="006B7ACA"/>
    <w:rsid w:val="006C00B5"/>
    <w:rsid w:val="006C393A"/>
    <w:rsid w:val="006C4D55"/>
    <w:rsid w:val="006C4EC1"/>
    <w:rsid w:val="006C5BF8"/>
    <w:rsid w:val="006C64CE"/>
    <w:rsid w:val="006C65AB"/>
    <w:rsid w:val="006C7991"/>
    <w:rsid w:val="006D1300"/>
    <w:rsid w:val="006D3B00"/>
    <w:rsid w:val="006D4449"/>
    <w:rsid w:val="006D5CB5"/>
    <w:rsid w:val="006D728F"/>
    <w:rsid w:val="006E17FB"/>
    <w:rsid w:val="006E1998"/>
    <w:rsid w:val="006E214B"/>
    <w:rsid w:val="006E2B54"/>
    <w:rsid w:val="006E347F"/>
    <w:rsid w:val="006E3994"/>
    <w:rsid w:val="006E5D28"/>
    <w:rsid w:val="006E7E5E"/>
    <w:rsid w:val="006F0F68"/>
    <w:rsid w:val="006F56DF"/>
    <w:rsid w:val="006F77C0"/>
    <w:rsid w:val="007009FF"/>
    <w:rsid w:val="00702E31"/>
    <w:rsid w:val="00704E53"/>
    <w:rsid w:val="007061C9"/>
    <w:rsid w:val="007072B2"/>
    <w:rsid w:val="00707E0A"/>
    <w:rsid w:val="00712F0F"/>
    <w:rsid w:val="00712F5F"/>
    <w:rsid w:val="007157E3"/>
    <w:rsid w:val="00715A45"/>
    <w:rsid w:val="007162BB"/>
    <w:rsid w:val="007200AA"/>
    <w:rsid w:val="007214F2"/>
    <w:rsid w:val="00722E7F"/>
    <w:rsid w:val="00724257"/>
    <w:rsid w:val="007254DB"/>
    <w:rsid w:val="007261C5"/>
    <w:rsid w:val="00726451"/>
    <w:rsid w:val="0072799F"/>
    <w:rsid w:val="00730753"/>
    <w:rsid w:val="00733F77"/>
    <w:rsid w:val="007356D7"/>
    <w:rsid w:val="00735820"/>
    <w:rsid w:val="00737199"/>
    <w:rsid w:val="007418E4"/>
    <w:rsid w:val="00741C7D"/>
    <w:rsid w:val="00742A10"/>
    <w:rsid w:val="00742C8A"/>
    <w:rsid w:val="00746F3D"/>
    <w:rsid w:val="00747B83"/>
    <w:rsid w:val="0075149F"/>
    <w:rsid w:val="00751F90"/>
    <w:rsid w:val="007568AF"/>
    <w:rsid w:val="00756A9D"/>
    <w:rsid w:val="00756B5F"/>
    <w:rsid w:val="007578CB"/>
    <w:rsid w:val="00757C75"/>
    <w:rsid w:val="00763135"/>
    <w:rsid w:val="00763317"/>
    <w:rsid w:val="00764A4C"/>
    <w:rsid w:val="0076719D"/>
    <w:rsid w:val="007712DA"/>
    <w:rsid w:val="007714FD"/>
    <w:rsid w:val="00771B64"/>
    <w:rsid w:val="00772378"/>
    <w:rsid w:val="007726BA"/>
    <w:rsid w:val="00773443"/>
    <w:rsid w:val="007740AE"/>
    <w:rsid w:val="007754D9"/>
    <w:rsid w:val="0077705D"/>
    <w:rsid w:val="00777121"/>
    <w:rsid w:val="00777143"/>
    <w:rsid w:val="00777AE6"/>
    <w:rsid w:val="00781AF4"/>
    <w:rsid w:val="00782546"/>
    <w:rsid w:val="007900F8"/>
    <w:rsid w:val="0079118B"/>
    <w:rsid w:val="00791224"/>
    <w:rsid w:val="007944EB"/>
    <w:rsid w:val="007945B9"/>
    <w:rsid w:val="007975C8"/>
    <w:rsid w:val="00797904"/>
    <w:rsid w:val="007A013B"/>
    <w:rsid w:val="007A0F85"/>
    <w:rsid w:val="007A0F8E"/>
    <w:rsid w:val="007A3078"/>
    <w:rsid w:val="007A5454"/>
    <w:rsid w:val="007B15BF"/>
    <w:rsid w:val="007B1DAD"/>
    <w:rsid w:val="007B2899"/>
    <w:rsid w:val="007B59D4"/>
    <w:rsid w:val="007B5BF2"/>
    <w:rsid w:val="007B6DF7"/>
    <w:rsid w:val="007B7D10"/>
    <w:rsid w:val="007C0514"/>
    <w:rsid w:val="007C0916"/>
    <w:rsid w:val="007C2EC1"/>
    <w:rsid w:val="007C6657"/>
    <w:rsid w:val="007C74B2"/>
    <w:rsid w:val="007C7F02"/>
    <w:rsid w:val="007D00F0"/>
    <w:rsid w:val="007D0BE3"/>
    <w:rsid w:val="007D719D"/>
    <w:rsid w:val="007D7ACD"/>
    <w:rsid w:val="007E0399"/>
    <w:rsid w:val="007E1369"/>
    <w:rsid w:val="007E2437"/>
    <w:rsid w:val="007E5D1E"/>
    <w:rsid w:val="007E7095"/>
    <w:rsid w:val="007E7FEB"/>
    <w:rsid w:val="007F0788"/>
    <w:rsid w:val="007F1375"/>
    <w:rsid w:val="007F3331"/>
    <w:rsid w:val="007F3ADF"/>
    <w:rsid w:val="007F5C43"/>
    <w:rsid w:val="007F6C39"/>
    <w:rsid w:val="007F7878"/>
    <w:rsid w:val="007F7F7F"/>
    <w:rsid w:val="00800356"/>
    <w:rsid w:val="00801DC0"/>
    <w:rsid w:val="00802F52"/>
    <w:rsid w:val="00804AB7"/>
    <w:rsid w:val="00804CCA"/>
    <w:rsid w:val="008054F8"/>
    <w:rsid w:val="00805B50"/>
    <w:rsid w:val="00806804"/>
    <w:rsid w:val="008075A4"/>
    <w:rsid w:val="008104A5"/>
    <w:rsid w:val="008114FD"/>
    <w:rsid w:val="0081193C"/>
    <w:rsid w:val="00811B96"/>
    <w:rsid w:val="00812A4E"/>
    <w:rsid w:val="00812BA2"/>
    <w:rsid w:val="00814147"/>
    <w:rsid w:val="00816349"/>
    <w:rsid w:val="00816BB2"/>
    <w:rsid w:val="00816F70"/>
    <w:rsid w:val="00820202"/>
    <w:rsid w:val="008209A6"/>
    <w:rsid w:val="00820BC0"/>
    <w:rsid w:val="00822B4F"/>
    <w:rsid w:val="0082704A"/>
    <w:rsid w:val="008301B0"/>
    <w:rsid w:val="00832ECD"/>
    <w:rsid w:val="0083354A"/>
    <w:rsid w:val="00833EE6"/>
    <w:rsid w:val="00834CD5"/>
    <w:rsid w:val="00835BA3"/>
    <w:rsid w:val="00835D0E"/>
    <w:rsid w:val="0083619B"/>
    <w:rsid w:val="0083627A"/>
    <w:rsid w:val="00836319"/>
    <w:rsid w:val="0084140B"/>
    <w:rsid w:val="00841B0A"/>
    <w:rsid w:val="00842DAA"/>
    <w:rsid w:val="00844034"/>
    <w:rsid w:val="00846FE5"/>
    <w:rsid w:val="008540F2"/>
    <w:rsid w:val="0085456F"/>
    <w:rsid w:val="00857BAC"/>
    <w:rsid w:val="00860991"/>
    <w:rsid w:val="00861979"/>
    <w:rsid w:val="00861B5C"/>
    <w:rsid w:val="00862755"/>
    <w:rsid w:val="0086417F"/>
    <w:rsid w:val="00865AED"/>
    <w:rsid w:val="00866FA5"/>
    <w:rsid w:val="00871784"/>
    <w:rsid w:val="00871CF3"/>
    <w:rsid w:val="008741A4"/>
    <w:rsid w:val="0087622E"/>
    <w:rsid w:val="00876A47"/>
    <w:rsid w:val="00880306"/>
    <w:rsid w:val="0088309B"/>
    <w:rsid w:val="00884497"/>
    <w:rsid w:val="00886B2F"/>
    <w:rsid w:val="00887182"/>
    <w:rsid w:val="00887C5C"/>
    <w:rsid w:val="00890C04"/>
    <w:rsid w:val="00891AA3"/>
    <w:rsid w:val="00893FEC"/>
    <w:rsid w:val="0089404A"/>
    <w:rsid w:val="00895FEC"/>
    <w:rsid w:val="008960C9"/>
    <w:rsid w:val="008963F4"/>
    <w:rsid w:val="008972C8"/>
    <w:rsid w:val="008A2526"/>
    <w:rsid w:val="008A340B"/>
    <w:rsid w:val="008A3C06"/>
    <w:rsid w:val="008A4D2C"/>
    <w:rsid w:val="008A6736"/>
    <w:rsid w:val="008B08AE"/>
    <w:rsid w:val="008B0C80"/>
    <w:rsid w:val="008B0DBA"/>
    <w:rsid w:val="008B0E88"/>
    <w:rsid w:val="008B107B"/>
    <w:rsid w:val="008B1338"/>
    <w:rsid w:val="008B1469"/>
    <w:rsid w:val="008B3318"/>
    <w:rsid w:val="008B3E8F"/>
    <w:rsid w:val="008B50F9"/>
    <w:rsid w:val="008B5212"/>
    <w:rsid w:val="008B69A5"/>
    <w:rsid w:val="008C12AB"/>
    <w:rsid w:val="008C3B42"/>
    <w:rsid w:val="008C4C78"/>
    <w:rsid w:val="008C640F"/>
    <w:rsid w:val="008C6431"/>
    <w:rsid w:val="008C7AF5"/>
    <w:rsid w:val="008D11A8"/>
    <w:rsid w:val="008D13DF"/>
    <w:rsid w:val="008D3809"/>
    <w:rsid w:val="008D44E7"/>
    <w:rsid w:val="008D5E4A"/>
    <w:rsid w:val="008D6520"/>
    <w:rsid w:val="008E4010"/>
    <w:rsid w:val="008E58E5"/>
    <w:rsid w:val="008E5AF2"/>
    <w:rsid w:val="008E7E5C"/>
    <w:rsid w:val="008F0F44"/>
    <w:rsid w:val="008F11A2"/>
    <w:rsid w:val="008F1340"/>
    <w:rsid w:val="008F63DF"/>
    <w:rsid w:val="008F7B00"/>
    <w:rsid w:val="00900968"/>
    <w:rsid w:val="009018A6"/>
    <w:rsid w:val="00901F30"/>
    <w:rsid w:val="0090245A"/>
    <w:rsid w:val="00906AE3"/>
    <w:rsid w:val="00911FB1"/>
    <w:rsid w:val="00913478"/>
    <w:rsid w:val="00913829"/>
    <w:rsid w:val="00922345"/>
    <w:rsid w:val="0092620C"/>
    <w:rsid w:val="00926885"/>
    <w:rsid w:val="00926CB7"/>
    <w:rsid w:val="0093097F"/>
    <w:rsid w:val="00930E61"/>
    <w:rsid w:val="00930E8C"/>
    <w:rsid w:val="00931C91"/>
    <w:rsid w:val="00932207"/>
    <w:rsid w:val="00934495"/>
    <w:rsid w:val="0093497E"/>
    <w:rsid w:val="00941267"/>
    <w:rsid w:val="009417A3"/>
    <w:rsid w:val="00941A2F"/>
    <w:rsid w:val="0094353A"/>
    <w:rsid w:val="00943C58"/>
    <w:rsid w:val="009448F7"/>
    <w:rsid w:val="00945046"/>
    <w:rsid w:val="00947BA0"/>
    <w:rsid w:val="0095023E"/>
    <w:rsid w:val="00952550"/>
    <w:rsid w:val="009531A0"/>
    <w:rsid w:val="00954BA4"/>
    <w:rsid w:val="00955871"/>
    <w:rsid w:val="00956FA4"/>
    <w:rsid w:val="00957AF5"/>
    <w:rsid w:val="009602B7"/>
    <w:rsid w:val="00960EAB"/>
    <w:rsid w:val="009610F3"/>
    <w:rsid w:val="00961942"/>
    <w:rsid w:val="00961AEB"/>
    <w:rsid w:val="00963190"/>
    <w:rsid w:val="00963FDA"/>
    <w:rsid w:val="009642E8"/>
    <w:rsid w:val="00964765"/>
    <w:rsid w:val="00965A21"/>
    <w:rsid w:val="00966D1B"/>
    <w:rsid w:val="00966F69"/>
    <w:rsid w:val="009672F0"/>
    <w:rsid w:val="009675B1"/>
    <w:rsid w:val="0097074E"/>
    <w:rsid w:val="00970B10"/>
    <w:rsid w:val="00971F9F"/>
    <w:rsid w:val="00973941"/>
    <w:rsid w:val="009746EC"/>
    <w:rsid w:val="009747E9"/>
    <w:rsid w:val="00974F32"/>
    <w:rsid w:val="00975186"/>
    <w:rsid w:val="009766C7"/>
    <w:rsid w:val="00980D71"/>
    <w:rsid w:val="0098136C"/>
    <w:rsid w:val="00982089"/>
    <w:rsid w:val="00983F2C"/>
    <w:rsid w:val="00984300"/>
    <w:rsid w:val="00984A3D"/>
    <w:rsid w:val="00984FE9"/>
    <w:rsid w:val="00985106"/>
    <w:rsid w:val="009853AA"/>
    <w:rsid w:val="00986B80"/>
    <w:rsid w:val="00992929"/>
    <w:rsid w:val="00996976"/>
    <w:rsid w:val="009A081F"/>
    <w:rsid w:val="009A0DA3"/>
    <w:rsid w:val="009A14C3"/>
    <w:rsid w:val="009A56C6"/>
    <w:rsid w:val="009A7E52"/>
    <w:rsid w:val="009B1F08"/>
    <w:rsid w:val="009B37CC"/>
    <w:rsid w:val="009B7A6E"/>
    <w:rsid w:val="009C17F1"/>
    <w:rsid w:val="009C1C20"/>
    <w:rsid w:val="009C2AE1"/>
    <w:rsid w:val="009C2E0C"/>
    <w:rsid w:val="009C2FC2"/>
    <w:rsid w:val="009C3B42"/>
    <w:rsid w:val="009C4511"/>
    <w:rsid w:val="009C52C9"/>
    <w:rsid w:val="009C5AD2"/>
    <w:rsid w:val="009C5E82"/>
    <w:rsid w:val="009C5F57"/>
    <w:rsid w:val="009C78BC"/>
    <w:rsid w:val="009D407D"/>
    <w:rsid w:val="009D7741"/>
    <w:rsid w:val="009D7950"/>
    <w:rsid w:val="009E00A5"/>
    <w:rsid w:val="009E1FC4"/>
    <w:rsid w:val="009E22C2"/>
    <w:rsid w:val="009E5653"/>
    <w:rsid w:val="009E5F39"/>
    <w:rsid w:val="009E699C"/>
    <w:rsid w:val="009E79C1"/>
    <w:rsid w:val="009E7D11"/>
    <w:rsid w:val="009F0100"/>
    <w:rsid w:val="009F027F"/>
    <w:rsid w:val="009F1989"/>
    <w:rsid w:val="009F2B7C"/>
    <w:rsid w:val="009F4211"/>
    <w:rsid w:val="009F5C08"/>
    <w:rsid w:val="009F609C"/>
    <w:rsid w:val="009F67EA"/>
    <w:rsid w:val="009F7D30"/>
    <w:rsid w:val="00A02A9D"/>
    <w:rsid w:val="00A0398B"/>
    <w:rsid w:val="00A03EE5"/>
    <w:rsid w:val="00A047E2"/>
    <w:rsid w:val="00A157DD"/>
    <w:rsid w:val="00A16D22"/>
    <w:rsid w:val="00A17518"/>
    <w:rsid w:val="00A20CDE"/>
    <w:rsid w:val="00A22298"/>
    <w:rsid w:val="00A25AEF"/>
    <w:rsid w:val="00A26C83"/>
    <w:rsid w:val="00A279BC"/>
    <w:rsid w:val="00A31998"/>
    <w:rsid w:val="00A326E3"/>
    <w:rsid w:val="00A328F6"/>
    <w:rsid w:val="00A35593"/>
    <w:rsid w:val="00A356CD"/>
    <w:rsid w:val="00A35C2A"/>
    <w:rsid w:val="00A36221"/>
    <w:rsid w:val="00A40826"/>
    <w:rsid w:val="00A42345"/>
    <w:rsid w:val="00A424C8"/>
    <w:rsid w:val="00A4349B"/>
    <w:rsid w:val="00A4383F"/>
    <w:rsid w:val="00A43C07"/>
    <w:rsid w:val="00A47849"/>
    <w:rsid w:val="00A50216"/>
    <w:rsid w:val="00A5048D"/>
    <w:rsid w:val="00A511A8"/>
    <w:rsid w:val="00A518FC"/>
    <w:rsid w:val="00A51E35"/>
    <w:rsid w:val="00A5261A"/>
    <w:rsid w:val="00A533F9"/>
    <w:rsid w:val="00A53897"/>
    <w:rsid w:val="00A557EF"/>
    <w:rsid w:val="00A55E99"/>
    <w:rsid w:val="00A56E6F"/>
    <w:rsid w:val="00A62652"/>
    <w:rsid w:val="00A629CD"/>
    <w:rsid w:val="00A63919"/>
    <w:rsid w:val="00A64A7E"/>
    <w:rsid w:val="00A6522C"/>
    <w:rsid w:val="00A667D0"/>
    <w:rsid w:val="00A679A0"/>
    <w:rsid w:val="00A67D18"/>
    <w:rsid w:val="00A70B59"/>
    <w:rsid w:val="00A71EE2"/>
    <w:rsid w:val="00A73B47"/>
    <w:rsid w:val="00A752D2"/>
    <w:rsid w:val="00A7544E"/>
    <w:rsid w:val="00A75AA1"/>
    <w:rsid w:val="00A75DE8"/>
    <w:rsid w:val="00A764F0"/>
    <w:rsid w:val="00A7675C"/>
    <w:rsid w:val="00A80837"/>
    <w:rsid w:val="00A80B59"/>
    <w:rsid w:val="00A856E3"/>
    <w:rsid w:val="00A866CE"/>
    <w:rsid w:val="00A8688C"/>
    <w:rsid w:val="00A90005"/>
    <w:rsid w:val="00A9211F"/>
    <w:rsid w:val="00A92220"/>
    <w:rsid w:val="00A93159"/>
    <w:rsid w:val="00A946F1"/>
    <w:rsid w:val="00A94E66"/>
    <w:rsid w:val="00A95088"/>
    <w:rsid w:val="00A95565"/>
    <w:rsid w:val="00A95CFF"/>
    <w:rsid w:val="00AA18AD"/>
    <w:rsid w:val="00AA1A84"/>
    <w:rsid w:val="00AA2E5A"/>
    <w:rsid w:val="00AA31A2"/>
    <w:rsid w:val="00AA4392"/>
    <w:rsid w:val="00AA77FE"/>
    <w:rsid w:val="00AA7EE7"/>
    <w:rsid w:val="00AB00C8"/>
    <w:rsid w:val="00AB1973"/>
    <w:rsid w:val="00AB1A56"/>
    <w:rsid w:val="00AB1BD3"/>
    <w:rsid w:val="00AB2A26"/>
    <w:rsid w:val="00AB54BC"/>
    <w:rsid w:val="00AB5C72"/>
    <w:rsid w:val="00AB7523"/>
    <w:rsid w:val="00AB77AE"/>
    <w:rsid w:val="00AB7D5F"/>
    <w:rsid w:val="00AB7F4E"/>
    <w:rsid w:val="00AC5362"/>
    <w:rsid w:val="00AC5F0A"/>
    <w:rsid w:val="00AC6753"/>
    <w:rsid w:val="00AD0D97"/>
    <w:rsid w:val="00AD1462"/>
    <w:rsid w:val="00AD207E"/>
    <w:rsid w:val="00AD357D"/>
    <w:rsid w:val="00AD41AF"/>
    <w:rsid w:val="00AD4487"/>
    <w:rsid w:val="00AD5FAB"/>
    <w:rsid w:val="00AD7A7F"/>
    <w:rsid w:val="00AD7ABB"/>
    <w:rsid w:val="00AE0BD4"/>
    <w:rsid w:val="00AE24CD"/>
    <w:rsid w:val="00AE2FE5"/>
    <w:rsid w:val="00AE54F4"/>
    <w:rsid w:val="00AE74D5"/>
    <w:rsid w:val="00AE7F78"/>
    <w:rsid w:val="00AF0506"/>
    <w:rsid w:val="00AF157B"/>
    <w:rsid w:val="00AF1DAC"/>
    <w:rsid w:val="00AF2CEB"/>
    <w:rsid w:val="00AF469B"/>
    <w:rsid w:val="00AF6C4D"/>
    <w:rsid w:val="00B0103B"/>
    <w:rsid w:val="00B0154C"/>
    <w:rsid w:val="00B04D52"/>
    <w:rsid w:val="00B04EF3"/>
    <w:rsid w:val="00B05FC6"/>
    <w:rsid w:val="00B06CC2"/>
    <w:rsid w:val="00B10D35"/>
    <w:rsid w:val="00B12343"/>
    <w:rsid w:val="00B12535"/>
    <w:rsid w:val="00B1386F"/>
    <w:rsid w:val="00B15133"/>
    <w:rsid w:val="00B22E39"/>
    <w:rsid w:val="00B24529"/>
    <w:rsid w:val="00B26092"/>
    <w:rsid w:val="00B26289"/>
    <w:rsid w:val="00B273FD"/>
    <w:rsid w:val="00B27496"/>
    <w:rsid w:val="00B278E4"/>
    <w:rsid w:val="00B31E75"/>
    <w:rsid w:val="00B32606"/>
    <w:rsid w:val="00B3390B"/>
    <w:rsid w:val="00B36441"/>
    <w:rsid w:val="00B4039C"/>
    <w:rsid w:val="00B4050C"/>
    <w:rsid w:val="00B42083"/>
    <w:rsid w:val="00B44B49"/>
    <w:rsid w:val="00B46201"/>
    <w:rsid w:val="00B462D2"/>
    <w:rsid w:val="00B47F9F"/>
    <w:rsid w:val="00B50092"/>
    <w:rsid w:val="00B5127A"/>
    <w:rsid w:val="00B53F4E"/>
    <w:rsid w:val="00B553BB"/>
    <w:rsid w:val="00B565F4"/>
    <w:rsid w:val="00B569C7"/>
    <w:rsid w:val="00B60122"/>
    <w:rsid w:val="00B616DB"/>
    <w:rsid w:val="00B61AF3"/>
    <w:rsid w:val="00B62006"/>
    <w:rsid w:val="00B640EA"/>
    <w:rsid w:val="00B64731"/>
    <w:rsid w:val="00B64B94"/>
    <w:rsid w:val="00B65811"/>
    <w:rsid w:val="00B66071"/>
    <w:rsid w:val="00B6726C"/>
    <w:rsid w:val="00B72AB8"/>
    <w:rsid w:val="00B75ABF"/>
    <w:rsid w:val="00B81939"/>
    <w:rsid w:val="00B84F24"/>
    <w:rsid w:val="00B86328"/>
    <w:rsid w:val="00B8723E"/>
    <w:rsid w:val="00B9398C"/>
    <w:rsid w:val="00B943B1"/>
    <w:rsid w:val="00B9476C"/>
    <w:rsid w:val="00B957C2"/>
    <w:rsid w:val="00B95D29"/>
    <w:rsid w:val="00B977D8"/>
    <w:rsid w:val="00B979F4"/>
    <w:rsid w:val="00BA0352"/>
    <w:rsid w:val="00BA0D62"/>
    <w:rsid w:val="00BA18F5"/>
    <w:rsid w:val="00BA1FF4"/>
    <w:rsid w:val="00BA2465"/>
    <w:rsid w:val="00BA3AAE"/>
    <w:rsid w:val="00BA428F"/>
    <w:rsid w:val="00BA52AE"/>
    <w:rsid w:val="00BA5B52"/>
    <w:rsid w:val="00BA74E3"/>
    <w:rsid w:val="00BB0009"/>
    <w:rsid w:val="00BB1C23"/>
    <w:rsid w:val="00BB1C5A"/>
    <w:rsid w:val="00BB1EE3"/>
    <w:rsid w:val="00BB3F52"/>
    <w:rsid w:val="00BB4336"/>
    <w:rsid w:val="00BB6286"/>
    <w:rsid w:val="00BB6F23"/>
    <w:rsid w:val="00BC06FA"/>
    <w:rsid w:val="00BC20B6"/>
    <w:rsid w:val="00BC20BD"/>
    <w:rsid w:val="00BC27B7"/>
    <w:rsid w:val="00BC5CE2"/>
    <w:rsid w:val="00BC60AC"/>
    <w:rsid w:val="00BC665B"/>
    <w:rsid w:val="00BC68F6"/>
    <w:rsid w:val="00BC7E47"/>
    <w:rsid w:val="00BD32EC"/>
    <w:rsid w:val="00BD54E9"/>
    <w:rsid w:val="00BD62A5"/>
    <w:rsid w:val="00BD66D9"/>
    <w:rsid w:val="00BE0140"/>
    <w:rsid w:val="00BE0722"/>
    <w:rsid w:val="00BE09BD"/>
    <w:rsid w:val="00BE16AA"/>
    <w:rsid w:val="00BE1A01"/>
    <w:rsid w:val="00BF21F3"/>
    <w:rsid w:val="00BF5F40"/>
    <w:rsid w:val="00BF638A"/>
    <w:rsid w:val="00BF7827"/>
    <w:rsid w:val="00BF7B53"/>
    <w:rsid w:val="00C00006"/>
    <w:rsid w:val="00C009A3"/>
    <w:rsid w:val="00C0320B"/>
    <w:rsid w:val="00C062FC"/>
    <w:rsid w:val="00C077A9"/>
    <w:rsid w:val="00C077F0"/>
    <w:rsid w:val="00C1010F"/>
    <w:rsid w:val="00C11AF9"/>
    <w:rsid w:val="00C11B47"/>
    <w:rsid w:val="00C1340B"/>
    <w:rsid w:val="00C15127"/>
    <w:rsid w:val="00C16214"/>
    <w:rsid w:val="00C1751A"/>
    <w:rsid w:val="00C17FDA"/>
    <w:rsid w:val="00C23FEA"/>
    <w:rsid w:val="00C24605"/>
    <w:rsid w:val="00C24D7B"/>
    <w:rsid w:val="00C27B40"/>
    <w:rsid w:val="00C33967"/>
    <w:rsid w:val="00C34059"/>
    <w:rsid w:val="00C351EE"/>
    <w:rsid w:val="00C36040"/>
    <w:rsid w:val="00C36053"/>
    <w:rsid w:val="00C37501"/>
    <w:rsid w:val="00C3760B"/>
    <w:rsid w:val="00C406B2"/>
    <w:rsid w:val="00C41E72"/>
    <w:rsid w:val="00C424B2"/>
    <w:rsid w:val="00C428B4"/>
    <w:rsid w:val="00C42B77"/>
    <w:rsid w:val="00C43AD6"/>
    <w:rsid w:val="00C43B1F"/>
    <w:rsid w:val="00C43F49"/>
    <w:rsid w:val="00C444AA"/>
    <w:rsid w:val="00C44755"/>
    <w:rsid w:val="00C45869"/>
    <w:rsid w:val="00C45E4D"/>
    <w:rsid w:val="00C47526"/>
    <w:rsid w:val="00C51B0C"/>
    <w:rsid w:val="00C52F16"/>
    <w:rsid w:val="00C53752"/>
    <w:rsid w:val="00C57781"/>
    <w:rsid w:val="00C57817"/>
    <w:rsid w:val="00C605D2"/>
    <w:rsid w:val="00C606F0"/>
    <w:rsid w:val="00C60E61"/>
    <w:rsid w:val="00C62BA9"/>
    <w:rsid w:val="00C633D3"/>
    <w:rsid w:val="00C73676"/>
    <w:rsid w:val="00C75F8D"/>
    <w:rsid w:val="00C76008"/>
    <w:rsid w:val="00C8100D"/>
    <w:rsid w:val="00C8410D"/>
    <w:rsid w:val="00C852F8"/>
    <w:rsid w:val="00C86014"/>
    <w:rsid w:val="00C86CE5"/>
    <w:rsid w:val="00C917A6"/>
    <w:rsid w:val="00C94196"/>
    <w:rsid w:val="00C94970"/>
    <w:rsid w:val="00C95C88"/>
    <w:rsid w:val="00C969AC"/>
    <w:rsid w:val="00C96D4C"/>
    <w:rsid w:val="00CA0110"/>
    <w:rsid w:val="00CA084D"/>
    <w:rsid w:val="00CA3B93"/>
    <w:rsid w:val="00CA4EF1"/>
    <w:rsid w:val="00CA567E"/>
    <w:rsid w:val="00CA6322"/>
    <w:rsid w:val="00CA6365"/>
    <w:rsid w:val="00CA70B5"/>
    <w:rsid w:val="00CA72B3"/>
    <w:rsid w:val="00CB1A2A"/>
    <w:rsid w:val="00CB5CD3"/>
    <w:rsid w:val="00CB6ADC"/>
    <w:rsid w:val="00CB7FB3"/>
    <w:rsid w:val="00CC064C"/>
    <w:rsid w:val="00CC0B0E"/>
    <w:rsid w:val="00CC13A2"/>
    <w:rsid w:val="00CC36F7"/>
    <w:rsid w:val="00CC3802"/>
    <w:rsid w:val="00CC5BDB"/>
    <w:rsid w:val="00CC6BBB"/>
    <w:rsid w:val="00CC7F1A"/>
    <w:rsid w:val="00CD00FF"/>
    <w:rsid w:val="00CD171B"/>
    <w:rsid w:val="00CD26AB"/>
    <w:rsid w:val="00CD2BB4"/>
    <w:rsid w:val="00CD7496"/>
    <w:rsid w:val="00CD7941"/>
    <w:rsid w:val="00CE1DE9"/>
    <w:rsid w:val="00CE56AB"/>
    <w:rsid w:val="00CE6558"/>
    <w:rsid w:val="00CE6E4A"/>
    <w:rsid w:val="00CE6F7C"/>
    <w:rsid w:val="00CE7685"/>
    <w:rsid w:val="00CE7F6F"/>
    <w:rsid w:val="00CF350C"/>
    <w:rsid w:val="00CF3BD9"/>
    <w:rsid w:val="00CF42B1"/>
    <w:rsid w:val="00CF5D2F"/>
    <w:rsid w:val="00CF6DCC"/>
    <w:rsid w:val="00CF6E53"/>
    <w:rsid w:val="00CF7462"/>
    <w:rsid w:val="00CF7474"/>
    <w:rsid w:val="00CF7ACA"/>
    <w:rsid w:val="00D0192B"/>
    <w:rsid w:val="00D02490"/>
    <w:rsid w:val="00D02851"/>
    <w:rsid w:val="00D05A0B"/>
    <w:rsid w:val="00D05C53"/>
    <w:rsid w:val="00D06EFD"/>
    <w:rsid w:val="00D1038F"/>
    <w:rsid w:val="00D1105F"/>
    <w:rsid w:val="00D1381E"/>
    <w:rsid w:val="00D13CB5"/>
    <w:rsid w:val="00D16178"/>
    <w:rsid w:val="00D2096D"/>
    <w:rsid w:val="00D20B6A"/>
    <w:rsid w:val="00D20C76"/>
    <w:rsid w:val="00D20FB2"/>
    <w:rsid w:val="00D22346"/>
    <w:rsid w:val="00D234B4"/>
    <w:rsid w:val="00D23CA8"/>
    <w:rsid w:val="00D26343"/>
    <w:rsid w:val="00D300DC"/>
    <w:rsid w:val="00D30EF1"/>
    <w:rsid w:val="00D32585"/>
    <w:rsid w:val="00D35219"/>
    <w:rsid w:val="00D35F92"/>
    <w:rsid w:val="00D37AAE"/>
    <w:rsid w:val="00D4123A"/>
    <w:rsid w:val="00D44ACE"/>
    <w:rsid w:val="00D44B2D"/>
    <w:rsid w:val="00D45260"/>
    <w:rsid w:val="00D51227"/>
    <w:rsid w:val="00D5445E"/>
    <w:rsid w:val="00D549D6"/>
    <w:rsid w:val="00D568D7"/>
    <w:rsid w:val="00D57EB5"/>
    <w:rsid w:val="00D610E3"/>
    <w:rsid w:val="00D6292E"/>
    <w:rsid w:val="00D65F4A"/>
    <w:rsid w:val="00D664C5"/>
    <w:rsid w:val="00D67CC3"/>
    <w:rsid w:val="00D70C88"/>
    <w:rsid w:val="00D710AD"/>
    <w:rsid w:val="00D74A55"/>
    <w:rsid w:val="00D758D8"/>
    <w:rsid w:val="00D80CEF"/>
    <w:rsid w:val="00D81E94"/>
    <w:rsid w:val="00D82748"/>
    <w:rsid w:val="00D835DE"/>
    <w:rsid w:val="00D901BB"/>
    <w:rsid w:val="00D9081C"/>
    <w:rsid w:val="00D91E60"/>
    <w:rsid w:val="00D945E2"/>
    <w:rsid w:val="00D96300"/>
    <w:rsid w:val="00D9692C"/>
    <w:rsid w:val="00D96C74"/>
    <w:rsid w:val="00D96D6B"/>
    <w:rsid w:val="00D97191"/>
    <w:rsid w:val="00DA02DB"/>
    <w:rsid w:val="00DA0780"/>
    <w:rsid w:val="00DA1A62"/>
    <w:rsid w:val="00DA1EE0"/>
    <w:rsid w:val="00DA5F25"/>
    <w:rsid w:val="00DA6265"/>
    <w:rsid w:val="00DA6463"/>
    <w:rsid w:val="00DA64B2"/>
    <w:rsid w:val="00DA6FFA"/>
    <w:rsid w:val="00DB3373"/>
    <w:rsid w:val="00DB40E3"/>
    <w:rsid w:val="00DB5158"/>
    <w:rsid w:val="00DC1DBC"/>
    <w:rsid w:val="00DC5744"/>
    <w:rsid w:val="00DD07A9"/>
    <w:rsid w:val="00DD122F"/>
    <w:rsid w:val="00DD1583"/>
    <w:rsid w:val="00DD2961"/>
    <w:rsid w:val="00DD3EDD"/>
    <w:rsid w:val="00DD40D4"/>
    <w:rsid w:val="00DD64E5"/>
    <w:rsid w:val="00DD6DB9"/>
    <w:rsid w:val="00DE0E7B"/>
    <w:rsid w:val="00DE1A7D"/>
    <w:rsid w:val="00DE2503"/>
    <w:rsid w:val="00DE2FFD"/>
    <w:rsid w:val="00DE3034"/>
    <w:rsid w:val="00DE34F6"/>
    <w:rsid w:val="00DE3D50"/>
    <w:rsid w:val="00DE6219"/>
    <w:rsid w:val="00DF23AA"/>
    <w:rsid w:val="00DF33AC"/>
    <w:rsid w:val="00DF386D"/>
    <w:rsid w:val="00DF5E3B"/>
    <w:rsid w:val="00E034E1"/>
    <w:rsid w:val="00E037FF"/>
    <w:rsid w:val="00E04162"/>
    <w:rsid w:val="00E047DF"/>
    <w:rsid w:val="00E056C9"/>
    <w:rsid w:val="00E06391"/>
    <w:rsid w:val="00E07411"/>
    <w:rsid w:val="00E07F61"/>
    <w:rsid w:val="00E1777D"/>
    <w:rsid w:val="00E20590"/>
    <w:rsid w:val="00E20DEB"/>
    <w:rsid w:val="00E22055"/>
    <w:rsid w:val="00E2338E"/>
    <w:rsid w:val="00E25B0F"/>
    <w:rsid w:val="00E2704F"/>
    <w:rsid w:val="00E30975"/>
    <w:rsid w:val="00E32DC1"/>
    <w:rsid w:val="00E33EDB"/>
    <w:rsid w:val="00E34122"/>
    <w:rsid w:val="00E34CAF"/>
    <w:rsid w:val="00E353E8"/>
    <w:rsid w:val="00E3644A"/>
    <w:rsid w:val="00E368B0"/>
    <w:rsid w:val="00E401C1"/>
    <w:rsid w:val="00E424BB"/>
    <w:rsid w:val="00E425BE"/>
    <w:rsid w:val="00E456A0"/>
    <w:rsid w:val="00E462C2"/>
    <w:rsid w:val="00E46981"/>
    <w:rsid w:val="00E5183A"/>
    <w:rsid w:val="00E52F7F"/>
    <w:rsid w:val="00E54752"/>
    <w:rsid w:val="00E55AB7"/>
    <w:rsid w:val="00E5613A"/>
    <w:rsid w:val="00E563DD"/>
    <w:rsid w:val="00E57ED6"/>
    <w:rsid w:val="00E61098"/>
    <w:rsid w:val="00E618EC"/>
    <w:rsid w:val="00E63840"/>
    <w:rsid w:val="00E719D2"/>
    <w:rsid w:val="00E71ECC"/>
    <w:rsid w:val="00E72285"/>
    <w:rsid w:val="00E72E5B"/>
    <w:rsid w:val="00E746D8"/>
    <w:rsid w:val="00E74B20"/>
    <w:rsid w:val="00E767FD"/>
    <w:rsid w:val="00E76A51"/>
    <w:rsid w:val="00E76BED"/>
    <w:rsid w:val="00E77839"/>
    <w:rsid w:val="00E77C7F"/>
    <w:rsid w:val="00E80399"/>
    <w:rsid w:val="00E80DD6"/>
    <w:rsid w:val="00E81160"/>
    <w:rsid w:val="00E83166"/>
    <w:rsid w:val="00E854E5"/>
    <w:rsid w:val="00E924D2"/>
    <w:rsid w:val="00E92D6D"/>
    <w:rsid w:val="00E94209"/>
    <w:rsid w:val="00E9641F"/>
    <w:rsid w:val="00EA3322"/>
    <w:rsid w:val="00EA35A9"/>
    <w:rsid w:val="00EA3830"/>
    <w:rsid w:val="00EA40B7"/>
    <w:rsid w:val="00EA5822"/>
    <w:rsid w:val="00EA7B53"/>
    <w:rsid w:val="00EA7FBC"/>
    <w:rsid w:val="00EB0D83"/>
    <w:rsid w:val="00EB16E8"/>
    <w:rsid w:val="00EB17E4"/>
    <w:rsid w:val="00EB1AD8"/>
    <w:rsid w:val="00EB33EF"/>
    <w:rsid w:val="00EB41D2"/>
    <w:rsid w:val="00EB5766"/>
    <w:rsid w:val="00EC025A"/>
    <w:rsid w:val="00EC0F80"/>
    <w:rsid w:val="00EC131A"/>
    <w:rsid w:val="00EC2532"/>
    <w:rsid w:val="00EC2EE8"/>
    <w:rsid w:val="00EC439C"/>
    <w:rsid w:val="00EC5B1F"/>
    <w:rsid w:val="00EC5C47"/>
    <w:rsid w:val="00EC7EB1"/>
    <w:rsid w:val="00ED0107"/>
    <w:rsid w:val="00ED2D60"/>
    <w:rsid w:val="00ED497C"/>
    <w:rsid w:val="00ED7A6B"/>
    <w:rsid w:val="00ED7C9C"/>
    <w:rsid w:val="00EE0C33"/>
    <w:rsid w:val="00EE0C71"/>
    <w:rsid w:val="00EE0FA9"/>
    <w:rsid w:val="00EE285A"/>
    <w:rsid w:val="00EE3709"/>
    <w:rsid w:val="00EE38BD"/>
    <w:rsid w:val="00EF00D8"/>
    <w:rsid w:val="00EF0CEE"/>
    <w:rsid w:val="00EF174D"/>
    <w:rsid w:val="00EF41C1"/>
    <w:rsid w:val="00EF51E2"/>
    <w:rsid w:val="00EF6485"/>
    <w:rsid w:val="00EF64E9"/>
    <w:rsid w:val="00F03596"/>
    <w:rsid w:val="00F03771"/>
    <w:rsid w:val="00F0433A"/>
    <w:rsid w:val="00F06E3F"/>
    <w:rsid w:val="00F06E46"/>
    <w:rsid w:val="00F072CC"/>
    <w:rsid w:val="00F0793B"/>
    <w:rsid w:val="00F1192A"/>
    <w:rsid w:val="00F123CB"/>
    <w:rsid w:val="00F13A3D"/>
    <w:rsid w:val="00F14EF4"/>
    <w:rsid w:val="00F1507B"/>
    <w:rsid w:val="00F16665"/>
    <w:rsid w:val="00F20535"/>
    <w:rsid w:val="00F224BE"/>
    <w:rsid w:val="00F23762"/>
    <w:rsid w:val="00F23B29"/>
    <w:rsid w:val="00F2575F"/>
    <w:rsid w:val="00F268C4"/>
    <w:rsid w:val="00F301B2"/>
    <w:rsid w:val="00F344E7"/>
    <w:rsid w:val="00F34829"/>
    <w:rsid w:val="00F3563D"/>
    <w:rsid w:val="00F406D4"/>
    <w:rsid w:val="00F4244D"/>
    <w:rsid w:val="00F425A4"/>
    <w:rsid w:val="00F43060"/>
    <w:rsid w:val="00F44527"/>
    <w:rsid w:val="00F44D93"/>
    <w:rsid w:val="00F45764"/>
    <w:rsid w:val="00F50211"/>
    <w:rsid w:val="00F511A3"/>
    <w:rsid w:val="00F51586"/>
    <w:rsid w:val="00F542C8"/>
    <w:rsid w:val="00F54FB6"/>
    <w:rsid w:val="00F553FF"/>
    <w:rsid w:val="00F56CE2"/>
    <w:rsid w:val="00F577C9"/>
    <w:rsid w:val="00F57BCB"/>
    <w:rsid w:val="00F607CE"/>
    <w:rsid w:val="00F63399"/>
    <w:rsid w:val="00F63961"/>
    <w:rsid w:val="00F6531F"/>
    <w:rsid w:val="00F66027"/>
    <w:rsid w:val="00F66E50"/>
    <w:rsid w:val="00F705F0"/>
    <w:rsid w:val="00F70B4D"/>
    <w:rsid w:val="00F711A8"/>
    <w:rsid w:val="00F71F78"/>
    <w:rsid w:val="00F7236A"/>
    <w:rsid w:val="00F7314C"/>
    <w:rsid w:val="00F74055"/>
    <w:rsid w:val="00F7518B"/>
    <w:rsid w:val="00F7641A"/>
    <w:rsid w:val="00F76B30"/>
    <w:rsid w:val="00F76C3F"/>
    <w:rsid w:val="00F77B99"/>
    <w:rsid w:val="00F8234B"/>
    <w:rsid w:val="00F86B7F"/>
    <w:rsid w:val="00F87D4D"/>
    <w:rsid w:val="00F91B92"/>
    <w:rsid w:val="00F94579"/>
    <w:rsid w:val="00F9461E"/>
    <w:rsid w:val="00FA025C"/>
    <w:rsid w:val="00FA0D31"/>
    <w:rsid w:val="00FA2B19"/>
    <w:rsid w:val="00FA3729"/>
    <w:rsid w:val="00FA379B"/>
    <w:rsid w:val="00FA4386"/>
    <w:rsid w:val="00FA542D"/>
    <w:rsid w:val="00FA5498"/>
    <w:rsid w:val="00FA653B"/>
    <w:rsid w:val="00FA7EAA"/>
    <w:rsid w:val="00FB0362"/>
    <w:rsid w:val="00FB107F"/>
    <w:rsid w:val="00FB1642"/>
    <w:rsid w:val="00FB4990"/>
    <w:rsid w:val="00FB5B5E"/>
    <w:rsid w:val="00FB60B8"/>
    <w:rsid w:val="00FB663A"/>
    <w:rsid w:val="00FB7A8D"/>
    <w:rsid w:val="00FC488C"/>
    <w:rsid w:val="00FC5F22"/>
    <w:rsid w:val="00FD215E"/>
    <w:rsid w:val="00FD39F7"/>
    <w:rsid w:val="00FD43F7"/>
    <w:rsid w:val="00FD5873"/>
    <w:rsid w:val="00FD6104"/>
    <w:rsid w:val="00FD6551"/>
    <w:rsid w:val="00FD6DF0"/>
    <w:rsid w:val="00FE2AA0"/>
    <w:rsid w:val="00FE2E86"/>
    <w:rsid w:val="00FE75DF"/>
    <w:rsid w:val="00FF01F5"/>
    <w:rsid w:val="00FF12FA"/>
    <w:rsid w:val="00FF4232"/>
    <w:rsid w:val="00FF524E"/>
    <w:rsid w:val="00FF756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paragraph" w:styleId="Ttulo6">
    <w:name w:val="heading 6"/>
    <w:basedOn w:val="Normal"/>
    <w:next w:val="Normal"/>
    <w:link w:val="Ttulo6Car"/>
    <w:qFormat/>
    <w:rsid w:val="00662585"/>
    <w:pPr>
      <w:keepNext/>
      <w:spacing w:after="0" w:line="240" w:lineRule="auto"/>
      <w:jc w:val="both"/>
      <w:outlineLvl w:val="5"/>
    </w:pPr>
    <w:rPr>
      <w:rFonts w:ascii="Tahoma" w:eastAsia="Times New Roman" w:hAnsi="Tahoma" w:cs="Tahoma"/>
      <w:b/>
      <w:bCs/>
      <w:szCs w:val="20"/>
      <w:u w:val="single"/>
      <w:lang w:val="es-ES" w:eastAsia="es-ES"/>
    </w:rPr>
  </w:style>
  <w:style w:type="paragraph" w:styleId="Ttulo7">
    <w:name w:val="heading 7"/>
    <w:basedOn w:val="Normal"/>
    <w:next w:val="Normal"/>
    <w:link w:val="Ttulo7Car"/>
    <w:uiPriority w:val="9"/>
    <w:semiHidden/>
    <w:unhideWhenUsed/>
    <w:qFormat/>
    <w:rsid w:val="0076719D"/>
    <w:pPr>
      <w:keepNext/>
      <w:keepLines/>
      <w:spacing w:before="40" w:after="0"/>
      <w:outlineLvl w:val="6"/>
    </w:pPr>
    <w:rPr>
      <w:rFonts w:asciiTheme="majorHAnsi" w:eastAsiaTheme="majorEastAsia" w:hAnsiTheme="majorHAnsi" w:cstheme="majorBidi"/>
      <w:i/>
      <w:iCs/>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uiPriority w:val="34"/>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paragraph" w:styleId="Sangra3detindependiente">
    <w:name w:val="Body Text Indent 3"/>
    <w:basedOn w:val="Normal"/>
    <w:link w:val="Sangra3detindependienteCar"/>
    <w:uiPriority w:val="99"/>
    <w:unhideWhenUsed/>
    <w:rsid w:val="00640700"/>
    <w:pPr>
      <w:spacing w:after="120"/>
      <w:ind w:left="283"/>
    </w:pPr>
    <w:rPr>
      <w:sz w:val="16"/>
      <w:szCs w:val="16"/>
    </w:rPr>
  </w:style>
  <w:style w:type="character" w:customStyle="1" w:styleId="Sangra3detindependienteCar">
    <w:name w:val="Sangría 3 de t. independiente Car"/>
    <w:basedOn w:val="Fuentedeprrafopredeter"/>
    <w:link w:val="Sangra3detindependiente"/>
    <w:uiPriority w:val="99"/>
    <w:rsid w:val="00640700"/>
    <w:rPr>
      <w:sz w:val="16"/>
      <w:szCs w:val="16"/>
    </w:rPr>
  </w:style>
  <w:style w:type="paragraph" w:styleId="Textoindependiente2">
    <w:name w:val="Body Text 2"/>
    <w:basedOn w:val="Normal"/>
    <w:link w:val="Textoindependiente2Car"/>
    <w:rsid w:val="00640700"/>
    <w:pPr>
      <w:spacing w:after="120" w:line="480" w:lineRule="auto"/>
    </w:pPr>
    <w:rPr>
      <w:rFonts w:ascii="Times New Roman" w:eastAsia="Times New Roman" w:hAnsi="Times New Roman" w:cs="Times New Roman"/>
      <w:sz w:val="20"/>
      <w:szCs w:val="20"/>
      <w:lang w:val="es-ES" w:eastAsia="es-ES"/>
    </w:rPr>
  </w:style>
  <w:style w:type="character" w:customStyle="1" w:styleId="Textoindependiente2Car">
    <w:name w:val="Texto independiente 2 Car"/>
    <w:basedOn w:val="Fuentedeprrafopredeter"/>
    <w:link w:val="Textoindependiente2"/>
    <w:rsid w:val="00640700"/>
    <w:rPr>
      <w:rFonts w:ascii="Times New Roman" w:eastAsia="Times New Roman" w:hAnsi="Times New Roman" w:cs="Times New Roman"/>
      <w:sz w:val="20"/>
      <w:szCs w:val="20"/>
      <w:lang w:val="es-ES" w:eastAsia="es-ES"/>
    </w:rPr>
  </w:style>
  <w:style w:type="character" w:customStyle="1" w:styleId="Ttulo6Car">
    <w:name w:val="Título 6 Car"/>
    <w:basedOn w:val="Fuentedeprrafopredeter"/>
    <w:link w:val="Ttulo6"/>
    <w:rsid w:val="00662585"/>
    <w:rPr>
      <w:rFonts w:ascii="Tahoma" w:eastAsia="Times New Roman" w:hAnsi="Tahoma" w:cs="Tahoma"/>
      <w:b/>
      <w:bCs/>
      <w:szCs w:val="20"/>
      <w:u w:val="single"/>
      <w:lang w:val="es-ES" w:eastAsia="es-ES"/>
    </w:rPr>
  </w:style>
  <w:style w:type="character" w:customStyle="1" w:styleId="Ttulo7Car">
    <w:name w:val="Título 7 Car"/>
    <w:basedOn w:val="Fuentedeprrafopredeter"/>
    <w:link w:val="Ttulo7"/>
    <w:uiPriority w:val="9"/>
    <w:semiHidden/>
    <w:rsid w:val="0076719D"/>
    <w:rPr>
      <w:rFonts w:asciiTheme="majorHAnsi" w:eastAsiaTheme="majorEastAsia" w:hAnsiTheme="majorHAnsi" w:cstheme="majorBidi"/>
      <w:i/>
      <w:iCs/>
      <w:color w:val="243F60" w:themeColor="accent1" w:themeShade="7F"/>
    </w:rPr>
  </w:style>
  <w:style w:type="character" w:styleId="Referenciaintensa">
    <w:name w:val="Intense Reference"/>
    <w:basedOn w:val="Fuentedeprrafopredeter"/>
    <w:uiPriority w:val="32"/>
    <w:qFormat/>
    <w:rsid w:val="00F344E7"/>
    <w:rPr>
      <w:b/>
      <w:bCs/>
      <w:smallCaps/>
      <w:color w:val="4F81BD" w:themeColor="accent1"/>
      <w:spacing w:val="5"/>
    </w:rPr>
  </w:style>
  <w:style w:type="table" w:styleId="Tablaconcuadrcula">
    <w:name w:val="Table Grid"/>
    <w:basedOn w:val="Tablanormal"/>
    <w:uiPriority w:val="59"/>
    <w:rsid w:val="002B2C7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nespaciado">
    <w:name w:val="No Spacing"/>
    <w:uiPriority w:val="1"/>
    <w:qFormat/>
    <w:rsid w:val="00115ADC"/>
    <w:pPr>
      <w:spacing w:after="0" w:line="240" w:lineRule="auto"/>
    </w:pPr>
    <w:rPr>
      <w:rFonts w:ascii="Times New Roman" w:eastAsia="Times New Roman" w:hAnsi="Times New Roman" w:cs="Times New Roman"/>
      <w:sz w:val="24"/>
      <w:szCs w:val="24"/>
      <w:lang w:val="es-ES" w:eastAsia="es-ES"/>
    </w:rPr>
  </w:style>
  <w:style w:type="character" w:styleId="Ttulodellibro">
    <w:name w:val="Book Title"/>
    <w:basedOn w:val="Fuentedeprrafopredeter"/>
    <w:uiPriority w:val="33"/>
    <w:qFormat/>
    <w:rsid w:val="00290F89"/>
    <w:rPr>
      <w:b/>
      <w:bCs/>
      <w:i/>
      <w:iCs/>
      <w:spacing w:val="5"/>
    </w:rPr>
  </w:style>
  <w:style w:type="paragraph" w:styleId="Encabezado">
    <w:name w:val="header"/>
    <w:basedOn w:val="Normal"/>
    <w:link w:val="EncabezadoCar"/>
    <w:uiPriority w:val="99"/>
    <w:unhideWhenUsed/>
    <w:rsid w:val="00C860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6014"/>
  </w:style>
  <w:style w:type="paragraph" w:styleId="Piedepgina">
    <w:name w:val="footer"/>
    <w:basedOn w:val="Normal"/>
    <w:link w:val="PiedepginaCar"/>
    <w:uiPriority w:val="99"/>
    <w:unhideWhenUsed/>
    <w:rsid w:val="00C860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60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5842027">
      <w:bodyDiv w:val="1"/>
      <w:marLeft w:val="0"/>
      <w:marRight w:val="0"/>
      <w:marTop w:val="0"/>
      <w:marBottom w:val="0"/>
      <w:divBdr>
        <w:top w:val="none" w:sz="0" w:space="0" w:color="auto"/>
        <w:left w:val="none" w:sz="0" w:space="0" w:color="auto"/>
        <w:bottom w:val="none" w:sz="0" w:space="0" w:color="auto"/>
        <w:right w:val="none" w:sz="0" w:space="0" w:color="auto"/>
      </w:divBdr>
    </w:div>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6012DE-8731-4793-A4E8-7E349916D4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455</Words>
  <Characters>2503</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2953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3</cp:revision>
  <cp:lastPrinted>2019-08-15T12:04:00Z</cp:lastPrinted>
  <dcterms:created xsi:type="dcterms:W3CDTF">2019-08-15T15:36:00Z</dcterms:created>
  <dcterms:modified xsi:type="dcterms:W3CDTF">2019-08-15T15:39:00Z</dcterms:modified>
</cp:coreProperties>
</file>