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firstLine="708" w:left="2832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69</w:t>
      </w:r>
      <w:r>
        <w:rPr>
          <w:b w:val="1"/>
          <w:bCs w:val="1"/>
          <w:sz w:val="24"/>
          <w:szCs w:val="24"/>
          <w:u w:val="single"/>
        </w:rPr>
        <w:t>45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149/03; y</w:t>
      </w:r>
    </w:p>
    <w:p>
      <w:pPr>
        <w:pStyle w:val="P1"/>
        <w:ind w:left="2832"/>
        <w:rPr>
          <w:sz w:val="24"/>
          <w:szCs w:val="24"/>
        </w:rPr>
      </w:pPr>
    </w:p>
    <w:p>
      <w:pPr>
        <w:pStyle w:val="P1"/>
        <w:ind w:left="2832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la Sra. Sunta Teresita Ipoliti D.N.I. F Nº7.148.022, domiciliada en calle Celestina M. de Agüero 995, en la que solicita eximición de deuda que mantiene con el Municipio en concepto de Tasa por Servicios de Administración y Mantenimiento de los Cementerios, correspondiente a la Identificación Nº3859, de Martos, Juan;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la Sra. Ipoliti percibe una pensión de Auxilio a la vejez e invalidez de CINCUENTA PESOS ($50.-); 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su salud no es buena;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ya tiene Plan de Pago por Tasa por Servicio a la Propiedad;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su hijo era quien abonaba la deuda de la identificación Nº3859;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01 de julio de 2004.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  <w:r>
        <w:rPr>
          <w:sz w:val="24"/>
          <w:szCs w:val="24"/>
        </w:rPr>
        <w:t xml:space="preserve"> 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  <w:u w:val="single"/>
        </w:rPr>
        <w:t>:</w:t>
      </w:r>
      <w:r>
        <w:rPr>
          <w:b w:val="1"/>
          <w:bCs w:val="1"/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EXIMIR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a la Sra. Ipoliti, Sunta Teresita D.N.I. F Nº 7.148.022 el CINCUENTA POR CIENTO (50%) de la deuda que en concepto de Tasa por Servicios de Administración y Mantenimiento de los Cementerios mantiene la misma con el Municipio, a Valor Histórico a la fecha de promulgación de la presente.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b w:val="1"/>
          <w:bCs w:val="1"/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REALIZAR</w:t>
      </w:r>
      <w:r>
        <w:rPr>
          <w:sz w:val="24"/>
          <w:szCs w:val="24"/>
        </w:rPr>
        <w:t xml:space="preserve"> por el CINCUENTA POR CIENTO (50%) restante</w:t>
      </w:r>
      <w:r>
        <w:rPr>
          <w:b w:val="1"/>
          <w:bCs w:val="1"/>
          <w:sz w:val="24"/>
          <w:szCs w:val="24"/>
        </w:rPr>
        <w:t>,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un Plan de Pagos acorde a sus posibilidades.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</w:t>
      </w:r>
      <w:r>
        <w:rPr>
          <w:b w:val="1"/>
          <w:bCs w:val="1"/>
          <w:sz w:val="24"/>
          <w:szCs w:val="24"/>
        </w:rPr>
        <w:t>QUESE</w:t>
      </w:r>
      <w:r>
        <w:rPr>
          <w:sz w:val="24"/>
          <w:szCs w:val="24"/>
        </w:rPr>
        <w:t>,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 xml:space="preserve">DADA EN LA SALA DE SESIONES DEL HONORABLE CONCEJO DELIBERANTE A </w:t>
      </w:r>
      <w:r>
        <w:rPr>
          <w:b w:val="1"/>
          <w:bCs w:val="1"/>
          <w:sz w:val="24"/>
          <w:szCs w:val="24"/>
        </w:rPr>
        <w:t xml:space="preserve">UN </w:t>
      </w:r>
      <w:r>
        <w:rPr>
          <w:b w:val="1"/>
          <w:bCs w:val="1"/>
          <w:sz w:val="24"/>
          <w:szCs w:val="24"/>
        </w:rPr>
        <w:t xml:space="preserve"> DIA</w:t>
      </w:r>
      <w:r>
        <w:rPr>
          <w:b w:val="1"/>
          <w:bCs w:val="1"/>
          <w:sz w:val="24"/>
          <w:szCs w:val="24"/>
        </w:rPr>
        <w:t xml:space="preserve"> DEL MES DE JU</w:t>
      </w:r>
      <w:r>
        <w:rPr>
          <w:b w:val="1"/>
          <w:bCs w:val="1"/>
          <w:sz w:val="24"/>
          <w:szCs w:val="24"/>
        </w:rPr>
        <w:t>L</w:t>
      </w:r>
      <w:r>
        <w:rPr>
          <w:b w:val="1"/>
          <w:bCs w:val="1"/>
          <w:sz w:val="24"/>
          <w:szCs w:val="24"/>
        </w:rPr>
        <w:t>IO</w:t>
      </w:r>
      <w:r>
        <w:rPr>
          <w:b w:val="1"/>
          <w:bCs w:val="1"/>
          <w:sz w:val="24"/>
          <w:szCs w:val="24"/>
        </w:rPr>
        <w:t xml:space="preserve">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2026-07-09T19:37:06Z</dcterms:created>
  <cp:lastModifiedBy>Federico Parisi</cp:lastModifiedBy>
  <cp:lastPrinted>2004-07-19T13:39:00Z</cp:lastPrinted>
  <dcterms:modified xsi:type="dcterms:W3CDTF">2026-07-09T19:37:06Z</dcterms:modified>
  <cp:revision>2</cp:revision>
  <dc:title>1¾   «        M</dc:title>
</cp:coreProperties>
</file>