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both"/>
      </w:pPr>
    </w:p>
    <w:p>
      <w:pPr>
        <w:pStyle w:val="P1"/>
      </w:pPr>
      <w:r>
        <w:t xml:space="preserve">ORDENANZA  N°  6977</w:t>
      </w:r>
    </w:p>
    <w:p>
      <w:pPr>
        <w:pStyle w:val="P1"/>
        <w:jc w:val="both"/>
      </w:pPr>
    </w:p>
    <w:p>
      <w:pPr>
        <w:pStyle w:val="P1"/>
        <w:jc w:val="both"/>
        <w:rPr>
          <w:b w:val="1"/>
          <w:bCs w:val="1"/>
        </w:rPr>
      </w:pPr>
    </w:p>
    <w:p>
      <w:pPr>
        <w:pStyle w:val="P1"/>
        <w:ind w:hanging="567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Visto: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°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>8</w:t>
      </w:r>
      <w:r>
        <w:rPr>
          <w:b w:val="0"/>
          <w:bCs w:val="0"/>
          <w:u w:val="none"/>
        </w:rPr>
        <w:t>0</w:t>
      </w:r>
      <w:r>
        <w:rPr>
          <w:b w:val="0"/>
          <w:bCs w:val="0"/>
          <w:u w:val="none"/>
        </w:rPr>
        <w:t>3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V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j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v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 xml:space="preserve">; y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rPr>
          <w:u w:val="none"/>
        </w:rPr>
      </w:pPr>
      <w:r>
        <w:rPr>
          <w:u w:val="none"/>
        </w:rPr>
        <w:t>C O N S I D E R A N D O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Que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h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b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ó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í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 xml:space="preserve">;  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</w:t>
      </w:r>
    </w:p>
    <w:p>
      <w:pPr>
        <w:pStyle w:val="P1"/>
        <w:ind w:hanging="993"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       Que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f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j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ó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perc</w:t>
      </w:r>
      <w:r>
        <w:rPr>
          <w:b w:val="0"/>
          <w:bCs w:val="0"/>
          <w:u w:val="none"/>
        </w:rPr>
        <w:t>ibir</w:t>
      </w:r>
      <w:r>
        <w:rPr>
          <w:b w:val="0"/>
          <w:bCs w:val="0"/>
          <w:u w:val="none"/>
        </w:rPr>
        <w:t>;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 xml:space="preserve">Que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b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v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p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f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 xml:space="preserve">mínima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sida</w:t>
      </w:r>
      <w:r>
        <w:rPr>
          <w:b w:val="0"/>
          <w:bCs w:val="0"/>
          <w:u w:val="none"/>
        </w:rPr>
        <w:t>d de</w:t>
      </w:r>
      <w:r>
        <w:rPr>
          <w:b w:val="0"/>
          <w:bCs w:val="0"/>
          <w:u w:val="none"/>
        </w:rPr>
        <w:t xml:space="preserve"> nues</w:t>
      </w:r>
      <w:r>
        <w:rPr>
          <w:b w:val="0"/>
          <w:bCs w:val="0"/>
          <w:u w:val="none"/>
        </w:rPr>
        <w:t>tros</w:t>
      </w:r>
      <w:r>
        <w:rPr>
          <w:b w:val="0"/>
          <w:bCs w:val="0"/>
          <w:u w:val="none"/>
        </w:rPr>
        <w:t xml:space="preserve"> vec</w:t>
      </w:r>
      <w:r>
        <w:rPr>
          <w:b w:val="0"/>
          <w:bCs w:val="0"/>
          <w:u w:val="none"/>
        </w:rPr>
        <w:t>inos</w:t>
      </w:r>
      <w:r>
        <w:rPr>
          <w:b w:val="0"/>
          <w:bCs w:val="0"/>
          <w:u w:val="none"/>
        </w:rPr>
        <w:t xml:space="preserve"> más</w:t>
      </w:r>
      <w:r>
        <w:rPr>
          <w:b w:val="0"/>
          <w:bCs w:val="0"/>
          <w:u w:val="none"/>
        </w:rPr>
        <w:t xml:space="preserve"> desp</w:t>
      </w:r>
      <w:r>
        <w:rPr>
          <w:b w:val="0"/>
          <w:bCs w:val="0"/>
          <w:u w:val="none"/>
        </w:rPr>
        <w:t>rote</w:t>
      </w:r>
      <w:r>
        <w:rPr>
          <w:b w:val="0"/>
          <w:bCs w:val="0"/>
          <w:u w:val="none"/>
        </w:rPr>
        <w:t>jido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.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b w:val="1"/>
          <w:bCs w:val="1"/>
          <w:u w:val="none"/>
        </w:rPr>
      </w:pPr>
    </w:p>
    <w:p>
      <w:pPr>
        <w:pStyle w:val="P1"/>
        <w:rPr>
          <w:u w:val="none"/>
        </w:rPr>
      </w:pPr>
      <w:r>
        <w:rPr>
          <w:u w:val="none"/>
        </w:rPr>
        <w:t>EL HONORABLE CONCEJO DELIBERANTE DE LA CIUDAD DE</w:t>
      </w:r>
    </w:p>
    <w:p>
      <w:pPr>
        <w:pStyle w:val="P1"/>
        <w:ind w:left="567"/>
        <w:rPr>
          <w:u w:val="none"/>
        </w:rPr>
      </w:pPr>
    </w:p>
    <w:p>
      <w:pPr>
        <w:pStyle w:val="P1"/>
        <w:ind w:left="567"/>
        <w:rPr>
          <w:u w:val="none"/>
        </w:rPr>
      </w:pPr>
      <w:r>
        <w:rPr>
          <w:u w:val="none"/>
        </w:rPr>
        <w:t>ALTA GRACIA SANCIONA CON FUERZA DE ORDENANZA</w:t>
      </w:r>
    </w:p>
    <w:p>
      <w:pPr>
        <w:pStyle w:val="P1"/>
        <w:ind w:left="567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  <w:r>
        <w:t>Art.1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 xml:space="preserve">MODIFICASE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.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2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°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>8</w:t>
      </w:r>
      <w:r>
        <w:rPr>
          <w:b w:val="0"/>
          <w:bCs w:val="0"/>
          <w:u w:val="none"/>
        </w:rPr>
        <w:t>0</w:t>
      </w:r>
      <w:r>
        <w:rPr>
          <w:b w:val="0"/>
          <w:bCs w:val="0"/>
          <w:u w:val="none"/>
        </w:rPr>
        <w:t>3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á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g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i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m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:</w:t>
      </w:r>
    </w:p>
    <w:p>
      <w:pPr>
        <w:pStyle w:val="P1"/>
        <w:ind w:firstLine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“...</w:t>
      </w:r>
      <w:r>
        <w:rPr>
          <w:b w:val="0"/>
          <w:bCs w:val="0"/>
          <w:u w:val="none"/>
        </w:rPr>
        <w:t>El</w:t>
      </w:r>
      <w:r>
        <w:rPr>
          <w:b w:val="0"/>
          <w:bCs w:val="0"/>
          <w:u w:val="none"/>
        </w:rPr>
        <w:t xml:space="preserve"> mont</w:t>
      </w:r>
      <w:r>
        <w:rPr>
          <w:b w:val="0"/>
          <w:bCs w:val="0"/>
          <w:u w:val="none"/>
        </w:rPr>
        <w:t>o de</w:t>
      </w:r>
      <w:r>
        <w:rPr>
          <w:b w:val="0"/>
          <w:bCs w:val="0"/>
          <w:u w:val="none"/>
        </w:rPr>
        <w:t xml:space="preserve"> las mi</w:t>
      </w:r>
      <w:r>
        <w:rPr>
          <w:b w:val="0"/>
          <w:bCs w:val="0"/>
          <w:u w:val="none"/>
        </w:rPr>
        <w:t>smas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será</w:t>
      </w:r>
      <w:r>
        <w:rPr>
          <w:b w:val="0"/>
          <w:bCs w:val="0"/>
          <w:u w:val="none"/>
        </w:rPr>
        <w:t xml:space="preserve"> de</w:t>
      </w:r>
      <w:r>
        <w:rPr>
          <w:b w:val="0"/>
          <w:bCs w:val="0"/>
          <w:u w:val="none"/>
        </w:rPr>
        <w:t xml:space="preserve"> $50 </w:t>
      </w:r>
      <w:r>
        <w:rPr>
          <w:b w:val="0"/>
          <w:bCs w:val="0"/>
          <w:u w:val="none"/>
        </w:rPr>
        <w:t>mens</w:t>
      </w:r>
      <w:r>
        <w:rPr>
          <w:b w:val="0"/>
          <w:bCs w:val="0"/>
          <w:u w:val="none"/>
        </w:rPr>
        <w:t>uale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”</w:t>
      </w:r>
      <w:r>
        <w:rPr>
          <w:b w:val="0"/>
          <w:bCs w:val="0"/>
          <w:u w:val="none"/>
        </w:rPr>
        <w:t>.</w:t>
      </w:r>
    </w:p>
    <w:p>
      <w:pPr>
        <w:pStyle w:val="P1"/>
        <w:jc w:val="both"/>
      </w:pPr>
    </w:p>
    <w:p>
      <w:pPr>
        <w:pStyle w:val="P1"/>
        <w:ind w:hanging="567" w:left="567"/>
        <w:jc w:val="both"/>
        <w:rPr>
          <w:b w:val="1"/>
          <w:bCs w:val="1"/>
          <w:u w:val="none"/>
        </w:rPr>
      </w:pPr>
      <w:r>
        <w:t>Art.2</w:t>
      </w:r>
      <w:r>
        <w:rPr>
          <w:u w:val="none"/>
        </w:rPr>
        <w:t>:</w:t>
      </w:r>
      <w:r>
        <w:rPr>
          <w:b w:val="0"/>
          <w:bCs w:val="0"/>
          <w:u w:val="none"/>
        </w:rPr>
        <w:t xml:space="preserve"> </w:t>
      </w:r>
      <w:r>
        <w:rPr>
          <w:u w:val="none"/>
        </w:rPr>
        <w:t xml:space="preserve">MODIFÍCASE 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.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5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z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N</w:t>
      </w:r>
      <w:r>
        <w:rPr>
          <w:b w:val="0"/>
          <w:bCs w:val="0"/>
          <w:u w:val="none"/>
        </w:rPr>
        <w:t>°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1</w:t>
      </w:r>
      <w:r>
        <w:rPr>
          <w:b w:val="0"/>
          <w:bCs w:val="0"/>
          <w:u w:val="none"/>
        </w:rPr>
        <w:t>8</w:t>
      </w:r>
      <w:r>
        <w:rPr>
          <w:b w:val="0"/>
          <w:bCs w:val="0"/>
          <w:u w:val="none"/>
        </w:rPr>
        <w:t>0</w:t>
      </w:r>
      <w:r>
        <w:rPr>
          <w:b w:val="0"/>
          <w:bCs w:val="0"/>
          <w:u w:val="none"/>
        </w:rPr>
        <w:t>3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 xml:space="preserve">el que 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q</w:t>
      </w:r>
      <w:r>
        <w:rPr>
          <w:b w:val="0"/>
          <w:bCs w:val="0"/>
          <w:u w:val="none"/>
        </w:rPr>
        <w:t>u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á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r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c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o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d</w:t>
      </w:r>
      <w:r>
        <w:rPr>
          <w:b w:val="0"/>
          <w:bCs w:val="0"/>
          <w:u w:val="none"/>
        </w:rPr>
        <w:t>e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l</w:t>
      </w:r>
      <w:r>
        <w:rPr>
          <w:b w:val="0"/>
          <w:bCs w:val="0"/>
          <w:u w:val="none"/>
        </w:rPr>
        <w:t>a</w:t>
      </w:r>
      <w:r>
        <w:rPr>
          <w:b w:val="0"/>
          <w:bCs w:val="0"/>
          <w:u w:val="none"/>
        </w:rPr>
        <w:t xml:space="preserve"> </w:t>
      </w:r>
      <w:r>
        <w:rPr>
          <w:b w:val="0"/>
          <w:bCs w:val="0"/>
          <w:u w:val="none"/>
        </w:rPr>
        <w:t>s</w:t>
      </w:r>
      <w:r>
        <w:rPr>
          <w:b w:val="0"/>
          <w:bCs w:val="0"/>
          <w:u w:val="none"/>
        </w:rPr>
        <w:t>igui</w:t>
      </w:r>
      <w:r>
        <w:rPr>
          <w:b w:val="0"/>
          <w:bCs w:val="0"/>
          <w:u w:val="none"/>
        </w:rPr>
        <w:t xml:space="preserve">ente </w:t>
      </w:r>
      <w:r>
        <w:rPr>
          <w:b w:val="0"/>
          <w:bCs w:val="0"/>
          <w:u w:val="none"/>
        </w:rPr>
        <w:t>mane</w:t>
      </w:r>
      <w:r>
        <w:rPr>
          <w:b w:val="0"/>
          <w:bCs w:val="0"/>
          <w:u w:val="none"/>
        </w:rPr>
        <w:t>ra</w:t>
      </w:r>
      <w:r>
        <w:rPr>
          <w:b w:val="0"/>
          <w:bCs w:val="0"/>
          <w:u w:val="none"/>
        </w:rPr>
        <w:t>:</w:t>
      </w:r>
    </w:p>
    <w:p>
      <w:pPr>
        <w:pStyle w:val="P1"/>
        <w:ind w:left="567"/>
        <w:jc w:val="both"/>
        <w:rPr>
          <w:b w:val="1"/>
          <w:bCs w:val="1"/>
          <w:u w:val="none"/>
        </w:rPr>
      </w:pPr>
      <w:r>
        <w:rPr>
          <w:b w:val="0"/>
          <w:bCs w:val="0"/>
          <w:u w:val="none"/>
        </w:rPr>
        <w:t>“...</w:t>
      </w:r>
      <w:r>
        <w:rPr>
          <w:b w:val="0"/>
          <w:bCs w:val="0"/>
          <w:u w:val="none"/>
        </w:rPr>
        <w:t>La e</w:t>
      </w:r>
      <w:r>
        <w:rPr>
          <w:b w:val="0"/>
          <w:bCs w:val="0"/>
          <w:u w:val="none"/>
        </w:rPr>
        <w:t>rogac</w:t>
      </w:r>
      <w:r>
        <w:rPr>
          <w:b w:val="0"/>
          <w:bCs w:val="0"/>
          <w:u w:val="none"/>
        </w:rPr>
        <w:t xml:space="preserve">ión </w:t>
      </w:r>
      <w:r>
        <w:rPr>
          <w:b w:val="0"/>
          <w:bCs w:val="0"/>
          <w:u w:val="none"/>
        </w:rPr>
        <w:t xml:space="preserve">que </w:t>
      </w:r>
      <w:r>
        <w:rPr>
          <w:b w:val="0"/>
          <w:bCs w:val="0"/>
          <w:u w:val="none"/>
        </w:rPr>
        <w:t>dema</w:t>
      </w:r>
      <w:r>
        <w:rPr>
          <w:b w:val="0"/>
          <w:bCs w:val="0"/>
          <w:u w:val="none"/>
        </w:rPr>
        <w:t>nde e</w:t>
      </w:r>
      <w:r>
        <w:rPr>
          <w:b w:val="0"/>
          <w:bCs w:val="0"/>
          <w:u w:val="none"/>
        </w:rPr>
        <w:t>l cu</w:t>
      </w:r>
      <w:r>
        <w:rPr>
          <w:b w:val="0"/>
          <w:bCs w:val="0"/>
          <w:u w:val="none"/>
        </w:rPr>
        <w:t>mpli</w:t>
      </w:r>
      <w:r>
        <w:rPr>
          <w:b w:val="0"/>
          <w:bCs w:val="0"/>
          <w:u w:val="none"/>
        </w:rPr>
        <w:t>mien</w:t>
      </w:r>
      <w:r>
        <w:rPr>
          <w:b w:val="0"/>
          <w:bCs w:val="0"/>
          <w:u w:val="none"/>
        </w:rPr>
        <w:t>to</w:t>
      </w:r>
      <w:r>
        <w:rPr>
          <w:b w:val="0"/>
          <w:bCs w:val="0"/>
          <w:u w:val="none"/>
        </w:rPr>
        <w:t xml:space="preserve"> de l</w:t>
      </w:r>
      <w:r>
        <w:rPr>
          <w:b w:val="0"/>
          <w:bCs w:val="0"/>
          <w:u w:val="none"/>
        </w:rPr>
        <w:t>o di</w:t>
      </w:r>
      <w:r>
        <w:rPr>
          <w:b w:val="0"/>
          <w:bCs w:val="0"/>
          <w:u w:val="none"/>
        </w:rPr>
        <w:t>spues</w:t>
      </w:r>
      <w:r>
        <w:rPr>
          <w:b w:val="0"/>
          <w:bCs w:val="0"/>
          <w:u w:val="none"/>
        </w:rPr>
        <w:t>to e</w:t>
      </w:r>
      <w:r>
        <w:rPr>
          <w:b w:val="0"/>
          <w:bCs w:val="0"/>
          <w:u w:val="none"/>
        </w:rPr>
        <w:t>n el</w:t>
      </w:r>
      <w:r>
        <w:rPr>
          <w:b w:val="0"/>
          <w:bCs w:val="0"/>
          <w:u w:val="none"/>
        </w:rPr>
        <w:t xml:space="preserve"> Art</w:t>
      </w:r>
      <w:r>
        <w:rPr>
          <w:b w:val="0"/>
          <w:bCs w:val="0"/>
          <w:u w:val="none"/>
        </w:rPr>
        <w:t xml:space="preserve"> 1, s</w:t>
      </w:r>
      <w:r>
        <w:rPr>
          <w:b w:val="0"/>
          <w:bCs w:val="0"/>
          <w:u w:val="none"/>
        </w:rPr>
        <w:t xml:space="preserve">erá </w:t>
      </w:r>
      <w:r>
        <w:rPr>
          <w:b w:val="0"/>
          <w:bCs w:val="0"/>
          <w:u w:val="none"/>
        </w:rPr>
        <w:t>impu</w:t>
      </w:r>
      <w:r>
        <w:rPr>
          <w:b w:val="0"/>
          <w:bCs w:val="0"/>
          <w:u w:val="none"/>
        </w:rPr>
        <w:t>tado</w:t>
      </w:r>
      <w:r>
        <w:rPr>
          <w:b w:val="0"/>
          <w:bCs w:val="0"/>
          <w:u w:val="none"/>
        </w:rPr>
        <w:t xml:space="preserve"> a la</w:t>
      </w:r>
      <w:r>
        <w:rPr>
          <w:b w:val="0"/>
          <w:bCs w:val="0"/>
          <w:u w:val="none"/>
        </w:rPr>
        <w:t xml:space="preserve"> cue</w:t>
      </w:r>
      <w:r>
        <w:rPr>
          <w:b w:val="0"/>
          <w:bCs w:val="0"/>
          <w:u w:val="none"/>
        </w:rPr>
        <w:t xml:space="preserve">nta </w:t>
      </w:r>
      <w:r>
        <w:rPr>
          <w:b w:val="0"/>
          <w:bCs w:val="0"/>
          <w:u w:val="none"/>
        </w:rPr>
        <w:t>Pres</w:t>
      </w:r>
      <w:r>
        <w:rPr>
          <w:b w:val="0"/>
          <w:bCs w:val="0"/>
          <w:u w:val="none"/>
        </w:rPr>
        <w:t>upues</w:t>
      </w:r>
      <w:r>
        <w:rPr>
          <w:b w:val="0"/>
          <w:bCs w:val="0"/>
          <w:u w:val="none"/>
        </w:rPr>
        <w:t>taria 0</w:t>
      </w:r>
      <w:r>
        <w:rPr>
          <w:b w:val="0"/>
          <w:bCs w:val="0"/>
          <w:u w:val="none"/>
        </w:rPr>
        <w:t>7-1-</w:t>
      </w:r>
      <w:r>
        <w:rPr>
          <w:b w:val="0"/>
          <w:bCs w:val="0"/>
          <w:u w:val="none"/>
        </w:rPr>
        <w:t>3-02</w:t>
      </w:r>
      <w:r>
        <w:rPr>
          <w:b w:val="0"/>
          <w:bCs w:val="0"/>
          <w:u w:val="none"/>
        </w:rPr>
        <w:t xml:space="preserve">-06, </w:t>
      </w:r>
      <w:r>
        <w:rPr>
          <w:b w:val="0"/>
          <w:bCs w:val="0"/>
          <w:u w:val="none"/>
        </w:rPr>
        <w:t>Pens</w:t>
      </w:r>
      <w:r>
        <w:rPr>
          <w:b w:val="0"/>
          <w:bCs w:val="0"/>
          <w:u w:val="none"/>
        </w:rPr>
        <w:t>ione</w:t>
      </w:r>
      <w:r>
        <w:rPr>
          <w:b w:val="0"/>
          <w:bCs w:val="0"/>
          <w:u w:val="none"/>
        </w:rPr>
        <w:t>s a l</w:t>
      </w:r>
      <w:r>
        <w:rPr>
          <w:b w:val="0"/>
          <w:bCs w:val="0"/>
          <w:u w:val="none"/>
        </w:rPr>
        <w:t>a ve</w:t>
      </w:r>
      <w:r>
        <w:rPr>
          <w:b w:val="0"/>
          <w:bCs w:val="0"/>
          <w:u w:val="none"/>
        </w:rPr>
        <w:t xml:space="preserve">jez </w:t>
      </w:r>
      <w:r>
        <w:rPr>
          <w:b w:val="0"/>
          <w:bCs w:val="0"/>
          <w:u w:val="none"/>
        </w:rPr>
        <w:t>de l</w:t>
      </w:r>
      <w:r>
        <w:rPr>
          <w:b w:val="0"/>
          <w:bCs w:val="0"/>
          <w:u w:val="none"/>
        </w:rPr>
        <w:t>a Di</w:t>
      </w:r>
      <w:r>
        <w:rPr>
          <w:b w:val="0"/>
          <w:bCs w:val="0"/>
          <w:u w:val="none"/>
        </w:rPr>
        <w:t>recci</w:t>
      </w:r>
      <w:r>
        <w:rPr>
          <w:b w:val="0"/>
          <w:bCs w:val="0"/>
          <w:u w:val="none"/>
        </w:rPr>
        <w:t>ón</w:t>
      </w:r>
      <w:r>
        <w:rPr>
          <w:b w:val="0"/>
          <w:bCs w:val="0"/>
          <w:u w:val="none"/>
        </w:rPr>
        <w:t xml:space="preserve"> de D</w:t>
      </w:r>
      <w:r>
        <w:rPr>
          <w:b w:val="0"/>
          <w:bCs w:val="0"/>
          <w:u w:val="none"/>
        </w:rPr>
        <w:t>esar</w:t>
      </w:r>
      <w:r>
        <w:rPr>
          <w:b w:val="0"/>
          <w:bCs w:val="0"/>
          <w:u w:val="none"/>
        </w:rPr>
        <w:t xml:space="preserve">rollo </w:t>
      </w:r>
      <w:r>
        <w:rPr>
          <w:b w:val="0"/>
          <w:bCs w:val="0"/>
          <w:u w:val="none"/>
        </w:rPr>
        <w:t>Human</w:t>
      </w:r>
      <w:r>
        <w:rPr>
          <w:b w:val="0"/>
          <w:bCs w:val="0"/>
          <w:u w:val="none"/>
        </w:rPr>
        <w:t xml:space="preserve">o y </w:t>
      </w:r>
      <w:r>
        <w:rPr>
          <w:b w:val="0"/>
          <w:bCs w:val="0"/>
          <w:u w:val="none"/>
        </w:rPr>
        <w:t>T</w:t>
      </w:r>
      <w:r>
        <w:rPr>
          <w:b w:val="0"/>
          <w:bCs w:val="0"/>
          <w:u w:val="none"/>
        </w:rPr>
        <w:t>raba</w:t>
      </w:r>
      <w:r>
        <w:rPr>
          <w:b w:val="0"/>
          <w:bCs w:val="0"/>
          <w:u w:val="none"/>
        </w:rPr>
        <w:t>jo.</w:t>
      </w: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2"/>
        <w:ind w:hanging="709" w:left="567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</w:t>
      </w:r>
      <w:r>
        <w:rPr>
          <w:b w:val="1"/>
          <w:bCs w:val="1"/>
          <w:sz w:val="24"/>
          <w:szCs w:val="24"/>
          <w:u w:val="single"/>
        </w:rPr>
        <w:t>rt.3: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</w:t>
      </w:r>
      <w:r>
        <w:rPr>
          <w:b w:val="1"/>
          <w:bCs w:val="1"/>
          <w:sz w:val="24"/>
          <w:szCs w:val="24"/>
        </w:rPr>
        <w:t>,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publíquese, transcríbase al libro de Ordenanzas y archívese.</w:t>
      </w: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ind w:hanging="1134" w:left="1134"/>
        <w:jc w:val="both"/>
      </w:pPr>
    </w:p>
    <w:p>
      <w:pPr>
        <w:pStyle w:val="P1"/>
        <w:ind w:hanging="1134" w:left="1134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b w:val="1"/>
          <w:bCs w:val="1"/>
          <w:u w:val="none"/>
        </w:rPr>
      </w:pPr>
    </w:p>
    <w:p>
      <w:pPr>
        <w:pStyle w:val="P1"/>
        <w:jc w:val="both"/>
        <w:rPr>
          <w:u w:val="none"/>
        </w:rPr>
      </w:pPr>
      <w:r>
        <w:rPr>
          <w:u w:val="none"/>
        </w:rPr>
        <w:t xml:space="preserve">DADA EN LA SALA DE SESIONES DEL HONORABLE CONCEJO DELIBERANTE A LOS VEINTIDOS DÍAS DEL MES DE JULIO DEL AÑO DOS MIL CUATRO. 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growAutofit/>
    <w:doNotBreakConstrainedForcedTable/>
    <w:doNotVertAlignCellWithSp/>
    <w:footnoteLayoutLikeWW8/>
    <w:shap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</w:rPr>
  </w:style>
  <w:style w:type="paragraph" w:styleId="P1">
    <w:name w:val="Title"/>
    <w:basedOn w:val="P0"/>
    <w:next w:val="P1"/>
    <w:pPr>
      <w:jc w:val="center"/>
    </w:pPr>
    <w:rPr>
      <w:rFonts w:ascii="Courier New" w:hAnsi="Courier New"/>
      <w:b w:val="1"/>
      <w:bCs w:val="1"/>
      <w:u w:val="single"/>
    </w:rPr>
  </w:style>
  <w:style w:type="paragraph" w:styleId="P2">
    <w:name w:val="Plain Text"/>
    <w:basedOn w:val="P0"/>
    <w:next w:val="P2"/>
    <w:pPr/>
    <w:rPr>
      <w:rFonts w:ascii="Courier New" w:hAnsi="Courier New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ALEJANDRO SANS</dc:creator>
  <dcterms:created xsi:type="dcterms:W3CDTF">2026-07-09T19:20:04Z</dcterms:created>
  <cp:lastModifiedBy>Federico Parisi</cp:lastModifiedBy>
  <cp:lastPrinted>2004-05-10T15:04:00Z</cp:lastPrinted>
  <dcterms:modified xsi:type="dcterms:W3CDTF">2026-07-09T19:20:04Z</dcterms:modified>
  <cp:revision>2</cp:revision>
  <dc:title>ORDENANZA  Nº  6861</dc:title>
</cp:coreProperties>
</file>