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sz w:val="24"/>
          <w:szCs w:val="24"/>
        </w:rPr>
      </w:pPr>
    </w:p>
    <w:p>
      <w:pPr>
        <w:pStyle w:val="P1"/>
        <w:jc w:val="center"/>
        <w:rPr>
          <w:b w:val="1"/>
          <w:bCs w:val="1"/>
          <w:sz w:val="24"/>
          <w:szCs w:val="24"/>
          <w:u w:val="single"/>
        </w:rPr>
      </w:pPr>
    </w:p>
    <w:p>
      <w:pPr>
        <w:pStyle w:val="P1"/>
        <w:ind w:firstLine="708" w:left="2832"/>
        <w:rPr>
          <w:sz w:val="24"/>
          <w:szCs w:val="24"/>
        </w:rPr>
      </w:pPr>
      <w:r>
        <w:rPr>
          <w:b w:val="1"/>
          <w:bCs w:val="1"/>
          <w:sz w:val="24"/>
          <w:szCs w:val="24"/>
          <w:u w:val="single"/>
        </w:rPr>
        <w:t xml:space="preserve">ORDENANZA  Nº  6997</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Nº1793/03;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el mismo es iniciado con nota presentada por la Sra. Arminda Isabel Liendo, D.N.I. Nº12.684.411, domiciliada en calle Intendente Martínez Nº364 de Bº Poluyan, en la cual solicita eximición de deuda que en concepto de Contribución que incide sobre el Automotor, respecto de la patente de su ciclomotor Dominio 263 BED, mantiene con el Municipio a la fecha;</w:t>
      </w:r>
    </w:p>
    <w:p>
      <w:pPr>
        <w:pStyle w:val="P2"/>
        <w:ind w:hanging="1"/>
        <w:rPr>
          <w:rFonts w:ascii="Courier New" w:hAnsi="Courier New"/>
        </w:rPr>
      </w:pPr>
    </w:p>
    <w:p>
      <w:pPr>
        <w:pStyle w:val="P2"/>
        <w:ind w:hanging="1"/>
        <w:rPr>
          <w:rFonts w:ascii="Courier New" w:hAnsi="Courier New"/>
        </w:rPr>
      </w:pPr>
      <w:r>
        <w:rPr>
          <w:rFonts w:ascii="Courier New" w:hAnsi="Courier New"/>
        </w:rPr>
        <w:t>Que la deuda se origina en el año 1995;</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según Declaración Jurada incorporada a fs. 3, desde el año 1997 se encuentra la moto fuera de circulación y mecánicamente en mal estado; </w:t>
      </w:r>
    </w:p>
    <w:p>
      <w:pPr>
        <w:pStyle w:val="P2"/>
        <w:ind w:hanging="1"/>
        <w:rPr>
          <w:rFonts w:ascii="Courier New" w:hAnsi="Courier New"/>
        </w:rPr>
      </w:pPr>
    </w:p>
    <w:p>
      <w:pPr>
        <w:pStyle w:val="P2"/>
        <w:ind w:hanging="1"/>
        <w:rPr>
          <w:rFonts w:ascii="Courier New" w:hAnsi="Courier New"/>
        </w:rPr>
      </w:pPr>
      <w:r>
        <w:rPr>
          <w:rFonts w:ascii="Courier New" w:hAnsi="Courier New"/>
        </w:rPr>
        <w:t>Que el estudio socioeconómico informa que la Sra. Liendo no cuenta con empleo estable, realizando trabajos precarios con ingresos mínimos;</w:t>
      </w:r>
    </w:p>
    <w:p>
      <w:pPr>
        <w:pStyle w:val="P2"/>
        <w:ind w:hanging="1"/>
        <w:rPr>
          <w:rFonts w:ascii="Courier New" w:hAnsi="Courier New"/>
        </w:rPr>
      </w:pPr>
    </w:p>
    <w:p>
      <w:pPr>
        <w:pStyle w:val="P2"/>
        <w:ind w:hanging="1"/>
        <w:rPr>
          <w:rFonts w:ascii="Courier New" w:hAnsi="Courier New"/>
        </w:rPr>
      </w:pPr>
      <w:r>
        <w:rPr>
          <w:rFonts w:ascii="Courier New" w:hAnsi="Courier New"/>
        </w:rPr>
        <w:t>Que dicho ciclomotor se encuentra en el domicilio del Sr. Gutiérrez por no tener lugar la Sra. Liendo en el suyo;</w:t>
      </w: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05 de agosto de 2004.</w:t>
      </w:r>
    </w:p>
    <w:p>
      <w:pPr>
        <w:pStyle w:val="P1"/>
        <w:ind w:firstLine="708" w:left="708"/>
        <w:rPr>
          <w:sz w:val="24"/>
          <w:szCs w:val="24"/>
        </w:rPr>
      </w:pPr>
    </w:p>
    <w:p>
      <w:pPr>
        <w:pStyle w:val="P1"/>
        <w:ind w:firstLine="708" w:left="708"/>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1416"/>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left="8496"/>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 ///2.-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EXIMIR</w:t>
      </w:r>
      <w:r>
        <w:rPr>
          <w:sz w:val="24"/>
          <w:szCs w:val="24"/>
        </w:rPr>
        <w:t xml:space="preserve"> desde el año 1997 y hasta el año 2004 inclusive, a la Sra. Liendo, Arminda Isabel D.N.I. Nº12.684.411 de la deuda que en concepto de Contribución que incide sobre el Automotor, mantiene con el Municipio a la fecha, respecto del Ciclomotor Dominio 263 BED.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sz w:val="24"/>
          <w:szCs w:val="24"/>
        </w:rPr>
        <w:t xml:space="preserve">: </w:t>
      </w:r>
      <w:r>
        <w:rPr>
          <w:b w:val="1"/>
          <w:bCs w:val="1"/>
          <w:sz w:val="24"/>
          <w:szCs w:val="24"/>
        </w:rPr>
        <w:t xml:space="preserve">OTORGAR </w:t>
      </w:r>
      <w:r>
        <w:rPr>
          <w:sz w:val="24"/>
          <w:szCs w:val="24"/>
        </w:rPr>
        <w:t xml:space="preserve">Plan de Pagos acorde a las posibilidades  de la peticionante, para el resto de la deuda que la misma mantiene  con el Municipio, y que no está contemplado en el artículo precedente.</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CINCO DIAS DEL MES DE AGOSTO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2026-07-09T19:17:39Z</dcterms:created>
  <cp:lastModifiedBy>Federico Parisi</cp:lastModifiedBy>
  <cp:lastPrinted>2004-08-31T12:04:00Z</cp:lastPrinted>
  <dcterms:modified xsi:type="dcterms:W3CDTF">2026-07-09T19:17:39Z</dcterms:modified>
  <cp:revision>2</cp:revision>
  <dc:title>1¾   «        M</dc:title>
</cp:coreProperties>
</file>