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3"/>
        <w:ind w:left="113"/>
        <w:jc w:val="both"/>
        <w:rPr>
          <w:rFonts w:ascii="Courier New" w:hAnsi="Courier New"/>
          <w:sz w:val="24"/>
          <w:szCs w:val="24"/>
        </w:rPr>
      </w:pPr>
    </w:p>
    <w:p>
      <w:pPr>
        <w:pStyle w:val="P13"/>
        <w:ind w:left="113"/>
        <w:jc w:val="both"/>
        <w:rPr>
          <w:rFonts w:ascii="Courier New" w:hAnsi="Courier New"/>
          <w:sz w:val="24"/>
          <w:szCs w:val="24"/>
        </w:rPr>
      </w:pPr>
    </w:p>
    <w:p>
      <w:pPr>
        <w:pStyle w:val="P13"/>
        <w:jc w:val="center"/>
        <w:rPr>
          <w:rFonts w:ascii="Courier New" w:hAnsi="Courier New"/>
          <w:sz w:val="24"/>
          <w:szCs w:val="24"/>
          <w:u w:val="single"/>
        </w:rPr>
      </w:pPr>
      <w:r>
        <w:rPr>
          <w:rFonts w:ascii="Courier New" w:hAnsi="Courier New"/>
          <w:sz w:val="24"/>
          <w:szCs w:val="24"/>
          <w:u w:val="single"/>
        </w:rPr>
        <w:t>ORDENANZA Nº 7392</w:t>
      </w:r>
    </w:p>
    <w:p>
      <w:pPr>
        <w:pStyle w:val="P13"/>
        <w:ind w:left="113"/>
        <w:jc w:val="center"/>
        <w:rPr>
          <w:rFonts w:ascii="Courier New" w:hAnsi="Courier New"/>
          <w:sz w:val="24"/>
          <w:szCs w:val="24"/>
        </w:rPr>
      </w:pPr>
    </w:p>
    <w:p>
      <w:pPr>
        <w:pStyle w:val="P13"/>
        <w:ind w:left="113"/>
        <w:jc w:val="both"/>
        <w:rPr>
          <w:rFonts w:ascii="Courier New" w:hAnsi="Courier New"/>
          <w:sz w:val="24"/>
          <w:szCs w:val="24"/>
        </w:rPr>
      </w:pPr>
    </w:p>
    <w:p>
      <w:pPr>
        <w:pStyle w:val="P13"/>
        <w:jc w:val="both"/>
        <w:rPr>
          <w:rFonts w:ascii="Courier New" w:hAnsi="Courier New"/>
          <w:b w:val="1"/>
          <w:bCs w:val="1"/>
          <w:sz w:val="24"/>
          <w:szCs w:val="24"/>
        </w:rPr>
      </w:pPr>
      <w:r>
        <w:rPr>
          <w:rFonts w:ascii="Courier New" w:hAnsi="Courier New"/>
          <w:b w:val="0"/>
          <w:bCs w:val="0"/>
          <w:sz w:val="24"/>
          <w:szCs w:val="24"/>
        </w:rPr>
        <w:t xml:space="preserve">Visto: </w:t>
      </w:r>
      <w:r>
        <w:rPr>
          <w:rFonts w:ascii="Courier New" w:hAnsi="Courier New"/>
          <w:b w:val="0"/>
          <w:bCs w:val="0"/>
          <w:sz w:val="24"/>
          <w:szCs w:val="24"/>
        </w:rPr>
        <w:t>El Expediente N</w:t>
      </w:r>
      <w:r>
        <w:rPr>
          <w:rFonts w:ascii="Courier New" w:hAnsi="Courier New"/>
          <w:b w:val="0"/>
          <w:bCs w:val="0"/>
          <w:sz w:val="24"/>
          <w:szCs w:val="24"/>
        </w:rPr>
        <w:t>º 15/I/06 y la festividad de Nuestra Señ</w:t>
      </w:r>
      <w:r>
        <w:rPr>
          <w:rFonts w:ascii="Courier New" w:hAnsi="Courier New"/>
          <w:b w:val="0"/>
          <w:bCs w:val="0"/>
          <w:sz w:val="24"/>
          <w:szCs w:val="24"/>
        </w:rPr>
        <w:t>o</w:t>
      </w:r>
      <w:r>
        <w:rPr>
          <w:rFonts w:ascii="Courier New" w:hAnsi="Courier New"/>
          <w:b w:val="0"/>
          <w:bCs w:val="0"/>
          <w:sz w:val="24"/>
          <w:szCs w:val="24"/>
        </w:rPr>
        <w:t>ra de Lourdes, el pr</w:t>
      </w:r>
      <w:r>
        <w:rPr>
          <w:rFonts w:ascii="Courier New" w:hAnsi="Courier New"/>
          <w:b w:val="0"/>
          <w:bCs w:val="0"/>
          <w:sz w:val="24"/>
          <w:szCs w:val="24"/>
        </w:rPr>
        <w:t>óximo 11 de febrero del corriente año</w:t>
      </w:r>
      <w:r>
        <w:rPr>
          <w:rFonts w:ascii="Courier New" w:hAnsi="Courier New"/>
          <w:b w:val="0"/>
          <w:bCs w:val="0"/>
          <w:sz w:val="24"/>
          <w:szCs w:val="24"/>
        </w:rPr>
        <w:t>; y</w:t>
      </w:r>
    </w:p>
    <w:p>
      <w:pPr>
        <w:pStyle w:val="P13"/>
        <w:ind w:left="113"/>
        <w:jc w:val="both"/>
        <w:rPr>
          <w:rFonts w:ascii="Courier New" w:hAnsi="Courier New"/>
          <w:b w:val="1"/>
          <w:bCs w:val="1"/>
          <w:sz w:val="24"/>
          <w:szCs w:val="24"/>
        </w:rPr>
      </w:pPr>
    </w:p>
    <w:p>
      <w:pPr>
        <w:pStyle w:val="P13"/>
        <w:jc w:val="both"/>
        <w:rPr>
          <w:rFonts w:ascii="Courier New" w:hAnsi="Courier New"/>
          <w:b w:val="1"/>
          <w:bCs w:val="1"/>
          <w:sz w:val="24"/>
          <w:szCs w:val="24"/>
        </w:rPr>
      </w:pPr>
    </w:p>
    <w:p>
      <w:pPr>
        <w:pStyle w:val="P13"/>
        <w:ind w:left="113"/>
        <w:jc w:val="center"/>
        <w:rPr>
          <w:rFonts w:ascii="Courier New" w:hAnsi="Courier New"/>
          <w:sz w:val="24"/>
          <w:szCs w:val="24"/>
        </w:rPr>
      </w:pPr>
      <w:r>
        <w:rPr>
          <w:rFonts w:ascii="Courier New" w:hAnsi="Courier New"/>
          <w:sz w:val="24"/>
          <w:szCs w:val="24"/>
        </w:rPr>
        <w:t>C O N S I D E R A N D O</w:t>
      </w:r>
    </w:p>
    <w:p>
      <w:pPr>
        <w:pStyle w:val="P13"/>
        <w:ind w:left="113"/>
        <w:jc w:val="center"/>
        <w:rPr>
          <w:rFonts w:ascii="Courier New" w:hAnsi="Courier New"/>
          <w:b w:val="1"/>
          <w:bCs w:val="1"/>
          <w:sz w:val="24"/>
          <w:szCs w:val="24"/>
        </w:rPr>
      </w:pPr>
    </w:p>
    <w:p>
      <w:pPr>
        <w:pStyle w:val="P13"/>
        <w:ind w:left="113"/>
        <w:jc w:val="both"/>
        <w:rPr>
          <w:rFonts w:ascii="Courier New" w:hAnsi="Courier New"/>
          <w:b w:val="1"/>
          <w:bCs w:val="1"/>
          <w:sz w:val="24"/>
          <w:szCs w:val="24"/>
        </w:rPr>
      </w:pPr>
    </w:p>
    <w:p>
      <w:pPr>
        <w:pStyle w:val="P13"/>
        <w:ind w:left="709"/>
        <w:jc w:val="both"/>
        <w:rPr>
          <w:rFonts w:ascii="Courier New" w:hAnsi="Courier New"/>
          <w:b w:val="1"/>
          <w:bCs w:val="1"/>
          <w:sz w:val="24"/>
          <w:szCs w:val="24"/>
        </w:rPr>
      </w:pPr>
      <w:r>
        <w:rPr>
          <w:rFonts w:ascii="Courier New" w:hAnsi="Courier New"/>
          <w:b w:val="0"/>
          <w:bCs w:val="0"/>
          <w:sz w:val="24"/>
          <w:szCs w:val="24"/>
        </w:rPr>
        <w:t>Que</w:t>
      </w:r>
      <w:r>
        <w:rPr>
          <w:rFonts w:ascii="Courier New" w:hAnsi="Courier New"/>
          <w:b w:val="0"/>
          <w:bCs w:val="0"/>
          <w:sz w:val="24"/>
          <w:szCs w:val="24"/>
        </w:rPr>
        <w:t xml:space="preserve"> es necesario y conveniente organizar el </w:t>
      </w:r>
      <w:r>
        <w:rPr>
          <w:rFonts w:ascii="Courier New" w:hAnsi="Courier New"/>
          <w:b w:val="0"/>
          <w:bCs w:val="0"/>
          <w:sz w:val="24"/>
          <w:szCs w:val="24"/>
        </w:rPr>
        <w:t>desarrollo</w:t>
      </w:r>
      <w:r>
        <w:rPr>
          <w:rFonts w:ascii="Courier New" w:hAnsi="Courier New"/>
          <w:b w:val="0"/>
          <w:bCs w:val="0"/>
          <w:sz w:val="24"/>
          <w:szCs w:val="24"/>
        </w:rPr>
        <w:t xml:space="preserve"> </w:t>
      </w:r>
      <w:r>
        <w:rPr>
          <w:rFonts w:ascii="Courier New" w:hAnsi="Courier New"/>
          <w:b w:val="0"/>
          <w:bCs w:val="0"/>
          <w:sz w:val="24"/>
          <w:szCs w:val="24"/>
        </w:rPr>
        <w:t>del mencionad</w:t>
      </w:r>
      <w:r>
        <w:rPr>
          <w:rFonts w:ascii="Courier New" w:hAnsi="Courier New"/>
          <w:b w:val="0"/>
          <w:bCs w:val="0"/>
          <w:sz w:val="24"/>
          <w:szCs w:val="24"/>
        </w:rPr>
        <w:t>o acontecimiento, atento que el mismo congrega anualmente una multitud de asistentes</w:t>
      </w:r>
      <w:r>
        <w:rPr>
          <w:rFonts w:ascii="Courier New" w:hAnsi="Courier New"/>
          <w:b w:val="0"/>
          <w:bCs w:val="0"/>
          <w:sz w:val="24"/>
          <w:szCs w:val="24"/>
        </w:rPr>
        <w:t>;</w:t>
      </w:r>
    </w:p>
    <w:p>
      <w:pPr>
        <w:pStyle w:val="P13"/>
        <w:ind w:left="709"/>
        <w:jc w:val="both"/>
        <w:rPr>
          <w:rFonts w:ascii="Courier New" w:hAnsi="Courier New"/>
          <w:b w:val="1"/>
          <w:bCs w:val="1"/>
          <w:sz w:val="24"/>
          <w:szCs w:val="24"/>
        </w:rPr>
      </w:pPr>
    </w:p>
    <w:p>
      <w:pPr>
        <w:pStyle w:val="P13"/>
        <w:ind w:left="709"/>
        <w:jc w:val="both"/>
        <w:rPr>
          <w:rFonts w:ascii="Courier New" w:hAnsi="Courier New"/>
          <w:b w:val="1"/>
          <w:bCs w:val="1"/>
          <w:sz w:val="24"/>
          <w:szCs w:val="24"/>
        </w:rPr>
      </w:pPr>
      <w:r>
        <w:rPr>
          <w:rFonts w:ascii="Courier New" w:hAnsi="Courier New"/>
          <w:b w:val="0"/>
          <w:bCs w:val="0"/>
          <w:sz w:val="24"/>
          <w:szCs w:val="24"/>
        </w:rPr>
        <w:t>Que</w:t>
      </w:r>
      <w:r>
        <w:rPr>
          <w:rFonts w:ascii="Courier New" w:hAnsi="Courier New"/>
          <w:b w:val="0"/>
          <w:bCs w:val="0"/>
          <w:sz w:val="24"/>
          <w:szCs w:val="24"/>
        </w:rPr>
        <w:t xml:space="preserve"> el Estado Municipal debe velar por la seguri</w:t>
      </w:r>
      <w:r>
        <w:rPr>
          <w:rFonts w:ascii="Courier New" w:hAnsi="Courier New"/>
          <w:b w:val="0"/>
          <w:bCs w:val="0"/>
          <w:sz w:val="24"/>
          <w:szCs w:val="24"/>
        </w:rPr>
        <w:t>dad, tranquilidad y orden en este tipo de eventos, tanto para los peregrinos que nos visitan como para los vecinos de la Ciudad que viven en la zona y adyacencias</w:t>
      </w:r>
      <w:r>
        <w:rPr>
          <w:rFonts w:ascii="Courier New" w:hAnsi="Courier New"/>
          <w:b w:val="0"/>
          <w:bCs w:val="0"/>
          <w:sz w:val="24"/>
          <w:szCs w:val="24"/>
        </w:rPr>
        <w:t>;</w:t>
      </w:r>
    </w:p>
    <w:p>
      <w:pPr>
        <w:pStyle w:val="P13"/>
        <w:ind w:left="709"/>
        <w:jc w:val="both"/>
        <w:rPr>
          <w:rFonts w:ascii="Courier New" w:hAnsi="Courier New"/>
          <w:b w:val="1"/>
          <w:bCs w:val="1"/>
          <w:sz w:val="24"/>
          <w:szCs w:val="24"/>
        </w:rPr>
      </w:pPr>
    </w:p>
    <w:p>
      <w:pPr>
        <w:pStyle w:val="P13"/>
        <w:ind w:left="709"/>
        <w:jc w:val="both"/>
        <w:rPr>
          <w:rFonts w:ascii="Courier New" w:hAnsi="Courier New"/>
          <w:b w:val="1"/>
          <w:bCs w:val="1"/>
          <w:sz w:val="24"/>
          <w:szCs w:val="24"/>
        </w:rPr>
      </w:pPr>
      <w:r>
        <w:rPr>
          <w:rFonts w:ascii="Courier New" w:hAnsi="Courier New"/>
          <w:b w:val="0"/>
          <w:bCs w:val="0"/>
          <w:sz w:val="24"/>
          <w:szCs w:val="24"/>
        </w:rPr>
        <w:t>Que</w:t>
      </w:r>
      <w:r>
        <w:rPr>
          <w:rFonts w:ascii="Courier New" w:hAnsi="Courier New"/>
          <w:b w:val="0"/>
          <w:bCs w:val="0"/>
          <w:sz w:val="24"/>
          <w:szCs w:val="24"/>
        </w:rPr>
        <w:t xml:space="preserve"> los ca</w:t>
      </w:r>
      <w:r>
        <w:rPr>
          <w:rFonts w:ascii="Courier New" w:hAnsi="Courier New"/>
          <w:b w:val="0"/>
          <w:bCs w:val="0"/>
          <w:sz w:val="24"/>
          <w:szCs w:val="24"/>
        </w:rPr>
        <w:t xml:space="preserve">mbios producidos el 11 de febrero de 2005 dieron como resultado </w:t>
      </w:r>
      <w:r>
        <w:rPr>
          <w:rFonts w:ascii="Courier New" w:hAnsi="Courier New"/>
          <w:b w:val="0"/>
          <w:bCs w:val="0"/>
          <w:sz w:val="24"/>
          <w:szCs w:val="24"/>
        </w:rPr>
        <w:t>una mejora en cuanto a seguridad y organizaci</w:t>
      </w:r>
      <w:r>
        <w:rPr>
          <w:rFonts w:ascii="Courier New" w:hAnsi="Courier New"/>
          <w:b w:val="0"/>
          <w:bCs w:val="0"/>
          <w:sz w:val="24"/>
          <w:szCs w:val="24"/>
        </w:rPr>
        <w:t>ón</w:t>
      </w:r>
      <w:r>
        <w:rPr>
          <w:rFonts w:ascii="Courier New" w:hAnsi="Courier New"/>
          <w:b w:val="0"/>
          <w:bCs w:val="0"/>
          <w:sz w:val="24"/>
          <w:szCs w:val="24"/>
        </w:rPr>
        <w:t>;</w:t>
      </w:r>
    </w:p>
    <w:p>
      <w:pPr>
        <w:pStyle w:val="P13"/>
        <w:ind w:left="709"/>
        <w:jc w:val="both"/>
        <w:rPr>
          <w:rFonts w:ascii="Courier New" w:hAnsi="Courier New"/>
          <w:b w:val="1"/>
          <w:bCs w:val="1"/>
          <w:sz w:val="24"/>
          <w:szCs w:val="24"/>
        </w:rPr>
      </w:pPr>
    </w:p>
    <w:p>
      <w:pPr>
        <w:pStyle w:val="P13"/>
        <w:ind w:left="709"/>
        <w:jc w:val="both"/>
        <w:rPr>
          <w:rFonts w:ascii="Courier New" w:hAnsi="Courier New"/>
          <w:b w:val="1"/>
          <w:bCs w:val="1"/>
          <w:sz w:val="24"/>
          <w:szCs w:val="24"/>
        </w:rPr>
      </w:pPr>
      <w:r>
        <w:rPr>
          <w:rFonts w:ascii="Courier New" w:hAnsi="Courier New"/>
          <w:b w:val="0"/>
          <w:bCs w:val="0"/>
          <w:sz w:val="24"/>
          <w:szCs w:val="24"/>
        </w:rPr>
        <w:t>Que</w:t>
      </w:r>
      <w:r>
        <w:rPr>
          <w:rFonts w:ascii="Courier New" w:hAnsi="Courier New"/>
          <w:b w:val="0"/>
          <w:bCs w:val="0"/>
          <w:sz w:val="24"/>
          <w:szCs w:val="24"/>
        </w:rPr>
        <w:t xml:space="preserve"> numerosos vecinos de nuestra ciudad solicitan la no autorizaci</w:t>
      </w:r>
      <w:r>
        <w:rPr>
          <w:rFonts w:ascii="Courier New" w:hAnsi="Courier New"/>
          <w:b w:val="0"/>
          <w:bCs w:val="0"/>
          <w:sz w:val="24"/>
          <w:szCs w:val="24"/>
        </w:rPr>
        <w:t>ón de p</w:t>
      </w:r>
      <w:r>
        <w:rPr>
          <w:rFonts w:ascii="Courier New" w:hAnsi="Courier New"/>
          <w:b w:val="0"/>
          <w:bCs w:val="0"/>
          <w:sz w:val="24"/>
          <w:szCs w:val="24"/>
        </w:rPr>
        <w:t>uestos de venta ambulante en los frentes de sus propiedades ubicadas en la calle Pedro Butori</w:t>
      </w:r>
      <w:r>
        <w:rPr>
          <w:rFonts w:ascii="Courier New" w:hAnsi="Courier New"/>
          <w:b w:val="0"/>
          <w:bCs w:val="0"/>
          <w:sz w:val="24"/>
          <w:szCs w:val="24"/>
        </w:rPr>
        <w:t>;</w:t>
      </w:r>
    </w:p>
    <w:p>
      <w:pPr>
        <w:pStyle w:val="P13"/>
        <w:ind w:left="709"/>
        <w:jc w:val="both"/>
        <w:rPr>
          <w:rFonts w:ascii="Courier New" w:hAnsi="Courier New"/>
          <w:b w:val="1"/>
          <w:bCs w:val="1"/>
          <w:sz w:val="24"/>
          <w:szCs w:val="24"/>
        </w:rPr>
      </w:pPr>
    </w:p>
    <w:p>
      <w:pPr>
        <w:pStyle w:val="P13"/>
        <w:ind w:left="709"/>
        <w:jc w:val="both"/>
        <w:rPr>
          <w:rFonts w:ascii="Courier New" w:hAnsi="Courier New"/>
          <w:b w:val="1"/>
          <w:bCs w:val="1"/>
          <w:sz w:val="24"/>
          <w:szCs w:val="24"/>
        </w:rPr>
      </w:pPr>
      <w:r>
        <w:rPr>
          <w:rFonts w:ascii="Courier New" w:hAnsi="Courier New"/>
          <w:b w:val="0"/>
          <w:bCs w:val="0"/>
          <w:sz w:val="24"/>
          <w:szCs w:val="24"/>
        </w:rPr>
        <w:t xml:space="preserve">Que </w:t>
      </w:r>
      <w:r>
        <w:rPr>
          <w:rFonts w:ascii="Courier New" w:hAnsi="Courier New"/>
          <w:b w:val="0"/>
          <w:bCs w:val="0"/>
          <w:sz w:val="24"/>
          <w:szCs w:val="24"/>
        </w:rPr>
        <w:t>analizado el Proyecto de Ordenanza e</w:t>
      </w:r>
      <w:r>
        <w:rPr>
          <w:rFonts w:ascii="Courier New" w:hAnsi="Courier New"/>
          <w:b w:val="0"/>
          <w:bCs w:val="0"/>
          <w:sz w:val="24"/>
          <w:szCs w:val="24"/>
        </w:rPr>
        <w:t>lev</w:t>
      </w:r>
      <w:r>
        <w:rPr>
          <w:rFonts w:ascii="Courier New" w:hAnsi="Courier New"/>
          <w:b w:val="0"/>
          <w:bCs w:val="0"/>
          <w:sz w:val="24"/>
          <w:szCs w:val="24"/>
        </w:rPr>
        <w:t xml:space="preserve">ado </w:t>
      </w:r>
      <w:r>
        <w:rPr>
          <w:rFonts w:ascii="Courier New" w:hAnsi="Courier New"/>
          <w:b w:val="0"/>
          <w:bCs w:val="0"/>
          <w:sz w:val="24"/>
          <w:szCs w:val="24"/>
        </w:rPr>
        <w:t xml:space="preserve">por </w:t>
      </w:r>
      <w:r>
        <w:rPr>
          <w:rFonts w:ascii="Courier New" w:hAnsi="Courier New"/>
          <w:b w:val="0"/>
          <w:bCs w:val="0"/>
          <w:sz w:val="24"/>
          <w:szCs w:val="24"/>
        </w:rPr>
        <w:t>el Departamento Ejecutivo por la totalidad de Concejales presentes, se emite despacho favorable, despacho aprobado por unanimidad de miembros presentes en Sesión Extraordinaria de fecha 17 de enero de 2006.</w:t>
      </w:r>
    </w:p>
    <w:p>
      <w:pPr>
        <w:pStyle w:val="P13"/>
        <w:ind w:left="113"/>
        <w:jc w:val="both"/>
        <w:rPr>
          <w:rFonts w:ascii="Courier New" w:hAnsi="Courier New"/>
          <w:b w:val="1"/>
          <w:bCs w:val="1"/>
          <w:sz w:val="24"/>
          <w:szCs w:val="24"/>
        </w:rPr>
      </w:pPr>
      <w:r>
        <w:rPr>
          <w:rFonts w:ascii="Courier New" w:hAnsi="Courier New"/>
          <w:b w:val="0"/>
          <w:bCs w:val="0"/>
          <w:sz w:val="24"/>
          <w:szCs w:val="24"/>
        </w:rPr>
        <w:t xml:space="preserve"> </w:t>
      </w:r>
    </w:p>
    <w:p>
      <w:pPr>
        <w:pStyle w:val="P13"/>
        <w:ind w:left="113"/>
        <w:jc w:val="center"/>
        <w:rPr>
          <w:rFonts w:ascii="Courier New" w:hAnsi="Courier New"/>
          <w:sz w:val="24"/>
          <w:szCs w:val="24"/>
        </w:rPr>
      </w:pPr>
    </w:p>
    <w:p>
      <w:pPr>
        <w:pStyle w:val="P13"/>
        <w:ind w:left="113"/>
        <w:jc w:val="center"/>
        <w:rPr>
          <w:rFonts w:ascii="Courier New" w:hAnsi="Courier New"/>
          <w:sz w:val="24"/>
          <w:szCs w:val="24"/>
        </w:rPr>
      </w:pPr>
    </w:p>
    <w:p>
      <w:pPr>
        <w:pStyle w:val="P21"/>
        <w:ind w:firstLine="708" w:left="708"/>
        <w:rPr>
          <w:b w:val="1"/>
          <w:bCs w:val="1"/>
          <w:sz w:val="24"/>
          <w:szCs w:val="24"/>
        </w:rPr>
      </w:pPr>
      <w:r>
        <w:rPr>
          <w:b w:val="1"/>
          <w:bCs w:val="1"/>
          <w:sz w:val="24"/>
          <w:szCs w:val="24"/>
        </w:rPr>
        <w:t>EL HONORABLE CONCEJO DELIBERANTE DE LA CIUDAD DE</w:t>
      </w:r>
    </w:p>
    <w:p>
      <w:pPr>
        <w:pStyle w:val="P21"/>
        <w:ind w:left="709"/>
        <w:jc w:val="center"/>
        <w:rPr>
          <w:b w:val="1"/>
          <w:bCs w:val="1"/>
          <w:sz w:val="24"/>
          <w:szCs w:val="24"/>
        </w:rPr>
      </w:pPr>
    </w:p>
    <w:p>
      <w:pPr>
        <w:pStyle w:val="P21"/>
        <w:ind w:left="709"/>
        <w:jc w:val="center"/>
        <w:rPr>
          <w:b w:val="1"/>
          <w:bCs w:val="1"/>
          <w:sz w:val="24"/>
          <w:szCs w:val="24"/>
        </w:rPr>
      </w:pPr>
    </w:p>
    <w:p>
      <w:pPr>
        <w:pStyle w:val="P21"/>
        <w:ind w:left="1416"/>
        <w:rPr>
          <w:b w:val="1"/>
          <w:bCs w:val="1"/>
          <w:sz w:val="24"/>
          <w:szCs w:val="24"/>
        </w:rPr>
      </w:pPr>
      <w:r>
        <w:rPr>
          <w:b w:val="1"/>
          <w:bCs w:val="1"/>
          <w:sz w:val="24"/>
          <w:szCs w:val="24"/>
        </w:rPr>
        <w:t xml:space="preserve"> </w:t>
      </w:r>
      <w:r>
        <w:rPr>
          <w:b w:val="1"/>
          <w:bCs w:val="1"/>
          <w:sz w:val="24"/>
          <w:szCs w:val="24"/>
        </w:rPr>
        <w:t>ALTA GRACIA SANCIONA CON FUERZA DE ORDENANZA</w:t>
      </w:r>
    </w:p>
    <w:p>
      <w:pPr>
        <w:pStyle w:val="P13"/>
        <w:ind w:left="113"/>
        <w:jc w:val="center"/>
        <w:rPr>
          <w:rFonts w:ascii="Courier New" w:hAnsi="Courier New"/>
          <w:sz w:val="24"/>
          <w:szCs w:val="24"/>
        </w:rPr>
      </w:pPr>
    </w:p>
    <w:p>
      <w:pPr>
        <w:pStyle w:val="P13"/>
        <w:ind w:left="113"/>
        <w:jc w:val="right"/>
        <w:rPr>
          <w:rFonts w:ascii="Courier New" w:hAnsi="Courier New"/>
          <w:b w:val="1"/>
          <w:bCs w:val="1"/>
          <w:sz w:val="24"/>
          <w:szCs w:val="24"/>
        </w:rPr>
      </w:pPr>
      <w:r>
        <w:rPr>
          <w:rFonts w:ascii="Courier New" w:hAnsi="Courier New"/>
          <w:b w:val="0"/>
          <w:bCs w:val="0"/>
          <w:sz w:val="24"/>
          <w:szCs w:val="24"/>
        </w:rPr>
        <w:t>...///</w:t>
      </w:r>
    </w:p>
    <w:p>
      <w:pPr>
        <w:pStyle w:val="P13"/>
        <w:ind w:left="113"/>
        <w:jc w:val="center"/>
        <w:rPr>
          <w:rFonts w:ascii="Courier New" w:hAnsi="Courier New"/>
          <w:sz w:val="24"/>
          <w:szCs w:val="24"/>
        </w:rPr>
      </w:pPr>
    </w:p>
    <w:p>
      <w:pPr>
        <w:pStyle w:val="P13"/>
        <w:ind w:left="113"/>
        <w:jc w:val="center"/>
        <w:rPr>
          <w:rFonts w:ascii="Courier New" w:hAnsi="Courier New"/>
          <w:sz w:val="24"/>
          <w:szCs w:val="24"/>
        </w:rPr>
      </w:pPr>
    </w:p>
    <w:p>
      <w:pPr>
        <w:pStyle w:val="P13"/>
        <w:ind w:left="113"/>
        <w:jc w:val="center"/>
        <w:rPr>
          <w:rFonts w:ascii="Courier New" w:hAnsi="Courier New"/>
          <w:sz w:val="24"/>
          <w:szCs w:val="24"/>
        </w:rPr>
      </w:pPr>
    </w:p>
    <w:p>
      <w:pPr>
        <w:pStyle w:val="P13"/>
        <w:ind w:left="113"/>
        <w:jc w:val="center"/>
        <w:rPr>
          <w:rFonts w:ascii="Courier New" w:hAnsi="Courier New"/>
          <w:sz w:val="24"/>
          <w:szCs w:val="24"/>
        </w:rPr>
      </w:pPr>
    </w:p>
    <w:p>
      <w:pPr>
        <w:pStyle w:val="P13"/>
        <w:ind w:left="113"/>
        <w:jc w:val="center"/>
        <w:rPr>
          <w:rFonts w:ascii="Courier New" w:hAnsi="Courier New"/>
          <w:sz w:val="24"/>
          <w:szCs w:val="24"/>
        </w:rPr>
      </w:pPr>
    </w:p>
    <w:p>
      <w:pPr>
        <w:pStyle w:val="P13"/>
        <w:ind w:left="113"/>
        <w:jc w:val="both"/>
        <w:rPr>
          <w:rFonts w:ascii="Courier New" w:hAnsi="Courier New"/>
          <w:sz w:val="24"/>
          <w:szCs w:val="24"/>
        </w:rPr>
      </w:pPr>
    </w:p>
    <w:p>
      <w:pPr>
        <w:pStyle w:val="P13"/>
        <w:ind w:left="113"/>
        <w:jc w:val="center"/>
        <w:rPr>
          <w:rFonts w:ascii="Courier New" w:hAnsi="Courier New"/>
          <w:sz w:val="24"/>
          <w:szCs w:val="24"/>
        </w:rPr>
      </w:pPr>
    </w:p>
    <w:p>
      <w:pPr>
        <w:pStyle w:val="P13"/>
        <w:ind w:left="113"/>
        <w:jc w:val="center"/>
        <w:rPr>
          <w:rFonts w:ascii="Courier New" w:hAnsi="Courier New"/>
          <w:sz w:val="24"/>
          <w:szCs w:val="24"/>
        </w:rPr>
      </w:pPr>
    </w:p>
    <w:p>
      <w:pPr>
        <w:pStyle w:val="P13"/>
        <w:ind w:left="113"/>
        <w:jc w:val="both"/>
        <w:rPr>
          <w:rFonts w:ascii="Courier New" w:hAnsi="Courier New"/>
          <w:b w:val="1"/>
          <w:bCs w:val="1"/>
          <w:sz w:val="24"/>
          <w:szCs w:val="24"/>
        </w:rPr>
      </w:pPr>
      <w:r>
        <w:rPr>
          <w:rFonts w:ascii="Courier New" w:hAnsi="Courier New"/>
          <w:b w:val="0"/>
          <w:bCs w:val="0"/>
          <w:sz w:val="24"/>
          <w:szCs w:val="24"/>
        </w:rPr>
        <w:t>...///2.-</w:t>
      </w:r>
    </w:p>
    <w:p>
      <w:pPr>
        <w:pStyle w:val="P13"/>
        <w:ind w:left="113"/>
        <w:jc w:val="both"/>
        <w:rPr>
          <w:rFonts w:ascii="Courier New" w:hAnsi="Courier New"/>
          <w:sz w:val="24"/>
          <w:szCs w:val="24"/>
        </w:rPr>
      </w:pPr>
    </w:p>
    <w:p>
      <w:pPr>
        <w:pStyle w:val="P13"/>
        <w:ind w:left="113"/>
        <w:jc w:val="center"/>
        <w:rPr>
          <w:rFonts w:ascii="Courier New" w:hAnsi="Courier New"/>
          <w:sz w:val="24"/>
          <w:szCs w:val="24"/>
        </w:rPr>
      </w:pPr>
    </w:p>
    <w:p>
      <w:pPr>
        <w:pStyle w:val="P13"/>
        <w:ind w:left="709"/>
        <w:jc w:val="both"/>
        <w:rPr>
          <w:rFonts w:ascii="Courier New" w:hAnsi="Courier New"/>
          <w:b w:val="1"/>
          <w:bCs w:val="1"/>
          <w:sz w:val="24"/>
          <w:szCs w:val="24"/>
        </w:rPr>
      </w:pPr>
      <w:r>
        <w:rPr>
          <w:rFonts w:ascii="Courier New" w:hAnsi="Courier New"/>
          <w:sz w:val="24"/>
          <w:szCs w:val="24"/>
          <w:u w:val="single"/>
        </w:rPr>
        <w:t>Art.1</w:t>
      </w:r>
      <w:r>
        <w:rPr>
          <w:rFonts w:ascii="Courier New" w:hAnsi="Courier New"/>
          <w:sz w:val="24"/>
          <w:szCs w:val="24"/>
        </w:rPr>
        <w:t xml:space="preserve">: AUTORÍZASE </w:t>
      </w:r>
      <w:r>
        <w:rPr>
          <w:rFonts w:ascii="Courier New" w:hAnsi="Courier New"/>
          <w:b w:val="0"/>
          <w:bCs w:val="0"/>
          <w:sz w:val="24"/>
          <w:szCs w:val="24"/>
        </w:rPr>
        <w:t xml:space="preserve">al Departamento Ejecutivo por medio de las </w:t>
      </w:r>
      <w:r>
        <w:rPr>
          <w:rFonts w:ascii="Courier New" w:hAnsi="Courier New"/>
          <w:b w:val="0"/>
          <w:bCs w:val="0"/>
          <w:sz w:val="24"/>
          <w:szCs w:val="24"/>
        </w:rPr>
        <w:t>Áreas que corresponda a realizar cortes de calles en la zona del evento durante los d</w:t>
      </w:r>
      <w:r>
        <w:rPr>
          <w:rFonts w:ascii="Courier New" w:hAnsi="Courier New"/>
          <w:b w:val="0"/>
          <w:bCs w:val="0"/>
          <w:sz w:val="24"/>
          <w:szCs w:val="24"/>
        </w:rPr>
        <w:t>ías 10, 11 y 12 de febrero de 2006</w:t>
      </w:r>
      <w:r>
        <w:rPr>
          <w:rFonts w:ascii="Courier New" w:hAnsi="Courier New"/>
          <w:b w:val="0"/>
          <w:bCs w:val="0"/>
          <w:sz w:val="24"/>
          <w:szCs w:val="24"/>
        </w:rPr>
        <w:t>.</w:t>
      </w:r>
    </w:p>
    <w:p>
      <w:pPr>
        <w:pStyle w:val="P13"/>
        <w:ind w:left="113"/>
        <w:jc w:val="both"/>
        <w:rPr>
          <w:rFonts w:ascii="Courier New" w:hAnsi="Courier New"/>
          <w:sz w:val="24"/>
          <w:szCs w:val="24"/>
        </w:rPr>
      </w:pPr>
    </w:p>
    <w:p>
      <w:pPr>
        <w:pStyle w:val="P2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PERM</w:t>
      </w:r>
      <w:r>
        <w:rPr>
          <w:b w:val="1"/>
          <w:bCs w:val="1"/>
          <w:sz w:val="24"/>
          <w:szCs w:val="24"/>
        </w:rPr>
        <w:t>ÍTASE</w:t>
      </w:r>
      <w:r>
        <w:rPr>
          <w:sz w:val="24"/>
          <w:szCs w:val="24"/>
        </w:rPr>
        <w:t xml:space="preserve"> el cobro de estacionamiento en las zonas que el Departamento Ejecutivo determine a tal fin, en un valor de PESOS DOS ($2,00.-) en beneficio del Centro Vecinal o ente público o privado de actividad social sin fines de lucro que el Departamento Ejecutivo designe.</w:t>
      </w:r>
    </w:p>
    <w:p>
      <w:pPr>
        <w:pStyle w:val="P21"/>
        <w:ind w:hanging="709" w:left="709"/>
        <w:jc w:val="both"/>
        <w:rPr>
          <w:b w:val="1"/>
          <w:bCs w:val="1"/>
          <w:sz w:val="24"/>
          <w:szCs w:val="24"/>
          <w:u w:val="single"/>
        </w:rPr>
      </w:pPr>
    </w:p>
    <w:p>
      <w:pPr>
        <w:pStyle w:val="P21"/>
        <w:ind w:hanging="709" w:left="709"/>
        <w:jc w:val="both"/>
        <w:rPr>
          <w:sz w:val="24"/>
          <w:szCs w:val="24"/>
        </w:rPr>
      </w:pPr>
      <w:r>
        <w:rPr>
          <w:b w:val="1"/>
          <w:bCs w:val="1"/>
          <w:sz w:val="24"/>
          <w:szCs w:val="24"/>
          <w:u w:val="single"/>
        </w:rPr>
        <w:t>Art.3</w:t>
      </w:r>
      <w:r>
        <w:rPr>
          <w:b w:val="1"/>
          <w:bCs w:val="1"/>
          <w:sz w:val="24"/>
          <w:szCs w:val="24"/>
        </w:rPr>
        <w:t xml:space="preserve">: </w:t>
      </w:r>
      <w:r>
        <w:rPr>
          <w:b w:val="1"/>
          <w:bCs w:val="1"/>
          <w:sz w:val="24"/>
          <w:szCs w:val="24"/>
        </w:rPr>
        <w:t>PROH</w:t>
      </w:r>
      <w:r>
        <w:rPr>
          <w:b w:val="1"/>
          <w:bCs w:val="1"/>
          <w:sz w:val="24"/>
          <w:szCs w:val="24"/>
        </w:rPr>
        <w:t>ÍBASE</w:t>
      </w:r>
      <w:r>
        <w:rPr>
          <w:b w:val="1"/>
          <w:bCs w:val="1"/>
          <w:sz w:val="24"/>
          <w:szCs w:val="24"/>
        </w:rPr>
        <w:t xml:space="preserve"> </w:t>
      </w:r>
      <w:r>
        <w:rPr>
          <w:sz w:val="24"/>
          <w:szCs w:val="24"/>
        </w:rPr>
        <w:t>la instalación de carpas y estacionamiento de vehículos particulares, minibuses, colectivos, etc., en lugares no autorizados a tal fin.</w:t>
      </w:r>
    </w:p>
    <w:p>
      <w:pPr>
        <w:pStyle w:val="P21"/>
        <w:ind w:hanging="709" w:left="709"/>
        <w:jc w:val="both"/>
        <w:rPr>
          <w:b w:val="1"/>
          <w:bCs w:val="1"/>
          <w:sz w:val="24"/>
          <w:szCs w:val="24"/>
          <w:u w:val="single"/>
        </w:rPr>
      </w:pPr>
    </w:p>
    <w:p>
      <w:pPr>
        <w:pStyle w:val="P21"/>
        <w:ind w:hanging="709" w:left="709"/>
        <w:jc w:val="both"/>
        <w:rPr>
          <w:sz w:val="24"/>
          <w:szCs w:val="24"/>
        </w:rPr>
      </w:pPr>
      <w:r>
        <w:rPr>
          <w:b w:val="1"/>
          <w:bCs w:val="1"/>
          <w:sz w:val="24"/>
          <w:szCs w:val="24"/>
          <w:u w:val="single"/>
        </w:rPr>
        <w:t>Art.4</w:t>
      </w:r>
      <w:r>
        <w:rPr>
          <w:b w:val="1"/>
          <w:bCs w:val="1"/>
          <w:sz w:val="24"/>
          <w:szCs w:val="24"/>
        </w:rPr>
        <w:t>: PROH</w:t>
      </w:r>
      <w:r>
        <w:rPr>
          <w:b w:val="1"/>
          <w:bCs w:val="1"/>
          <w:sz w:val="24"/>
          <w:szCs w:val="24"/>
        </w:rPr>
        <w:t xml:space="preserve">ÍBASE </w:t>
      </w:r>
      <w:r>
        <w:rPr>
          <w:sz w:val="24"/>
          <w:szCs w:val="24"/>
        </w:rPr>
        <w:t>la instalación de puestos de venta ambulante sobre calle Pedro Butori y perpendiculares a la misma, esto incluye aceras y banquinas, y en el sector circundante al ingreso al predio del Santuario durante la Festividad de Nuestra Señora de Lourdes.</w:t>
      </w:r>
    </w:p>
    <w:p>
      <w:pPr>
        <w:pStyle w:val="P21"/>
        <w:ind w:hanging="709" w:left="709"/>
        <w:jc w:val="both"/>
        <w:rPr>
          <w:b w:val="1"/>
          <w:bCs w:val="1"/>
          <w:sz w:val="24"/>
          <w:szCs w:val="24"/>
          <w:u w:val="single"/>
        </w:rPr>
      </w:pPr>
    </w:p>
    <w:p>
      <w:pPr>
        <w:pStyle w:val="P21"/>
        <w:ind w:hanging="709" w:left="709"/>
        <w:jc w:val="both"/>
        <w:rPr>
          <w:sz w:val="24"/>
          <w:szCs w:val="24"/>
        </w:rPr>
      </w:pPr>
      <w:r>
        <w:rPr>
          <w:b w:val="1"/>
          <w:bCs w:val="1"/>
          <w:sz w:val="24"/>
          <w:szCs w:val="24"/>
          <w:u w:val="single"/>
        </w:rPr>
        <w:t>Art.5</w:t>
      </w:r>
      <w:r>
        <w:rPr>
          <w:b w:val="1"/>
          <w:bCs w:val="1"/>
          <w:sz w:val="24"/>
          <w:szCs w:val="24"/>
        </w:rPr>
        <w:t>: ESTABL</w:t>
      </w:r>
      <w:r>
        <w:rPr>
          <w:b w:val="1"/>
          <w:bCs w:val="1"/>
          <w:sz w:val="24"/>
          <w:szCs w:val="24"/>
        </w:rPr>
        <w:t xml:space="preserve">ÉZCASE </w:t>
      </w:r>
      <w:r>
        <w:rPr>
          <w:sz w:val="24"/>
          <w:szCs w:val="24"/>
        </w:rPr>
        <w:t>como único lugar autorizado para la ubicación de puestos de venta ambulante la acera y banquina norte de la Av. Costanera Pte. Perón.</w:t>
      </w:r>
    </w:p>
    <w:p>
      <w:pPr>
        <w:pStyle w:val="P21"/>
        <w:ind w:hanging="709" w:left="709"/>
        <w:jc w:val="both"/>
        <w:rPr>
          <w:b w:val="1"/>
          <w:bCs w:val="1"/>
          <w:sz w:val="24"/>
          <w:szCs w:val="24"/>
          <w:u w:val="single"/>
        </w:rPr>
      </w:pPr>
    </w:p>
    <w:p>
      <w:pPr>
        <w:pStyle w:val="P21"/>
        <w:ind w:hanging="709" w:left="709"/>
        <w:jc w:val="both"/>
        <w:rPr>
          <w:sz w:val="24"/>
          <w:szCs w:val="24"/>
        </w:rPr>
      </w:pPr>
      <w:r>
        <w:rPr>
          <w:b w:val="1"/>
          <w:bCs w:val="1"/>
          <w:sz w:val="24"/>
          <w:szCs w:val="24"/>
          <w:u w:val="single"/>
        </w:rPr>
        <w:t>Art.6</w:t>
      </w:r>
      <w:r>
        <w:rPr>
          <w:b w:val="1"/>
          <w:bCs w:val="1"/>
          <w:sz w:val="24"/>
          <w:szCs w:val="24"/>
        </w:rPr>
        <w:t>: APL</w:t>
      </w:r>
      <w:r>
        <w:rPr>
          <w:b w:val="1"/>
          <w:bCs w:val="1"/>
          <w:sz w:val="24"/>
          <w:szCs w:val="24"/>
        </w:rPr>
        <w:t xml:space="preserve">ÍCASE </w:t>
      </w:r>
      <w:r>
        <w:rPr>
          <w:sz w:val="24"/>
          <w:szCs w:val="24"/>
        </w:rPr>
        <w:t>para la actividad de venta ambulante de todo tipo para el uso de la vía pública, el cobro de un monto mínimo de PESOS CIEN ($100,00.-) y más PESOS VEINTE ($20,00.-) por metro cuadrado de superficie de exposición de venta a partir de la base de cinco metros cuadrados, que deberá abonarse en el momento de la inscripción, en caso de incumplimiento del presente artículo se procederá al decomiso de la mercadería y multa.</w:t>
      </w:r>
    </w:p>
    <w:p>
      <w:pPr>
        <w:pStyle w:val="P21"/>
        <w:ind w:hanging="709" w:left="709"/>
        <w:jc w:val="both"/>
        <w:rPr>
          <w:b w:val="1"/>
          <w:bCs w:val="1"/>
          <w:sz w:val="24"/>
          <w:szCs w:val="24"/>
          <w:u w:val="single"/>
        </w:rPr>
      </w:pPr>
    </w:p>
    <w:p>
      <w:pPr>
        <w:pStyle w:val="P21"/>
        <w:ind w:hanging="709" w:left="709"/>
        <w:jc w:val="both"/>
        <w:rPr>
          <w:sz w:val="24"/>
          <w:szCs w:val="24"/>
        </w:rPr>
      </w:pPr>
      <w:r>
        <w:rPr>
          <w:b w:val="1"/>
          <w:bCs w:val="1"/>
          <w:sz w:val="24"/>
          <w:szCs w:val="24"/>
          <w:u w:val="single"/>
        </w:rPr>
        <w:t>Art.7</w:t>
      </w:r>
      <w:r>
        <w:rPr>
          <w:b w:val="1"/>
          <w:bCs w:val="1"/>
          <w:sz w:val="24"/>
          <w:szCs w:val="24"/>
        </w:rPr>
        <w:t>: AUTO</w:t>
      </w:r>
      <w:r>
        <w:rPr>
          <w:b w:val="1"/>
          <w:bCs w:val="1"/>
          <w:sz w:val="24"/>
          <w:szCs w:val="24"/>
        </w:rPr>
        <w:t xml:space="preserve">RÍZASE </w:t>
      </w:r>
      <w:r>
        <w:rPr>
          <w:sz w:val="24"/>
          <w:szCs w:val="24"/>
        </w:rPr>
        <w:t>la colocación de una red de parlantes sobre calle Pedro Butori para propagar música acorde a la Festividad.</w:t>
      </w:r>
    </w:p>
    <w:p>
      <w:pPr>
        <w:pStyle w:val="P21"/>
        <w:ind w:hanging="709" w:left="709"/>
        <w:jc w:val="right"/>
        <w:rPr>
          <w:sz w:val="24"/>
          <w:szCs w:val="24"/>
        </w:rPr>
      </w:pPr>
      <w:r>
        <w:rPr>
          <w:sz w:val="24"/>
          <w:szCs w:val="24"/>
        </w:rPr>
        <w:t>...///</w:t>
      </w:r>
    </w:p>
    <w:p>
      <w:pPr>
        <w:pStyle w:val="P21"/>
        <w:ind w:hanging="709" w:left="709"/>
        <w:jc w:val="both"/>
        <w:rPr>
          <w:sz w:val="24"/>
          <w:szCs w:val="24"/>
        </w:rPr>
      </w:pPr>
    </w:p>
    <w:p>
      <w:pPr>
        <w:pStyle w:val="P21"/>
        <w:ind w:hanging="709" w:left="709"/>
        <w:jc w:val="both"/>
        <w:rPr>
          <w:b w:val="1"/>
          <w:bCs w:val="1"/>
          <w:sz w:val="24"/>
          <w:szCs w:val="24"/>
          <w:u w:val="single"/>
        </w:rPr>
      </w:pPr>
    </w:p>
    <w:p>
      <w:pPr>
        <w:pStyle w:val="P21"/>
        <w:ind w:hanging="709" w:left="709"/>
        <w:jc w:val="both"/>
        <w:rPr>
          <w:b w:val="1"/>
          <w:bCs w:val="1"/>
          <w:sz w:val="24"/>
          <w:szCs w:val="24"/>
        </w:rPr>
      </w:pPr>
    </w:p>
    <w:p>
      <w:pPr>
        <w:pStyle w:val="P21"/>
        <w:ind w:hanging="709" w:left="709"/>
        <w:jc w:val="both"/>
        <w:rPr>
          <w:b w:val="1"/>
          <w:bCs w:val="1"/>
          <w:sz w:val="24"/>
          <w:szCs w:val="24"/>
        </w:rPr>
      </w:pPr>
    </w:p>
    <w:p>
      <w:pPr>
        <w:pStyle w:val="P21"/>
        <w:ind w:hanging="709" w:left="709"/>
        <w:jc w:val="both"/>
        <w:rPr>
          <w:b w:val="1"/>
          <w:bCs w:val="1"/>
          <w:sz w:val="24"/>
          <w:szCs w:val="24"/>
        </w:rPr>
      </w:pPr>
    </w:p>
    <w:p>
      <w:pPr>
        <w:pStyle w:val="P21"/>
        <w:ind w:hanging="709" w:left="709"/>
        <w:jc w:val="both"/>
        <w:rPr>
          <w:b w:val="1"/>
          <w:bCs w:val="1"/>
          <w:sz w:val="24"/>
          <w:szCs w:val="24"/>
        </w:rPr>
      </w:pPr>
    </w:p>
    <w:p>
      <w:pPr>
        <w:pStyle w:val="P21"/>
        <w:ind w:hanging="709" w:left="709"/>
        <w:jc w:val="both"/>
        <w:rPr>
          <w:b w:val="1"/>
          <w:bCs w:val="1"/>
          <w:sz w:val="24"/>
          <w:szCs w:val="24"/>
        </w:rPr>
      </w:pPr>
    </w:p>
    <w:p>
      <w:pPr>
        <w:pStyle w:val="P21"/>
        <w:ind w:hanging="709" w:left="709"/>
        <w:jc w:val="both"/>
        <w:rPr>
          <w:b w:val="1"/>
          <w:bCs w:val="1"/>
          <w:sz w:val="24"/>
          <w:szCs w:val="24"/>
        </w:rPr>
      </w:pPr>
    </w:p>
    <w:p>
      <w:pPr>
        <w:pStyle w:val="P21"/>
        <w:ind w:hanging="709" w:left="709"/>
        <w:jc w:val="both"/>
        <w:rPr>
          <w:sz w:val="24"/>
          <w:szCs w:val="24"/>
        </w:rPr>
      </w:pPr>
      <w:r>
        <w:rPr>
          <w:sz w:val="24"/>
          <w:szCs w:val="24"/>
        </w:rPr>
        <w:t>...///3.-</w:t>
      </w:r>
    </w:p>
    <w:p>
      <w:pPr>
        <w:pStyle w:val="P21"/>
        <w:ind w:hanging="709" w:left="709"/>
        <w:jc w:val="both"/>
        <w:rPr>
          <w:sz w:val="24"/>
          <w:szCs w:val="24"/>
        </w:rPr>
      </w:pPr>
    </w:p>
    <w:p>
      <w:pPr>
        <w:pStyle w:val="P21"/>
        <w:ind w:hanging="709" w:left="709"/>
        <w:jc w:val="both"/>
        <w:rPr>
          <w:sz w:val="24"/>
          <w:szCs w:val="24"/>
        </w:rPr>
      </w:pPr>
      <w:r>
        <w:rPr>
          <w:b w:val="1"/>
          <w:bCs w:val="1"/>
          <w:sz w:val="24"/>
          <w:szCs w:val="24"/>
          <w:u w:val="single"/>
        </w:rPr>
        <w:t>Art.8</w:t>
      </w:r>
      <w:r>
        <w:rPr>
          <w:b w:val="1"/>
          <w:bCs w:val="1"/>
          <w:sz w:val="24"/>
          <w:szCs w:val="24"/>
        </w:rPr>
        <w:t>: PROH</w:t>
      </w:r>
      <w:r>
        <w:rPr>
          <w:b w:val="1"/>
          <w:bCs w:val="1"/>
          <w:sz w:val="24"/>
          <w:szCs w:val="24"/>
        </w:rPr>
        <w:t xml:space="preserve">ÍBASE </w:t>
      </w:r>
      <w:r>
        <w:rPr>
          <w:sz w:val="24"/>
          <w:szCs w:val="24"/>
        </w:rPr>
        <w:t>el uso de artefactos de amplificación de sonido, radio grabadores, pasa cassettes, etc., para promoción o publicidad de venta de artículos en los puestos ambulantes, solo será por medio de exclamaciones verbales o cartelería.</w:t>
      </w:r>
    </w:p>
    <w:p>
      <w:pPr>
        <w:pStyle w:val="P21"/>
        <w:ind w:hanging="709" w:left="709"/>
        <w:jc w:val="both"/>
        <w:rPr>
          <w:b w:val="1"/>
          <w:bCs w:val="1"/>
          <w:sz w:val="24"/>
          <w:szCs w:val="24"/>
          <w:u w:val="single"/>
        </w:rPr>
      </w:pPr>
    </w:p>
    <w:p>
      <w:pPr>
        <w:pStyle w:val="P21"/>
        <w:ind w:hanging="709" w:left="709"/>
        <w:jc w:val="both"/>
        <w:rPr>
          <w:sz w:val="24"/>
          <w:szCs w:val="24"/>
        </w:rPr>
      </w:pPr>
      <w:r>
        <w:rPr>
          <w:b w:val="1"/>
          <w:bCs w:val="1"/>
          <w:sz w:val="24"/>
          <w:szCs w:val="24"/>
          <w:u w:val="single"/>
        </w:rPr>
        <w:t>Art.9</w:t>
      </w:r>
      <w:r>
        <w:rPr>
          <w:b w:val="1"/>
          <w:bCs w:val="1"/>
          <w:sz w:val="24"/>
          <w:szCs w:val="24"/>
        </w:rPr>
        <w:t xml:space="preserve">: EL </w:t>
      </w:r>
      <w:r>
        <w:rPr>
          <w:sz w:val="24"/>
          <w:szCs w:val="24"/>
        </w:rPr>
        <w:t>Departamento Ejecutivo designará la Autoridad de Aplicación de la presente Ordenanza.</w:t>
      </w:r>
    </w:p>
    <w:p>
      <w:pPr>
        <w:pStyle w:val="P21"/>
        <w:ind w:hanging="709" w:left="709"/>
        <w:jc w:val="both"/>
        <w:rPr>
          <w:b w:val="1"/>
          <w:bCs w:val="1"/>
          <w:sz w:val="24"/>
          <w:szCs w:val="24"/>
          <w:u w:val="single"/>
        </w:rPr>
      </w:pPr>
    </w:p>
    <w:p>
      <w:pPr>
        <w:pStyle w:val="P21"/>
        <w:ind w:hanging="709" w:left="709"/>
        <w:jc w:val="both"/>
        <w:rPr>
          <w:sz w:val="24"/>
          <w:szCs w:val="24"/>
        </w:rPr>
      </w:pPr>
      <w:r>
        <w:rPr>
          <w:b w:val="1"/>
          <w:bCs w:val="1"/>
          <w:sz w:val="24"/>
          <w:szCs w:val="24"/>
          <w:u w:val="single"/>
        </w:rPr>
        <w:t>Art.10</w:t>
      </w:r>
      <w:r>
        <w:rPr>
          <w:b w:val="1"/>
          <w:bCs w:val="1"/>
          <w:sz w:val="24"/>
          <w:szCs w:val="24"/>
        </w:rPr>
        <w:t xml:space="preserve">: </w:t>
      </w:r>
      <w:r>
        <w:rPr>
          <w:b w:val="1"/>
          <w:bCs w:val="1"/>
          <w:sz w:val="24"/>
          <w:szCs w:val="24"/>
        </w:rPr>
        <w:t xml:space="preserve">LA </w:t>
      </w:r>
      <w:r>
        <w:rPr>
          <w:sz w:val="24"/>
          <w:szCs w:val="24"/>
        </w:rPr>
        <w:t>presente Ordenanza tendrá vigencia a partir de la fecha de su promulgación conforme a lo previsto en el Artículo 24 de la Carta Orgánica Municipal.</w:t>
      </w:r>
    </w:p>
    <w:p>
      <w:pPr>
        <w:pStyle w:val="P21"/>
        <w:ind w:hanging="709" w:left="709"/>
        <w:jc w:val="both"/>
        <w:rPr>
          <w:b w:val="1"/>
          <w:bCs w:val="1"/>
          <w:sz w:val="24"/>
          <w:szCs w:val="24"/>
          <w:u w:val="single"/>
        </w:rPr>
      </w:pPr>
    </w:p>
    <w:p>
      <w:pPr>
        <w:pStyle w:val="P21"/>
        <w:ind w:hanging="709" w:left="709"/>
        <w:jc w:val="both"/>
        <w:rPr>
          <w:sz w:val="24"/>
          <w:szCs w:val="24"/>
        </w:rPr>
      </w:pPr>
      <w:r>
        <w:rPr>
          <w:b w:val="1"/>
          <w:bCs w:val="1"/>
          <w:sz w:val="24"/>
          <w:szCs w:val="24"/>
          <w:u w:val="single"/>
        </w:rPr>
        <w:t>Art.11</w:t>
      </w:r>
      <w:r>
        <w:rPr>
          <w:b w:val="1"/>
          <w:bCs w:val="1"/>
          <w:sz w:val="24"/>
          <w:szCs w:val="24"/>
        </w:rPr>
        <w:t xml:space="preserve">: </w:t>
      </w:r>
      <w:r>
        <w:rPr>
          <w:b w:val="1"/>
          <w:bCs w:val="1"/>
          <w:sz w:val="24"/>
          <w:szCs w:val="24"/>
        </w:rPr>
        <w:t>PROTOCOLÍCESE</w:t>
      </w:r>
      <w:r>
        <w:rPr>
          <w:sz w:val="24"/>
          <w:szCs w:val="24"/>
        </w:rPr>
        <w:t>, comuníquese, publíquese en el Boletín Oficial de la Ciudad de Alta Gracia, transcríbase al Libro de Ordenanzas y archívese.</w:t>
      </w:r>
    </w:p>
    <w:p>
      <w:pPr>
        <w:pStyle w:val="P21"/>
        <w:jc w:val="both"/>
        <w:rPr>
          <w:sz w:val="24"/>
          <w:szCs w:val="24"/>
        </w:rPr>
      </w:pPr>
    </w:p>
    <w:p>
      <w:pPr>
        <w:pStyle w:val="P21"/>
        <w:jc w:val="both"/>
        <w:rPr>
          <w:sz w:val="24"/>
          <w:szCs w:val="24"/>
        </w:rPr>
      </w:pPr>
    </w:p>
    <w:p>
      <w:pPr>
        <w:pStyle w:val="P21"/>
        <w:jc w:val="both"/>
        <w:rPr>
          <w:b w:val="1"/>
          <w:bCs w:val="1"/>
          <w:sz w:val="24"/>
          <w:szCs w:val="24"/>
        </w:rPr>
      </w:pPr>
    </w:p>
    <w:p>
      <w:pPr>
        <w:pStyle w:val="P21"/>
        <w:jc w:val="both"/>
        <w:rPr>
          <w:b w:val="1"/>
          <w:bCs w:val="1"/>
          <w:sz w:val="24"/>
          <w:szCs w:val="24"/>
        </w:rPr>
      </w:pPr>
    </w:p>
    <w:p>
      <w:pPr>
        <w:pStyle w:val="P13"/>
        <w:jc w:val="both"/>
        <w:rPr>
          <w:rFonts w:ascii="Courier New" w:hAnsi="Courier New"/>
          <w:sz w:val="24"/>
          <w:szCs w:val="24"/>
        </w:rPr>
      </w:pPr>
      <w:r>
        <w:rPr>
          <w:rFonts w:ascii="Courier New" w:hAnsi="Courier New"/>
          <w:sz w:val="24"/>
          <w:szCs w:val="24"/>
        </w:rPr>
        <w:t>DADA EN LA CASA DE LA CULTURA DE LA MUNICIPALIDAD DE ALTA GRACIA A LOS DIECISIETE DÍAS DEL MES DE ENERO DEL AÑO DOS MIL SEIS.</w:t>
      </w:r>
    </w:p>
    <w:sectPr>
      <w:headerReference w:type="default" r:id="RelHdr1"/>
      <w:type w:val="nextPage"/>
      <w:pgSz w:w="11907" w:h="16840" w:code="0"/>
      <w:pgMar w:left="1701" w:right="1701" w:top="1418" w:bottom="1418" w:header="720" w:footer="720" w:gutter="0"/>
    </w:sectPr>
  </w:body>
</w:document>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7"/>
    </w:pPr>
  </w:p>
  <w:p>
    <w:pPr>
      <w:pStyle w:val="P17"/>
    </w:pPr>
  </w:p>
  <w:p>
    <w:pPr>
      <w:pStyle w:val="P17"/>
    </w:pPr>
    <w:r>
      <w:rPr>
        <w:rFonts w:ascii="Garamond" w:hAnsi="Garamond"/>
        <w:b w:val="1"/>
        <w:bCs w:val="1"/>
        <w:sz w:val="28"/>
        <w:szCs w:val="28"/>
      </w:rPr>
      <w:t xml:space="preserve"> </w:t>
    </w:r>
  </w:p>
</w:hdr>
</file>

<file path=word/numbering.xml><?xml version="1.0" encoding="utf-8"?>
<w:numbering xmlns:w="http://schemas.openxmlformats.org/wordprocessingml/2006/main">
  <w:abstractNum w:abstractNumId="0">
    <w:nsid w:val="04B137E1"/>
    <w:multiLevelType w:val="hybridMultilevel"/>
    <w:lvl w:ilvl="0" w:tplc="0C295B39">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6EB0778"/>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
    <w:nsid w:val="0767187C"/>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07EC28E4"/>
    <w:multiLevelType w:val="hybridMultilevel"/>
    <w:lvl w:ilvl="0" w:tplc="6DAD354F">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93B5235"/>
    <w:multiLevelType w:val="multilevel"/>
    <w:lvl w:ilvl="0">
      <w:start w:val="1"/>
      <w:numFmt w:val="decimal"/>
      <w:suff w:val="tab"/>
      <w:lvlText w:val="%1-"/>
      <w:lvlJc w:val="left"/>
      <w:pPr>
        <w:ind w:hanging="990" w:left="1699"/>
        <w:tabs>
          <w:tab w:val="num" w:pos="1699" w:leader="none"/>
        </w:tabs>
      </w:pPr>
      <w:rPr/>
    </w:lvl>
    <w:lvl w:ilvl="1">
      <w:start w:val="1"/>
      <w:numFmt w:val="lowerLetter"/>
      <w:suff w:val="tab"/>
      <w:lvlText w:val="%2."/>
      <w:lvlJc w:val="left"/>
      <w:pPr>
        <w:ind w:hanging="360" w:left="1789"/>
        <w:tabs>
          <w:tab w:val="num" w:pos="1789" w:leader="none"/>
        </w:tabs>
      </w:pPr>
      <w:rPr/>
    </w:lvl>
    <w:lvl w:ilvl="2">
      <w:start w:val="1"/>
      <w:numFmt w:val="lowerRoman"/>
      <w:suff w:val="tab"/>
      <w:lvlText w:val="%3."/>
      <w:lvlJc w:val="right"/>
      <w:pPr>
        <w:ind w:hanging="180" w:left="2509"/>
        <w:tabs>
          <w:tab w:val="num" w:pos="2509" w:leader="none"/>
        </w:tabs>
      </w:pPr>
      <w:rPr/>
    </w:lvl>
    <w:lvl w:ilvl="3">
      <w:start w:val="1"/>
      <w:numFmt w:val="decimal"/>
      <w:suff w:val="tab"/>
      <w:lvlText w:val="%4."/>
      <w:lvlJc w:val="left"/>
      <w:pPr>
        <w:ind w:hanging="360" w:left="3229"/>
        <w:tabs>
          <w:tab w:val="num" w:pos="3229" w:leader="none"/>
        </w:tabs>
      </w:pPr>
      <w:rPr/>
    </w:lvl>
    <w:lvl w:ilvl="4">
      <w:start w:val="1"/>
      <w:numFmt w:val="lowerLetter"/>
      <w:suff w:val="tab"/>
      <w:lvlText w:val="%5."/>
      <w:lvlJc w:val="left"/>
      <w:pPr>
        <w:ind w:hanging="360" w:left="3949"/>
        <w:tabs>
          <w:tab w:val="num" w:pos="3949" w:leader="none"/>
        </w:tabs>
      </w:pPr>
      <w:rPr/>
    </w:lvl>
    <w:lvl w:ilvl="5">
      <w:start w:val="1"/>
      <w:numFmt w:val="lowerRoman"/>
      <w:suff w:val="tab"/>
      <w:lvlText w:val="%6."/>
      <w:lvlJc w:val="right"/>
      <w:pPr>
        <w:ind w:hanging="180" w:left="4669"/>
        <w:tabs>
          <w:tab w:val="num" w:pos="4669" w:leader="none"/>
        </w:tabs>
      </w:pPr>
      <w:rPr/>
    </w:lvl>
    <w:lvl w:ilvl="6">
      <w:start w:val="1"/>
      <w:numFmt w:val="decimal"/>
      <w:suff w:val="tab"/>
      <w:lvlText w:val="%7."/>
      <w:lvlJc w:val="left"/>
      <w:pPr>
        <w:ind w:hanging="360" w:left="5389"/>
        <w:tabs>
          <w:tab w:val="num" w:pos="5389" w:leader="none"/>
        </w:tabs>
      </w:pPr>
      <w:rPr/>
    </w:lvl>
    <w:lvl w:ilvl="7">
      <w:start w:val="1"/>
      <w:numFmt w:val="lowerLetter"/>
      <w:suff w:val="tab"/>
      <w:lvlText w:val="%8."/>
      <w:lvlJc w:val="left"/>
      <w:pPr>
        <w:ind w:hanging="360" w:left="6109"/>
        <w:tabs>
          <w:tab w:val="num" w:pos="6109" w:leader="none"/>
        </w:tabs>
      </w:pPr>
      <w:rPr/>
    </w:lvl>
    <w:lvl w:ilvl="8">
      <w:start w:val="1"/>
      <w:numFmt w:val="lowerRoman"/>
      <w:suff w:val="tab"/>
      <w:lvlText w:val="%9."/>
      <w:lvlJc w:val="right"/>
      <w:pPr>
        <w:ind w:hanging="180" w:left="6829"/>
        <w:tabs>
          <w:tab w:val="num" w:pos="6829" w:leader="none"/>
        </w:tabs>
      </w:pPr>
      <w:rPr/>
    </w:lvl>
  </w:abstractNum>
  <w:abstractNum w:abstractNumId="5">
    <w:nsid w:val="0A39537E"/>
    <w:multiLevelType w:val="hybridMultilevel"/>
    <w:lvl w:ilvl="0" w:tplc="0FF339C0">
      <w:start w:val="1"/>
      <w:numFmt w:val="bullet"/>
      <w:suff w:val="tab"/>
      <w:lvlText w:val=""/>
      <w:lvlJc w:val="left"/>
      <w:pPr>
        <w:ind w:hanging="360" w:left="360"/>
        <w:tabs>
          <w:tab w:val="num"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CED1926"/>
    <w:multiLevelType w:val="hybridMultilevel"/>
    <w:lvl w:ilvl="0" w:tplc="0DD3FDE8">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DF658D6"/>
    <w:multiLevelType w:val="multilevel"/>
    <w:lvl w:ilvl="0">
      <w:start w:val="1"/>
      <w:numFmt w:val="lowerLetter"/>
      <w:suff w:val="tab"/>
      <w:lvlText w:val="%1)"/>
      <w:lvlJc w:val="left"/>
      <w:pPr>
        <w:ind w:hanging="375" w:left="735"/>
        <w:tabs>
          <w:tab w:val="num" w:pos="73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8">
    <w:nsid w:val="10E12A7E"/>
    <w:multiLevelType w:val="hybridMultilevel"/>
    <w:lvl w:ilvl="0" w:tplc="3DFA2F7B">
      <w:start w:val="1"/>
      <w:numFmt w:val="bullet"/>
      <w:suff w:val="tab"/>
      <w:lvlText w:val=""/>
      <w:lvlJc w:val="left"/>
      <w:pPr>
        <w:ind w:hanging="360" w:left="360"/>
        <w:tabs>
          <w:tab w:val="num"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121539D"/>
    <w:multiLevelType w:val="hybridMultilevel"/>
    <w:lvl w:ilvl="0" w:tplc="7ABB42CF">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13D5756D"/>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1">
    <w:nsid w:val="15673AB1"/>
    <w:multiLevelType w:val="hybridMultilevel"/>
    <w:lvl w:ilvl="0" w:tplc="7C44E371">
      <w:start w:val="0"/>
      <w:numFmt w:val="bullet"/>
      <w:suff w:val="tab"/>
      <w:lvlText w:val=""/>
      <w:lvlJc w:val="left"/>
      <w:pPr>
        <w:ind w:hanging="360" w:left="4329"/>
        <w:tabs>
          <w:tab w:val="num" w:pos="4329"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15D25E8E"/>
    <w:multiLevelType w:val="hybridMultilevel"/>
    <w:lvl w:ilvl="0" w:tplc="45D31166">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18D30214"/>
    <w:multiLevelType w:val="hybridMultilevel"/>
    <w:lvl w:ilvl="0" w:tplc="162BF871">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1AFC7156"/>
    <w:multiLevelType w:val="hybridMultilevel"/>
    <w:lvl w:ilvl="0" w:tplc="1A33C224">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1BA13895"/>
    <w:multiLevelType w:val="hybridMultilevel"/>
    <w:lvl w:ilvl="0" w:tplc="4E094A0A">
      <w:start w:val="0"/>
      <w:numFmt w:val="bullet"/>
      <w:suff w:val="tab"/>
      <w:lvlText w:val="-"/>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1E1C5A1F"/>
    <w:multiLevelType w:val="hybridMultilevel"/>
    <w:lvl w:ilvl="0" w:tplc="60F140AD">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200877F5"/>
    <w:multiLevelType w:val="hybridMultilevel"/>
    <w:lvl w:ilvl="0" w:tplc="10A3AC8A">
      <w:start w:val="0"/>
      <w:numFmt w:val="bullet"/>
      <w:suff w:val="tab"/>
      <w:lvlText w:val=""/>
      <w:lvlJc w:val="left"/>
      <w:pPr>
        <w:ind w:hanging="360" w:left="720"/>
        <w:tabs>
          <w:tab w:val="num" w:pos="720" w:leader="none"/>
        </w:tabs>
      </w:pPr>
      <w:rPr>
        <w:rFonts w:ascii="Symbol" w:hAnsi="Symbol" w:cs="Times New Roman" w:eastAsia="Times New Roman"/>
      </w:rPr>
    </w:lvl>
    <w:lvl w:ilvl="1" w:tplc="711EEF14">
      <w:start w:val="1"/>
      <w:numFmt w:val="bullet"/>
      <w:suff w:val="tab"/>
      <w:lvlText w:val="o"/>
      <w:lvlJc w:val="left"/>
      <w:pPr>
        <w:ind w:hanging="360" w:left="1440"/>
        <w:tabs>
          <w:tab w:val="num" w:pos="1440" w:leader="none"/>
        </w:tabs>
      </w:pPr>
      <w:rPr>
        <w:rFonts w:ascii="Courier New" w:hAnsi="Courier New"/>
      </w:rPr>
    </w:lvl>
    <w:lvl w:ilvl="2" w:tplc="70F613F8">
      <w:start w:val="1"/>
      <w:numFmt w:val="bullet"/>
      <w:suff w:val="tab"/>
      <w:lvlText w:val=""/>
      <w:lvlJc w:val="left"/>
      <w:pPr>
        <w:ind w:hanging="360" w:left="2160"/>
        <w:tabs>
          <w:tab w:val="num" w:pos="2160" w:leader="none"/>
        </w:tabs>
      </w:pPr>
      <w:rPr>
        <w:rFonts w:ascii="Wingdings" w:hAnsi="Wingdings"/>
      </w:rPr>
    </w:lvl>
    <w:lvl w:ilvl="3" w:tplc="6C096310">
      <w:start w:val="1"/>
      <w:numFmt w:val="bullet"/>
      <w:suff w:val="tab"/>
      <w:lvlText w:val=""/>
      <w:lvlJc w:val="left"/>
      <w:pPr>
        <w:ind w:hanging="360" w:left="2880"/>
        <w:tabs>
          <w:tab w:val="num" w:pos="2880" w:leader="none"/>
        </w:tabs>
      </w:pPr>
      <w:rPr>
        <w:rFonts w:ascii="Symbol" w:hAnsi="Symbol"/>
      </w:rPr>
    </w:lvl>
    <w:lvl w:ilvl="4" w:tplc="328428FB">
      <w:start w:val="1"/>
      <w:numFmt w:val="bullet"/>
      <w:suff w:val="tab"/>
      <w:lvlText w:val="o"/>
      <w:lvlJc w:val="left"/>
      <w:pPr>
        <w:ind w:hanging="360" w:left="3600"/>
        <w:tabs>
          <w:tab w:val="num" w:pos="3600" w:leader="none"/>
        </w:tabs>
      </w:pPr>
      <w:rPr>
        <w:rFonts w:ascii="Courier New" w:hAnsi="Courier New"/>
      </w:rPr>
    </w:lvl>
    <w:lvl w:ilvl="5" w:tplc="2318870B">
      <w:start w:val="1"/>
      <w:numFmt w:val="bullet"/>
      <w:suff w:val="tab"/>
      <w:lvlText w:val=""/>
      <w:lvlJc w:val="left"/>
      <w:pPr>
        <w:ind w:hanging="360" w:left="4320"/>
        <w:tabs>
          <w:tab w:val="num" w:pos="4320" w:leader="none"/>
        </w:tabs>
      </w:pPr>
      <w:rPr>
        <w:rFonts w:ascii="Wingdings" w:hAnsi="Wingdings"/>
      </w:rPr>
    </w:lvl>
    <w:lvl w:ilvl="6" w:tplc="34AF0C99">
      <w:start w:val="1"/>
      <w:numFmt w:val="bullet"/>
      <w:suff w:val="tab"/>
      <w:lvlText w:val=""/>
      <w:lvlJc w:val="left"/>
      <w:pPr>
        <w:ind w:hanging="360" w:left="5040"/>
        <w:tabs>
          <w:tab w:val="num" w:pos="5040" w:leader="none"/>
        </w:tabs>
      </w:pPr>
      <w:rPr>
        <w:rFonts w:ascii="Symbol" w:hAnsi="Symbol"/>
      </w:rPr>
    </w:lvl>
    <w:lvl w:ilvl="7" w:tplc="4E78E51E">
      <w:start w:val="1"/>
      <w:numFmt w:val="bullet"/>
      <w:suff w:val="tab"/>
      <w:lvlText w:val="o"/>
      <w:lvlJc w:val="left"/>
      <w:pPr>
        <w:ind w:hanging="360" w:left="5760"/>
        <w:tabs>
          <w:tab w:val="num" w:pos="5760" w:leader="none"/>
        </w:tabs>
      </w:pPr>
      <w:rPr>
        <w:rFonts w:ascii="Courier New" w:hAnsi="Courier New"/>
      </w:rPr>
    </w:lvl>
    <w:lvl w:ilvl="8" w:tplc="6A670B44">
      <w:start w:val="1"/>
      <w:numFmt w:val="bullet"/>
      <w:suff w:val="tab"/>
      <w:lvlText w:val=""/>
      <w:lvlJc w:val="left"/>
      <w:pPr>
        <w:ind w:hanging="360" w:left="6480"/>
        <w:tabs>
          <w:tab w:val="num" w:pos="6480" w:leader="none"/>
        </w:tabs>
      </w:pPr>
      <w:rPr>
        <w:rFonts w:ascii="Wingdings" w:hAnsi="Wingdings"/>
      </w:rPr>
    </w:lvl>
  </w:abstractNum>
  <w:abstractNum w:abstractNumId="18">
    <w:nsid w:val="203972F6"/>
    <w:multiLevelType w:val="hybridMultilevel"/>
    <w:lvl w:ilvl="0" w:tplc="58DE90D0">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207150DC"/>
    <w:multiLevelType w:val="hybridMultilevel"/>
    <w:lvl w:ilvl="0" w:tplc="6DC5ADC1">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275102C6"/>
    <w:multiLevelType w:val="hybridMultilevel"/>
    <w:lvl w:ilvl="0" w:tplc="41FCE099">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2F2E3AF7"/>
    <w:multiLevelType w:val="hybridMultilevel"/>
    <w:lvl w:ilvl="0" w:tplc="64F61974">
      <w:start w:val="1"/>
      <w:numFmt w:val="bullet"/>
      <w:suff w:val="tab"/>
      <w:lvlText w:val=""/>
      <w:lvlJc w:val="left"/>
      <w:pPr>
        <w:ind w:hanging="360" w:left="360"/>
        <w:tabs>
          <w:tab w:val="num"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34AD0D0C"/>
    <w:multiLevelType w:val="hybridMultilevel"/>
    <w:lvl w:ilvl="0" w:tplc="2AD27310">
      <w:start w:val="1"/>
      <w:numFmt w:val="bullet"/>
      <w:suff w:val="tab"/>
      <w:lvlText w:val=""/>
      <w:lvlJc w:val="left"/>
      <w:pPr>
        <w:ind w:hanging="360" w:left="360"/>
        <w:tabs>
          <w:tab w:val="num"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37DC331B"/>
    <w:multiLevelType w:val="hybridMultilevel"/>
    <w:lvl w:ilvl="0" w:tplc="59639BC6">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38706125"/>
    <w:multiLevelType w:val="hybridMultilevel"/>
    <w:lvl w:ilvl="0" w:tplc="6C1CE98A">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3B183EB6"/>
    <w:multiLevelType w:val="hybridMultilevel"/>
    <w:lvl w:ilvl="0" w:tplc="76B2F361">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3CD27DB0"/>
    <w:multiLevelType w:val="hybridMultilevel"/>
    <w:lvl w:ilvl="0" w:tplc="353A6317">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3D0822B7"/>
    <w:multiLevelType w:val="multilevel"/>
    <w:lvl w:ilvl="0">
      <w:start w:val="1"/>
      <w:numFmt w:val="decimal"/>
      <w:suff w:val="tab"/>
      <w:lvlText w:val="%1)"/>
      <w:lvlJc w:val="left"/>
      <w:pPr>
        <w:ind w:hanging="465" w:left="635"/>
        <w:tabs>
          <w:tab w:val="num" w:pos="635" w:leader="none"/>
        </w:tabs>
      </w:pPr>
      <w:rPr/>
    </w:lvl>
    <w:lvl w:ilvl="1">
      <w:start w:val="1"/>
      <w:numFmt w:val="lowerLetter"/>
      <w:suff w:val="tab"/>
      <w:lvlText w:val="%2."/>
      <w:lvlJc w:val="left"/>
      <w:pPr>
        <w:ind w:hanging="360" w:left="1250"/>
        <w:tabs>
          <w:tab w:val="num" w:pos="1250" w:leader="none"/>
        </w:tabs>
      </w:pPr>
      <w:rPr/>
    </w:lvl>
    <w:lvl w:ilvl="2">
      <w:start w:val="1"/>
      <w:numFmt w:val="lowerRoman"/>
      <w:suff w:val="tab"/>
      <w:lvlText w:val="%3."/>
      <w:lvlJc w:val="right"/>
      <w:pPr>
        <w:ind w:hanging="180" w:left="1970"/>
        <w:tabs>
          <w:tab w:val="num" w:pos="1970" w:leader="none"/>
        </w:tabs>
      </w:pPr>
      <w:rPr/>
    </w:lvl>
    <w:lvl w:ilvl="3">
      <w:start w:val="1"/>
      <w:numFmt w:val="decimal"/>
      <w:suff w:val="tab"/>
      <w:lvlText w:val="%4."/>
      <w:lvlJc w:val="left"/>
      <w:pPr>
        <w:ind w:hanging="360" w:left="2690"/>
        <w:tabs>
          <w:tab w:val="num" w:pos="2690" w:leader="none"/>
        </w:tabs>
      </w:pPr>
      <w:rPr/>
    </w:lvl>
    <w:lvl w:ilvl="4">
      <w:start w:val="1"/>
      <w:numFmt w:val="lowerLetter"/>
      <w:suff w:val="tab"/>
      <w:lvlText w:val="%5."/>
      <w:lvlJc w:val="left"/>
      <w:pPr>
        <w:ind w:hanging="360" w:left="3410"/>
        <w:tabs>
          <w:tab w:val="num" w:pos="3410" w:leader="none"/>
        </w:tabs>
      </w:pPr>
      <w:rPr/>
    </w:lvl>
    <w:lvl w:ilvl="5">
      <w:start w:val="1"/>
      <w:numFmt w:val="lowerRoman"/>
      <w:suff w:val="tab"/>
      <w:lvlText w:val="%6."/>
      <w:lvlJc w:val="right"/>
      <w:pPr>
        <w:ind w:hanging="180" w:left="4130"/>
        <w:tabs>
          <w:tab w:val="num" w:pos="4130" w:leader="none"/>
        </w:tabs>
      </w:pPr>
      <w:rPr/>
    </w:lvl>
    <w:lvl w:ilvl="6">
      <w:start w:val="1"/>
      <w:numFmt w:val="decimal"/>
      <w:suff w:val="tab"/>
      <w:lvlText w:val="%7."/>
      <w:lvlJc w:val="left"/>
      <w:pPr>
        <w:ind w:hanging="360" w:left="4850"/>
        <w:tabs>
          <w:tab w:val="num" w:pos="4850" w:leader="none"/>
        </w:tabs>
      </w:pPr>
      <w:rPr/>
    </w:lvl>
    <w:lvl w:ilvl="7">
      <w:start w:val="1"/>
      <w:numFmt w:val="lowerLetter"/>
      <w:suff w:val="tab"/>
      <w:lvlText w:val="%8."/>
      <w:lvlJc w:val="left"/>
      <w:pPr>
        <w:ind w:hanging="360" w:left="5570"/>
        <w:tabs>
          <w:tab w:val="num" w:pos="5570" w:leader="none"/>
        </w:tabs>
      </w:pPr>
      <w:rPr/>
    </w:lvl>
    <w:lvl w:ilvl="8">
      <w:start w:val="1"/>
      <w:numFmt w:val="lowerRoman"/>
      <w:suff w:val="tab"/>
      <w:lvlText w:val="%9."/>
      <w:lvlJc w:val="right"/>
      <w:pPr>
        <w:ind w:hanging="180" w:left="6290"/>
        <w:tabs>
          <w:tab w:val="num" w:pos="6290" w:leader="none"/>
        </w:tabs>
      </w:pPr>
      <w:rPr/>
    </w:lvl>
  </w:abstractNum>
  <w:abstractNum w:abstractNumId="28">
    <w:nsid w:val="3DED66E6"/>
    <w:multiLevelType w:val="hybridMultilevel"/>
    <w:lvl w:ilvl="0" w:tplc="1EC42718">
      <w:start w:val="1"/>
      <w:numFmt w:val="bullet"/>
      <w:suff w:val="tab"/>
      <w:lvlText w:val=""/>
      <w:lvlJc w:val="left"/>
      <w:pPr>
        <w:ind w:hanging="360" w:left="360"/>
        <w:tabs>
          <w:tab w:val="num" w:pos="360" w:leader="none"/>
        </w:tabs>
      </w:pPr>
      <w:rPr>
        <w:rFonts w:ascii="GeographicSymbols" w:hAnsi="GeographicSymbol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3E9649B3"/>
    <w:multiLevelType w:val="hybridMultilevel"/>
    <w:lvl w:ilvl="0" w:tplc="22CF7613">
      <w:start w:val="0"/>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3EF7453E"/>
    <w:multiLevelType w:val="hybridMultilevel"/>
    <w:lvl w:ilvl="0" w:tplc="7976D2F1">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4107715A"/>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415F2DC4"/>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3">
    <w:nsid w:val="44CB58AD"/>
    <w:multiLevelType w:val="hybridMultilevel"/>
    <w:lvl w:ilvl="0" w:tplc="23D87844">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44E53F45"/>
    <w:multiLevelType w:val="hybridMultilevel"/>
    <w:lvl w:ilvl="0" w:tplc="3056F02A">
      <w:start w:val="0"/>
      <w:numFmt w:val="bullet"/>
      <w:suff w:val="tab"/>
      <w:lvlText w:val=""/>
      <w:lvlJc w:val="left"/>
      <w:pPr>
        <w:ind w:hanging="360" w:left="720"/>
        <w:tabs>
          <w:tab w:val="num" w:pos="720" w:leader="none"/>
        </w:tabs>
      </w:pPr>
      <w:rPr>
        <w:rFonts w:ascii="Symbol" w:hAnsi="Symbol" w:cs="Times New Roman" w:eastAsia="Times New Roman"/>
        <w:b w:val="1"/>
        <w:bCs w:val="1"/>
      </w:rPr>
    </w:lvl>
    <w:lvl w:ilvl="1" w:tplc="56EA2D97">
      <w:start w:val="1"/>
      <w:numFmt w:val="bullet"/>
      <w:suff w:val="tab"/>
      <w:lvlText w:val="o"/>
      <w:lvlJc w:val="left"/>
      <w:pPr>
        <w:ind w:hanging="360" w:left="1440"/>
        <w:tabs>
          <w:tab w:val="num" w:pos="1440" w:leader="none"/>
        </w:tabs>
      </w:pPr>
      <w:rPr>
        <w:rFonts w:ascii="Courier New" w:hAnsi="Courier New"/>
      </w:rPr>
    </w:lvl>
    <w:lvl w:ilvl="2" w:tplc="069F1FAC">
      <w:start w:val="1"/>
      <w:numFmt w:val="bullet"/>
      <w:suff w:val="tab"/>
      <w:lvlText w:val=""/>
      <w:lvlJc w:val="left"/>
      <w:pPr>
        <w:ind w:hanging="360" w:left="2160"/>
        <w:tabs>
          <w:tab w:val="num" w:pos="2160" w:leader="none"/>
        </w:tabs>
      </w:pPr>
      <w:rPr>
        <w:rFonts w:ascii="Wingdings" w:hAnsi="Wingdings"/>
      </w:rPr>
    </w:lvl>
    <w:lvl w:ilvl="3" w:tplc="6B6ACB39">
      <w:start w:val="1"/>
      <w:numFmt w:val="bullet"/>
      <w:suff w:val="tab"/>
      <w:lvlText w:val=""/>
      <w:lvlJc w:val="left"/>
      <w:pPr>
        <w:ind w:hanging="360" w:left="2880"/>
        <w:tabs>
          <w:tab w:val="num" w:pos="2880" w:leader="none"/>
        </w:tabs>
      </w:pPr>
      <w:rPr>
        <w:rFonts w:ascii="Symbol" w:hAnsi="Symbol"/>
      </w:rPr>
    </w:lvl>
    <w:lvl w:ilvl="4" w:tplc="1A7ED499">
      <w:start w:val="1"/>
      <w:numFmt w:val="bullet"/>
      <w:suff w:val="tab"/>
      <w:lvlText w:val="o"/>
      <w:lvlJc w:val="left"/>
      <w:pPr>
        <w:ind w:hanging="360" w:left="3600"/>
        <w:tabs>
          <w:tab w:val="num" w:pos="3600" w:leader="none"/>
        </w:tabs>
      </w:pPr>
      <w:rPr>
        <w:rFonts w:ascii="Courier New" w:hAnsi="Courier New"/>
      </w:rPr>
    </w:lvl>
    <w:lvl w:ilvl="5" w:tplc="4195DE1A">
      <w:start w:val="1"/>
      <w:numFmt w:val="bullet"/>
      <w:suff w:val="tab"/>
      <w:lvlText w:val=""/>
      <w:lvlJc w:val="left"/>
      <w:pPr>
        <w:ind w:hanging="360" w:left="4320"/>
        <w:tabs>
          <w:tab w:val="num" w:pos="4320" w:leader="none"/>
        </w:tabs>
      </w:pPr>
      <w:rPr>
        <w:rFonts w:ascii="Wingdings" w:hAnsi="Wingdings"/>
      </w:rPr>
    </w:lvl>
    <w:lvl w:ilvl="6" w:tplc="2A17A2E5">
      <w:start w:val="1"/>
      <w:numFmt w:val="bullet"/>
      <w:suff w:val="tab"/>
      <w:lvlText w:val=""/>
      <w:lvlJc w:val="left"/>
      <w:pPr>
        <w:ind w:hanging="360" w:left="5040"/>
        <w:tabs>
          <w:tab w:val="num" w:pos="5040" w:leader="none"/>
        </w:tabs>
      </w:pPr>
      <w:rPr>
        <w:rFonts w:ascii="Symbol" w:hAnsi="Symbol"/>
      </w:rPr>
    </w:lvl>
    <w:lvl w:ilvl="7" w:tplc="6ED17EA4">
      <w:start w:val="1"/>
      <w:numFmt w:val="bullet"/>
      <w:suff w:val="tab"/>
      <w:lvlText w:val="o"/>
      <w:lvlJc w:val="left"/>
      <w:pPr>
        <w:ind w:hanging="360" w:left="5760"/>
        <w:tabs>
          <w:tab w:val="num" w:pos="5760" w:leader="none"/>
        </w:tabs>
      </w:pPr>
      <w:rPr>
        <w:rFonts w:ascii="Courier New" w:hAnsi="Courier New"/>
      </w:rPr>
    </w:lvl>
    <w:lvl w:ilvl="8" w:tplc="539096C2">
      <w:start w:val="1"/>
      <w:numFmt w:val="bullet"/>
      <w:suff w:val="tab"/>
      <w:lvlText w:val=""/>
      <w:lvlJc w:val="left"/>
      <w:pPr>
        <w:ind w:hanging="360" w:left="6480"/>
        <w:tabs>
          <w:tab w:val="num" w:pos="6480" w:leader="none"/>
        </w:tabs>
      </w:pPr>
      <w:rPr>
        <w:rFonts w:ascii="Wingdings" w:hAnsi="Wingdings"/>
      </w:rPr>
    </w:lvl>
  </w:abstractNum>
  <w:abstractNum w:abstractNumId="35">
    <w:nsid w:val="45E5304C"/>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6">
    <w:nsid w:val="473C0EA4"/>
    <w:multiLevelType w:val="hybridMultilevel"/>
    <w:lvl w:ilvl="0" w:tplc="79F871B3">
      <w:start w:val="1"/>
      <w:numFmt w:val="bullet"/>
      <w:suff w:val="tab"/>
      <w:lvlText w:val=""/>
      <w:lvlJc w:val="left"/>
      <w:pPr>
        <w:ind w:hanging="360" w:left="360"/>
        <w:tabs>
          <w:tab w:val="num"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476E093C"/>
    <w:multiLevelType w:val="hybridMultilevel"/>
    <w:lvl w:ilvl="0" w:tplc="63DE27B1">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47CF155C"/>
    <w:multiLevelType w:val="hybridMultilevel"/>
    <w:lvl w:ilvl="0" w:tplc="06E97A37">
      <w:start w:val="1"/>
      <w:numFmt w:val="bullet"/>
      <w:suff w:val="tab"/>
      <w:lvlText w:val=""/>
      <w:lvlJc w:val="left"/>
      <w:pPr>
        <w:ind w:hanging="360" w:left="360"/>
        <w:tabs>
          <w:tab w:val="num"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498252A1"/>
    <w:multiLevelType w:val="hybridMultilevel"/>
    <w:lvl w:ilvl="0" w:tplc="03DFE749">
      <w:start w:val="0"/>
      <w:numFmt w:val="bullet"/>
      <w:suff w:val="tab"/>
      <w:lvlText w:val=""/>
      <w:lvlJc w:val="left"/>
      <w:pPr>
        <w:ind w:hanging="360" w:left="720"/>
        <w:tabs>
          <w:tab w:val="num" w:pos="720" w:leader="none"/>
        </w:tabs>
      </w:pPr>
      <w:rPr>
        <w:rFonts w:ascii="Symbol" w:hAnsi="Symbol" w:cs="Times New Roman" w:eastAsia="Times New Roman"/>
      </w:rPr>
    </w:lvl>
    <w:lvl w:ilvl="1" w:tplc="43249E9C">
      <w:start w:val="1"/>
      <w:numFmt w:val="bullet"/>
      <w:suff w:val="tab"/>
      <w:lvlText w:val="o"/>
      <w:lvlJc w:val="left"/>
      <w:pPr>
        <w:ind w:hanging="360" w:left="1440"/>
        <w:tabs>
          <w:tab w:val="num" w:pos="1440" w:leader="none"/>
        </w:tabs>
      </w:pPr>
      <w:rPr>
        <w:rFonts w:ascii="Courier New" w:hAnsi="Courier New"/>
      </w:rPr>
    </w:lvl>
    <w:lvl w:ilvl="2" w:tplc="266E6FF9">
      <w:start w:val="1"/>
      <w:numFmt w:val="bullet"/>
      <w:suff w:val="tab"/>
      <w:lvlText w:val=""/>
      <w:lvlJc w:val="left"/>
      <w:pPr>
        <w:ind w:hanging="360" w:left="2160"/>
        <w:tabs>
          <w:tab w:val="num" w:pos="2160" w:leader="none"/>
        </w:tabs>
      </w:pPr>
      <w:rPr>
        <w:rFonts w:ascii="Wingdings" w:hAnsi="Wingdings"/>
      </w:rPr>
    </w:lvl>
    <w:lvl w:ilvl="3" w:tplc="31BC1C13">
      <w:start w:val="1"/>
      <w:numFmt w:val="bullet"/>
      <w:suff w:val="tab"/>
      <w:lvlText w:val=""/>
      <w:lvlJc w:val="left"/>
      <w:pPr>
        <w:ind w:hanging="360" w:left="2880"/>
        <w:tabs>
          <w:tab w:val="num" w:pos="2880" w:leader="none"/>
        </w:tabs>
      </w:pPr>
      <w:rPr>
        <w:rFonts w:ascii="Symbol" w:hAnsi="Symbol"/>
      </w:rPr>
    </w:lvl>
    <w:lvl w:ilvl="4" w:tplc="499C7D32">
      <w:start w:val="1"/>
      <w:numFmt w:val="bullet"/>
      <w:suff w:val="tab"/>
      <w:lvlText w:val="o"/>
      <w:lvlJc w:val="left"/>
      <w:pPr>
        <w:ind w:hanging="360" w:left="3600"/>
        <w:tabs>
          <w:tab w:val="num" w:pos="3600" w:leader="none"/>
        </w:tabs>
      </w:pPr>
      <w:rPr>
        <w:rFonts w:ascii="Courier New" w:hAnsi="Courier New"/>
      </w:rPr>
    </w:lvl>
    <w:lvl w:ilvl="5" w:tplc="243B6C83">
      <w:start w:val="1"/>
      <w:numFmt w:val="bullet"/>
      <w:suff w:val="tab"/>
      <w:lvlText w:val=""/>
      <w:lvlJc w:val="left"/>
      <w:pPr>
        <w:ind w:hanging="360" w:left="4320"/>
        <w:tabs>
          <w:tab w:val="num" w:pos="4320" w:leader="none"/>
        </w:tabs>
      </w:pPr>
      <w:rPr>
        <w:rFonts w:ascii="Wingdings" w:hAnsi="Wingdings"/>
      </w:rPr>
    </w:lvl>
    <w:lvl w:ilvl="6" w:tplc="3F39FF27">
      <w:start w:val="1"/>
      <w:numFmt w:val="bullet"/>
      <w:suff w:val="tab"/>
      <w:lvlText w:val=""/>
      <w:lvlJc w:val="left"/>
      <w:pPr>
        <w:ind w:hanging="360" w:left="5040"/>
        <w:tabs>
          <w:tab w:val="num" w:pos="5040" w:leader="none"/>
        </w:tabs>
      </w:pPr>
      <w:rPr>
        <w:rFonts w:ascii="Symbol" w:hAnsi="Symbol"/>
      </w:rPr>
    </w:lvl>
    <w:lvl w:ilvl="7" w:tplc="4B8E8CBD">
      <w:start w:val="1"/>
      <w:numFmt w:val="bullet"/>
      <w:suff w:val="tab"/>
      <w:lvlText w:val="o"/>
      <w:lvlJc w:val="left"/>
      <w:pPr>
        <w:ind w:hanging="360" w:left="5760"/>
        <w:tabs>
          <w:tab w:val="num" w:pos="5760" w:leader="none"/>
        </w:tabs>
      </w:pPr>
      <w:rPr>
        <w:rFonts w:ascii="Courier New" w:hAnsi="Courier New"/>
      </w:rPr>
    </w:lvl>
    <w:lvl w:ilvl="8" w:tplc="2D59D37C">
      <w:start w:val="1"/>
      <w:numFmt w:val="bullet"/>
      <w:suff w:val="tab"/>
      <w:lvlText w:val=""/>
      <w:lvlJc w:val="left"/>
      <w:pPr>
        <w:ind w:hanging="360" w:left="6480"/>
        <w:tabs>
          <w:tab w:val="num" w:pos="6480" w:leader="none"/>
        </w:tabs>
      </w:pPr>
      <w:rPr>
        <w:rFonts w:ascii="Wingdings" w:hAnsi="Wingdings"/>
      </w:rPr>
    </w:lvl>
  </w:abstractNum>
  <w:abstractNum w:abstractNumId="40">
    <w:nsid w:val="4AD9399E"/>
    <w:multiLevelType w:val="hybridMultilevel"/>
    <w:lvl w:ilvl="0" w:tplc="2A5AAC2A">
      <w:start w:val="0"/>
      <w:numFmt w:val="bullet"/>
      <w:suff w:val="tab"/>
      <w:lvlText w:val=""/>
      <w:lvlJc w:val="left"/>
      <w:pPr>
        <w:ind w:hanging="945" w:left="1654"/>
        <w:tabs>
          <w:tab w:val="num" w:pos="1654" w:leader="none"/>
        </w:tabs>
      </w:pPr>
      <w:rPr>
        <w:rFonts w:ascii="Symbol" w:hAnsi="Symbol" w:cs="Times New Roman" w:eastAsia="Times New Roman"/>
      </w:rPr>
    </w:lvl>
    <w:lvl w:ilvl="1" w:tplc="3A7E38C0">
      <w:start w:val="1"/>
      <w:numFmt w:val="bullet"/>
      <w:suff w:val="tab"/>
      <w:lvlText w:val="o"/>
      <w:lvlJc w:val="left"/>
      <w:pPr>
        <w:ind w:hanging="360" w:left="1789"/>
        <w:tabs>
          <w:tab w:val="num" w:pos="1789" w:leader="none"/>
        </w:tabs>
      </w:pPr>
      <w:rPr>
        <w:rFonts w:ascii="Courier New" w:hAnsi="Courier New"/>
      </w:rPr>
    </w:lvl>
    <w:lvl w:ilvl="2" w:tplc="5D199A6A">
      <w:start w:val="1"/>
      <w:numFmt w:val="bullet"/>
      <w:suff w:val="tab"/>
      <w:lvlText w:val=""/>
      <w:lvlJc w:val="left"/>
      <w:pPr>
        <w:ind w:hanging="360" w:left="2509"/>
        <w:tabs>
          <w:tab w:val="num" w:pos="2509" w:leader="none"/>
        </w:tabs>
      </w:pPr>
      <w:rPr>
        <w:rFonts w:ascii="Wingdings" w:hAnsi="Wingdings"/>
      </w:rPr>
    </w:lvl>
    <w:lvl w:ilvl="3" w:tplc="22FE1C21">
      <w:start w:val="1"/>
      <w:numFmt w:val="bullet"/>
      <w:suff w:val="tab"/>
      <w:lvlText w:val=""/>
      <w:lvlJc w:val="left"/>
      <w:pPr>
        <w:ind w:hanging="360" w:left="3229"/>
        <w:tabs>
          <w:tab w:val="num" w:pos="3229" w:leader="none"/>
        </w:tabs>
      </w:pPr>
      <w:rPr>
        <w:rFonts w:ascii="Symbol" w:hAnsi="Symbol"/>
      </w:rPr>
    </w:lvl>
    <w:lvl w:ilvl="4" w:tplc="091AE8CC">
      <w:start w:val="1"/>
      <w:numFmt w:val="bullet"/>
      <w:suff w:val="tab"/>
      <w:lvlText w:val="o"/>
      <w:lvlJc w:val="left"/>
      <w:pPr>
        <w:ind w:hanging="360" w:left="3949"/>
        <w:tabs>
          <w:tab w:val="num" w:pos="3949" w:leader="none"/>
        </w:tabs>
      </w:pPr>
      <w:rPr>
        <w:rFonts w:ascii="Courier New" w:hAnsi="Courier New"/>
      </w:rPr>
    </w:lvl>
    <w:lvl w:ilvl="5" w:tplc="0CC4D539">
      <w:start w:val="1"/>
      <w:numFmt w:val="bullet"/>
      <w:suff w:val="tab"/>
      <w:lvlText w:val=""/>
      <w:lvlJc w:val="left"/>
      <w:pPr>
        <w:ind w:hanging="360" w:left="4669"/>
        <w:tabs>
          <w:tab w:val="num" w:pos="4669" w:leader="none"/>
        </w:tabs>
      </w:pPr>
      <w:rPr>
        <w:rFonts w:ascii="Wingdings" w:hAnsi="Wingdings"/>
      </w:rPr>
    </w:lvl>
    <w:lvl w:ilvl="6" w:tplc="7C6E957B">
      <w:start w:val="1"/>
      <w:numFmt w:val="bullet"/>
      <w:suff w:val="tab"/>
      <w:lvlText w:val=""/>
      <w:lvlJc w:val="left"/>
      <w:pPr>
        <w:ind w:hanging="360" w:left="5389"/>
        <w:tabs>
          <w:tab w:val="num" w:pos="5389" w:leader="none"/>
        </w:tabs>
      </w:pPr>
      <w:rPr>
        <w:rFonts w:ascii="Symbol" w:hAnsi="Symbol"/>
      </w:rPr>
    </w:lvl>
    <w:lvl w:ilvl="7" w:tplc="2EB7A470">
      <w:start w:val="1"/>
      <w:numFmt w:val="bullet"/>
      <w:suff w:val="tab"/>
      <w:lvlText w:val="o"/>
      <w:lvlJc w:val="left"/>
      <w:pPr>
        <w:ind w:hanging="360" w:left="6109"/>
        <w:tabs>
          <w:tab w:val="num" w:pos="6109" w:leader="none"/>
        </w:tabs>
      </w:pPr>
      <w:rPr>
        <w:rFonts w:ascii="Courier New" w:hAnsi="Courier New"/>
      </w:rPr>
    </w:lvl>
    <w:lvl w:ilvl="8" w:tplc="09AF58E7">
      <w:start w:val="1"/>
      <w:numFmt w:val="bullet"/>
      <w:suff w:val="tab"/>
      <w:lvlText w:val=""/>
      <w:lvlJc w:val="left"/>
      <w:pPr>
        <w:ind w:hanging="360" w:left="6829"/>
        <w:tabs>
          <w:tab w:val="num" w:pos="6829" w:leader="none"/>
        </w:tabs>
      </w:pPr>
      <w:rPr>
        <w:rFonts w:ascii="Wingdings" w:hAnsi="Wingdings"/>
      </w:rPr>
    </w:lvl>
  </w:abstractNum>
  <w:abstractNum w:abstractNumId="41">
    <w:nsid w:val="4E107DCD"/>
    <w:multiLevelType w:val="hybridMultilevel"/>
    <w:lvl w:ilvl="0" w:tplc="63D4028D">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4E207A00"/>
    <w:multiLevelType w:val="hybridMultilevel"/>
    <w:lvl w:ilvl="0" w:tplc="42243D6F">
      <w:start w:val="1"/>
      <w:numFmt w:val="bullet"/>
      <w:suff w:val="tab"/>
      <w:lvlText w:val=""/>
      <w:lvlJc w:val="left"/>
      <w:pPr>
        <w:ind w:hanging="360" w:left="360"/>
        <w:tabs>
          <w:tab w:val="num"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4E527587"/>
    <w:multiLevelType w:val="hybridMultilevel"/>
    <w:lvl w:ilvl="0" w:tplc="219FEF81">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4EDB75EB"/>
    <w:multiLevelType w:val="hybridMultilevel"/>
    <w:lvl w:ilvl="0" w:tplc="5040E27F">
      <w:start w:val="0"/>
      <w:numFmt w:val="bullet"/>
      <w:suff w:val="tab"/>
      <w:lvlText w:val=""/>
      <w:lvlJc w:val="left"/>
      <w:pPr>
        <w:ind w:hanging="360" w:left="1069"/>
        <w:tabs>
          <w:tab w:val="num" w:pos="1069" w:leader="none"/>
        </w:tabs>
      </w:pPr>
      <w:rPr>
        <w:rFonts w:ascii="Symbol" w:hAnsi="Symbol" w:cs="Times New Roman" w:eastAsia="Times New Roman"/>
      </w:rPr>
    </w:lvl>
    <w:lvl w:ilvl="1" w:tplc="27AD9C88">
      <w:start w:val="1"/>
      <w:numFmt w:val="bullet"/>
      <w:suff w:val="tab"/>
      <w:lvlText w:val="o"/>
      <w:lvlJc w:val="left"/>
      <w:pPr>
        <w:ind w:hanging="360" w:left="1789"/>
        <w:tabs>
          <w:tab w:val="num" w:pos="1789" w:leader="none"/>
        </w:tabs>
      </w:pPr>
      <w:rPr>
        <w:rFonts w:ascii="Courier New" w:hAnsi="Courier New"/>
      </w:rPr>
    </w:lvl>
    <w:lvl w:ilvl="2" w:tplc="4B36EAB4">
      <w:start w:val="1"/>
      <w:numFmt w:val="bullet"/>
      <w:suff w:val="tab"/>
      <w:lvlText w:val=""/>
      <w:lvlJc w:val="left"/>
      <w:pPr>
        <w:ind w:hanging="360" w:left="2509"/>
        <w:tabs>
          <w:tab w:val="num" w:pos="2509" w:leader="none"/>
        </w:tabs>
      </w:pPr>
      <w:rPr>
        <w:rFonts w:ascii="Wingdings" w:hAnsi="Wingdings"/>
      </w:rPr>
    </w:lvl>
    <w:lvl w:ilvl="3" w:tplc="5AF3DB2F">
      <w:start w:val="1"/>
      <w:numFmt w:val="bullet"/>
      <w:suff w:val="tab"/>
      <w:lvlText w:val=""/>
      <w:lvlJc w:val="left"/>
      <w:pPr>
        <w:ind w:hanging="360" w:left="3229"/>
        <w:tabs>
          <w:tab w:val="num" w:pos="3229" w:leader="none"/>
        </w:tabs>
      </w:pPr>
      <w:rPr>
        <w:rFonts w:ascii="Symbol" w:hAnsi="Symbol"/>
      </w:rPr>
    </w:lvl>
    <w:lvl w:ilvl="4" w:tplc="303D9BC9">
      <w:start w:val="1"/>
      <w:numFmt w:val="bullet"/>
      <w:suff w:val="tab"/>
      <w:lvlText w:val="o"/>
      <w:lvlJc w:val="left"/>
      <w:pPr>
        <w:ind w:hanging="360" w:left="3949"/>
        <w:tabs>
          <w:tab w:val="num" w:pos="3949" w:leader="none"/>
        </w:tabs>
      </w:pPr>
      <w:rPr>
        <w:rFonts w:ascii="Courier New" w:hAnsi="Courier New"/>
      </w:rPr>
    </w:lvl>
    <w:lvl w:ilvl="5" w:tplc="601BCCEA">
      <w:start w:val="1"/>
      <w:numFmt w:val="bullet"/>
      <w:suff w:val="tab"/>
      <w:lvlText w:val=""/>
      <w:lvlJc w:val="left"/>
      <w:pPr>
        <w:ind w:hanging="360" w:left="4669"/>
        <w:tabs>
          <w:tab w:val="num" w:pos="4669" w:leader="none"/>
        </w:tabs>
      </w:pPr>
      <w:rPr>
        <w:rFonts w:ascii="Wingdings" w:hAnsi="Wingdings"/>
      </w:rPr>
    </w:lvl>
    <w:lvl w:ilvl="6" w:tplc="60F6A791">
      <w:start w:val="1"/>
      <w:numFmt w:val="bullet"/>
      <w:suff w:val="tab"/>
      <w:lvlText w:val=""/>
      <w:lvlJc w:val="left"/>
      <w:pPr>
        <w:ind w:hanging="360" w:left="5389"/>
        <w:tabs>
          <w:tab w:val="num" w:pos="5389" w:leader="none"/>
        </w:tabs>
      </w:pPr>
      <w:rPr>
        <w:rFonts w:ascii="Symbol" w:hAnsi="Symbol"/>
      </w:rPr>
    </w:lvl>
    <w:lvl w:ilvl="7" w:tplc="4DDDD889">
      <w:start w:val="1"/>
      <w:numFmt w:val="bullet"/>
      <w:suff w:val="tab"/>
      <w:lvlText w:val="o"/>
      <w:lvlJc w:val="left"/>
      <w:pPr>
        <w:ind w:hanging="360" w:left="6109"/>
        <w:tabs>
          <w:tab w:val="num" w:pos="6109" w:leader="none"/>
        </w:tabs>
      </w:pPr>
      <w:rPr>
        <w:rFonts w:ascii="Courier New" w:hAnsi="Courier New"/>
      </w:rPr>
    </w:lvl>
    <w:lvl w:ilvl="8" w:tplc="0ADC0A00">
      <w:start w:val="1"/>
      <w:numFmt w:val="bullet"/>
      <w:suff w:val="tab"/>
      <w:lvlText w:val=""/>
      <w:lvlJc w:val="left"/>
      <w:pPr>
        <w:ind w:hanging="360" w:left="6829"/>
        <w:tabs>
          <w:tab w:val="num" w:pos="6829" w:leader="none"/>
        </w:tabs>
      </w:pPr>
      <w:rPr>
        <w:rFonts w:ascii="Wingdings" w:hAnsi="Wingdings"/>
      </w:rPr>
    </w:lvl>
  </w:abstractNum>
  <w:abstractNum w:abstractNumId="45">
    <w:nsid w:val="4F117E88"/>
    <w:multiLevelType w:val="hybridMultilevel"/>
    <w:lvl w:ilvl="0" w:tplc="0E7563C2">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4F984DAA"/>
    <w:multiLevelType w:val="hybridMultilevel"/>
    <w:lvl w:ilvl="0" w:tplc="7481C756">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52722D24"/>
    <w:multiLevelType w:val="hybridMultilevel"/>
    <w:lvl w:ilvl="0" w:tplc="49B81C40">
      <w:start w:val="0"/>
      <w:numFmt w:val="bullet"/>
      <w:suff w:val="tab"/>
      <w:lvlText w:val=""/>
      <w:lvlJc w:val="left"/>
      <w:pPr>
        <w:ind w:hanging="375" w:left="375"/>
        <w:tabs>
          <w:tab w:val="num" w:pos="37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8">
    <w:nsid w:val="57150AB1"/>
    <w:multiLevelType w:val="hybridMultilevel"/>
    <w:lvl w:ilvl="0" w:tplc="2AD96BB8">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57467208"/>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0">
    <w:nsid w:val="57AD5198"/>
    <w:multiLevelType w:val="multilevel"/>
    <w:lvl w:ilvl="0">
      <w:start w:val="1"/>
      <w:numFmt w:val="decimal"/>
      <w:suff w:val="tab"/>
      <w:lvlText w:val="%1)"/>
      <w:lvlJc w:val="left"/>
      <w:pPr>
        <w:ind w:hanging="990" w:left="1699"/>
        <w:tabs>
          <w:tab w:val="num" w:pos="1699" w:leader="none"/>
        </w:tabs>
      </w:pPr>
      <w:rPr/>
    </w:lvl>
    <w:lvl w:ilvl="1">
      <w:start w:val="1"/>
      <w:numFmt w:val="lowerLetter"/>
      <w:suff w:val="tab"/>
      <w:lvlText w:val="%2."/>
      <w:lvlJc w:val="left"/>
      <w:pPr>
        <w:ind w:hanging="360" w:left="1789"/>
        <w:tabs>
          <w:tab w:val="num" w:pos="1789" w:leader="none"/>
        </w:tabs>
      </w:pPr>
      <w:rPr/>
    </w:lvl>
    <w:lvl w:ilvl="2">
      <w:start w:val="1"/>
      <w:numFmt w:val="lowerRoman"/>
      <w:suff w:val="tab"/>
      <w:lvlText w:val="%3."/>
      <w:lvlJc w:val="right"/>
      <w:pPr>
        <w:ind w:hanging="180" w:left="2509"/>
        <w:tabs>
          <w:tab w:val="num" w:pos="2509" w:leader="none"/>
        </w:tabs>
      </w:pPr>
      <w:rPr/>
    </w:lvl>
    <w:lvl w:ilvl="3">
      <w:start w:val="1"/>
      <w:numFmt w:val="decimal"/>
      <w:suff w:val="tab"/>
      <w:lvlText w:val="%4."/>
      <w:lvlJc w:val="left"/>
      <w:pPr>
        <w:ind w:hanging="360" w:left="3229"/>
        <w:tabs>
          <w:tab w:val="num" w:pos="3229" w:leader="none"/>
        </w:tabs>
      </w:pPr>
      <w:rPr/>
    </w:lvl>
    <w:lvl w:ilvl="4">
      <w:start w:val="1"/>
      <w:numFmt w:val="lowerLetter"/>
      <w:suff w:val="tab"/>
      <w:lvlText w:val="%5."/>
      <w:lvlJc w:val="left"/>
      <w:pPr>
        <w:ind w:hanging="360" w:left="3949"/>
        <w:tabs>
          <w:tab w:val="num" w:pos="3949" w:leader="none"/>
        </w:tabs>
      </w:pPr>
      <w:rPr/>
    </w:lvl>
    <w:lvl w:ilvl="5">
      <w:start w:val="1"/>
      <w:numFmt w:val="lowerRoman"/>
      <w:suff w:val="tab"/>
      <w:lvlText w:val="%6."/>
      <w:lvlJc w:val="right"/>
      <w:pPr>
        <w:ind w:hanging="180" w:left="4669"/>
        <w:tabs>
          <w:tab w:val="num" w:pos="4669" w:leader="none"/>
        </w:tabs>
      </w:pPr>
      <w:rPr/>
    </w:lvl>
    <w:lvl w:ilvl="6">
      <w:start w:val="1"/>
      <w:numFmt w:val="decimal"/>
      <w:suff w:val="tab"/>
      <w:lvlText w:val="%7."/>
      <w:lvlJc w:val="left"/>
      <w:pPr>
        <w:ind w:hanging="360" w:left="5389"/>
        <w:tabs>
          <w:tab w:val="num" w:pos="5389" w:leader="none"/>
        </w:tabs>
      </w:pPr>
      <w:rPr/>
    </w:lvl>
    <w:lvl w:ilvl="7">
      <w:start w:val="1"/>
      <w:numFmt w:val="lowerLetter"/>
      <w:suff w:val="tab"/>
      <w:lvlText w:val="%8."/>
      <w:lvlJc w:val="left"/>
      <w:pPr>
        <w:ind w:hanging="360" w:left="6109"/>
        <w:tabs>
          <w:tab w:val="num" w:pos="6109" w:leader="none"/>
        </w:tabs>
      </w:pPr>
      <w:rPr/>
    </w:lvl>
    <w:lvl w:ilvl="8">
      <w:start w:val="1"/>
      <w:numFmt w:val="lowerRoman"/>
      <w:suff w:val="tab"/>
      <w:lvlText w:val="%9."/>
      <w:lvlJc w:val="right"/>
      <w:pPr>
        <w:ind w:hanging="180" w:left="6829"/>
        <w:tabs>
          <w:tab w:val="num" w:pos="6829" w:leader="none"/>
        </w:tabs>
      </w:pPr>
      <w:rPr/>
    </w:lvl>
  </w:abstractNum>
  <w:abstractNum w:abstractNumId="51">
    <w:nsid w:val="58AF002C"/>
    <w:multiLevelType w:val="multilevel"/>
    <w:lvl w:ilvl="0">
      <w:start w:val="1"/>
      <w:numFmt w:val="decimal"/>
      <w:suff w:val="tab"/>
      <w:lvlText w:val="%1-"/>
      <w:lvlJc w:val="left"/>
      <w:pPr>
        <w:ind w:hanging="360" w:left="1920"/>
        <w:tabs>
          <w:tab w:val="num" w:pos="1920" w:leader="none"/>
        </w:tabs>
      </w:pPr>
      <w:rPr/>
    </w:lvl>
    <w:lvl w:ilvl="1">
      <w:start w:val="1"/>
      <w:numFmt w:val="lowerLetter"/>
      <w:suff w:val="tab"/>
      <w:lvlText w:val="%2."/>
      <w:lvlJc w:val="left"/>
      <w:pPr>
        <w:ind w:hanging="360" w:left="2640"/>
        <w:tabs>
          <w:tab w:val="num" w:pos="2640" w:leader="none"/>
        </w:tabs>
      </w:pPr>
      <w:rPr/>
    </w:lvl>
    <w:lvl w:ilvl="2">
      <w:start w:val="1"/>
      <w:numFmt w:val="lowerRoman"/>
      <w:suff w:val="tab"/>
      <w:lvlText w:val="%3."/>
      <w:lvlJc w:val="right"/>
      <w:pPr>
        <w:ind w:hanging="180" w:left="3360"/>
        <w:tabs>
          <w:tab w:val="num" w:pos="3360" w:leader="none"/>
        </w:tabs>
      </w:pPr>
      <w:rPr/>
    </w:lvl>
    <w:lvl w:ilvl="3">
      <w:start w:val="1"/>
      <w:numFmt w:val="decimal"/>
      <w:suff w:val="tab"/>
      <w:lvlText w:val="%4."/>
      <w:lvlJc w:val="left"/>
      <w:pPr>
        <w:ind w:hanging="360" w:left="4080"/>
        <w:tabs>
          <w:tab w:val="num" w:pos="4080" w:leader="none"/>
        </w:tabs>
      </w:pPr>
      <w:rPr/>
    </w:lvl>
    <w:lvl w:ilvl="4">
      <w:start w:val="1"/>
      <w:numFmt w:val="lowerLetter"/>
      <w:suff w:val="tab"/>
      <w:lvlText w:val="%5."/>
      <w:lvlJc w:val="left"/>
      <w:pPr>
        <w:ind w:hanging="360" w:left="4800"/>
        <w:tabs>
          <w:tab w:val="num" w:pos="4800" w:leader="none"/>
        </w:tabs>
      </w:pPr>
      <w:rPr/>
    </w:lvl>
    <w:lvl w:ilvl="5">
      <w:start w:val="1"/>
      <w:numFmt w:val="lowerRoman"/>
      <w:suff w:val="tab"/>
      <w:lvlText w:val="%6."/>
      <w:lvlJc w:val="right"/>
      <w:pPr>
        <w:ind w:hanging="180" w:left="5520"/>
        <w:tabs>
          <w:tab w:val="num" w:pos="5520" w:leader="none"/>
        </w:tabs>
      </w:pPr>
      <w:rPr/>
    </w:lvl>
    <w:lvl w:ilvl="6">
      <w:start w:val="1"/>
      <w:numFmt w:val="decimal"/>
      <w:suff w:val="tab"/>
      <w:lvlText w:val="%7."/>
      <w:lvlJc w:val="left"/>
      <w:pPr>
        <w:ind w:hanging="360" w:left="6240"/>
        <w:tabs>
          <w:tab w:val="num" w:pos="6240" w:leader="none"/>
        </w:tabs>
      </w:pPr>
      <w:rPr/>
    </w:lvl>
    <w:lvl w:ilvl="7">
      <w:start w:val="1"/>
      <w:numFmt w:val="lowerLetter"/>
      <w:suff w:val="tab"/>
      <w:lvlText w:val="%8."/>
      <w:lvlJc w:val="left"/>
      <w:pPr>
        <w:ind w:hanging="360" w:left="6960"/>
        <w:tabs>
          <w:tab w:val="num" w:pos="6960" w:leader="none"/>
        </w:tabs>
      </w:pPr>
      <w:rPr/>
    </w:lvl>
    <w:lvl w:ilvl="8">
      <w:start w:val="1"/>
      <w:numFmt w:val="lowerRoman"/>
      <w:suff w:val="tab"/>
      <w:lvlText w:val="%9."/>
      <w:lvlJc w:val="right"/>
      <w:pPr>
        <w:ind w:hanging="180" w:left="7680"/>
        <w:tabs>
          <w:tab w:val="num" w:pos="7680" w:leader="none"/>
        </w:tabs>
      </w:pPr>
      <w:rPr/>
    </w:lvl>
  </w:abstractNum>
  <w:abstractNum w:abstractNumId="52">
    <w:nsid w:val="5B592DA1"/>
    <w:multiLevelType w:val="hybridMultilevel"/>
    <w:lvl w:ilvl="0" w:tplc="7942815A">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5C807402"/>
    <w:multiLevelType w:val="hybridMultilevel"/>
    <w:lvl w:ilvl="0" w:tplc="61BE52CE">
      <w:start w:val="1"/>
      <w:numFmt w:val="bullet"/>
      <w:suff w:val="tab"/>
      <w:lvlText w:val=""/>
      <w:lvlJc w:val="left"/>
      <w:pPr>
        <w:ind w:hanging="360" w:left="360"/>
        <w:tabs>
          <w:tab w:val="num" w:pos="360" w:leader="none"/>
        </w:tabs>
      </w:pPr>
      <w:rPr>
        <w:rFonts w:ascii="Wingdings" w:hAnsi="Wingdings"/>
        <w:sz w:val="16"/>
        <w:szCs w:val="16"/>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4">
    <w:nsid w:val="5F8833E5"/>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5">
    <w:nsid w:val="60027AE2"/>
    <w:multiLevelType w:val="hybridMultilevel"/>
    <w:lvl w:ilvl="0" w:tplc="678249B6">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615366AF"/>
    <w:multiLevelType w:val="hybridMultilevel"/>
    <w:lvl w:ilvl="0" w:tplc="1E4D9DF7">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7">
    <w:nsid w:val="63C258E3"/>
    <w:multiLevelType w:val="hybridMultilevel"/>
    <w:lvl w:ilvl="0" w:tplc="2509CBB7">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64DB6D7B"/>
    <w:multiLevelType w:val="hybridMultilevel"/>
    <w:lvl w:ilvl="0" w:tplc="354F9F4B">
      <w:start w:val="0"/>
      <w:numFmt w:val="bullet"/>
      <w:suff w:val="tab"/>
      <w:lvlText w:val=""/>
      <w:lvlJc w:val="left"/>
      <w:pPr>
        <w:ind w:hanging="360" w:left="720"/>
        <w:tabs>
          <w:tab w:val="num" w:pos="720" w:leader="none"/>
        </w:tabs>
      </w:pPr>
      <w:rPr>
        <w:rFonts w:ascii="Symbol" w:hAnsi="Symbol" w:cs="Times New Roman" w:eastAsia="Times New Roman"/>
      </w:rPr>
    </w:lvl>
    <w:lvl w:ilvl="1" w:tplc="49F2C219">
      <w:start w:val="1"/>
      <w:numFmt w:val="bullet"/>
      <w:suff w:val="tab"/>
      <w:lvlText w:val="o"/>
      <w:lvlJc w:val="left"/>
      <w:pPr>
        <w:ind w:hanging="360" w:left="1440"/>
        <w:tabs>
          <w:tab w:val="num" w:pos="1440" w:leader="none"/>
        </w:tabs>
      </w:pPr>
      <w:rPr>
        <w:rFonts w:ascii="Courier New" w:hAnsi="Courier New"/>
      </w:rPr>
    </w:lvl>
    <w:lvl w:ilvl="2" w:tplc="718BCFC0">
      <w:start w:val="1"/>
      <w:numFmt w:val="bullet"/>
      <w:suff w:val="tab"/>
      <w:lvlText w:val=""/>
      <w:lvlJc w:val="left"/>
      <w:pPr>
        <w:ind w:hanging="360" w:left="2160"/>
        <w:tabs>
          <w:tab w:val="num" w:pos="2160" w:leader="none"/>
        </w:tabs>
      </w:pPr>
      <w:rPr>
        <w:rFonts w:ascii="Wingdings" w:hAnsi="Wingdings"/>
      </w:rPr>
    </w:lvl>
    <w:lvl w:ilvl="3" w:tplc="4513FE00">
      <w:start w:val="1"/>
      <w:numFmt w:val="bullet"/>
      <w:suff w:val="tab"/>
      <w:lvlText w:val=""/>
      <w:lvlJc w:val="left"/>
      <w:pPr>
        <w:ind w:hanging="360" w:left="2880"/>
        <w:tabs>
          <w:tab w:val="num" w:pos="2880" w:leader="none"/>
        </w:tabs>
      </w:pPr>
      <w:rPr>
        <w:rFonts w:ascii="Symbol" w:hAnsi="Symbol"/>
      </w:rPr>
    </w:lvl>
    <w:lvl w:ilvl="4" w:tplc="68D02890">
      <w:start w:val="1"/>
      <w:numFmt w:val="bullet"/>
      <w:suff w:val="tab"/>
      <w:lvlText w:val="o"/>
      <w:lvlJc w:val="left"/>
      <w:pPr>
        <w:ind w:hanging="360" w:left="3600"/>
        <w:tabs>
          <w:tab w:val="num" w:pos="3600" w:leader="none"/>
        </w:tabs>
      </w:pPr>
      <w:rPr>
        <w:rFonts w:ascii="Courier New" w:hAnsi="Courier New"/>
      </w:rPr>
    </w:lvl>
    <w:lvl w:ilvl="5" w:tplc="0C0B5AA2">
      <w:start w:val="1"/>
      <w:numFmt w:val="bullet"/>
      <w:suff w:val="tab"/>
      <w:lvlText w:val=""/>
      <w:lvlJc w:val="left"/>
      <w:pPr>
        <w:ind w:hanging="360" w:left="4320"/>
        <w:tabs>
          <w:tab w:val="num" w:pos="4320" w:leader="none"/>
        </w:tabs>
      </w:pPr>
      <w:rPr>
        <w:rFonts w:ascii="Wingdings" w:hAnsi="Wingdings"/>
      </w:rPr>
    </w:lvl>
    <w:lvl w:ilvl="6" w:tplc="7B89A25F">
      <w:start w:val="1"/>
      <w:numFmt w:val="bullet"/>
      <w:suff w:val="tab"/>
      <w:lvlText w:val=""/>
      <w:lvlJc w:val="left"/>
      <w:pPr>
        <w:ind w:hanging="360" w:left="5040"/>
        <w:tabs>
          <w:tab w:val="num" w:pos="5040" w:leader="none"/>
        </w:tabs>
      </w:pPr>
      <w:rPr>
        <w:rFonts w:ascii="Symbol" w:hAnsi="Symbol"/>
      </w:rPr>
    </w:lvl>
    <w:lvl w:ilvl="7" w:tplc="1ECBAE0B">
      <w:start w:val="1"/>
      <w:numFmt w:val="bullet"/>
      <w:suff w:val="tab"/>
      <w:lvlText w:val="o"/>
      <w:lvlJc w:val="left"/>
      <w:pPr>
        <w:ind w:hanging="360" w:left="5760"/>
        <w:tabs>
          <w:tab w:val="num" w:pos="5760" w:leader="none"/>
        </w:tabs>
      </w:pPr>
      <w:rPr>
        <w:rFonts w:ascii="Courier New" w:hAnsi="Courier New"/>
      </w:rPr>
    </w:lvl>
    <w:lvl w:ilvl="8" w:tplc="3E90E466">
      <w:start w:val="1"/>
      <w:numFmt w:val="bullet"/>
      <w:suff w:val="tab"/>
      <w:lvlText w:val=""/>
      <w:lvlJc w:val="left"/>
      <w:pPr>
        <w:ind w:hanging="360" w:left="6480"/>
        <w:tabs>
          <w:tab w:val="num" w:pos="6480" w:leader="none"/>
        </w:tabs>
      </w:pPr>
      <w:rPr>
        <w:rFonts w:ascii="Wingdings" w:hAnsi="Wingdings"/>
      </w:rPr>
    </w:lvl>
  </w:abstractNum>
  <w:abstractNum w:abstractNumId="59">
    <w:nsid w:val="65750879"/>
    <w:multiLevelType w:val="hybridMultilevel"/>
    <w:lvl w:ilvl="0" w:tplc="0752DD79">
      <w:start w:val="0"/>
      <w:numFmt w:val="bullet"/>
      <w:suff w:val="tab"/>
      <w:lvlText w:val=""/>
      <w:lvlJc w:val="left"/>
      <w:pPr>
        <w:ind w:hanging="360" w:left="1352"/>
        <w:tabs>
          <w:tab w:val="num" w:pos="1352"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0">
    <w:nsid w:val="66B875FF"/>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61">
    <w:nsid w:val="68A5520D"/>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62">
    <w:nsid w:val="68BC35EB"/>
    <w:multiLevelType w:val="hybridMultilevel"/>
    <w:lvl w:ilvl="0" w:tplc="335C6FDE">
      <w:start w:val="0"/>
      <w:numFmt w:val="bullet"/>
      <w:suff w:val="tab"/>
      <w:lvlText w:val=""/>
      <w:lvlJc w:val="left"/>
      <w:pPr>
        <w:ind w:hanging="360" w:left="644"/>
        <w:tabs>
          <w:tab w:val="num" w:pos="644" w:leader="none"/>
        </w:tabs>
      </w:pPr>
      <w:rPr>
        <w:rFonts w:ascii="Symbol" w:hAnsi="Symbol" w:cs="Times New Roman" w:eastAsia="Times New Roman"/>
      </w:rPr>
    </w:lvl>
    <w:lvl w:ilvl="1" w:tplc="634F33E9">
      <w:start w:val="1"/>
      <w:numFmt w:val="bullet"/>
      <w:suff w:val="tab"/>
      <w:lvlText w:val="o"/>
      <w:lvlJc w:val="left"/>
      <w:pPr>
        <w:ind w:hanging="360" w:left="1364"/>
        <w:tabs>
          <w:tab w:val="num" w:pos="1364" w:leader="none"/>
        </w:tabs>
      </w:pPr>
      <w:rPr>
        <w:rFonts w:ascii="Courier New" w:hAnsi="Courier New"/>
      </w:rPr>
    </w:lvl>
    <w:lvl w:ilvl="2" w:tplc="0AE6228B">
      <w:start w:val="1"/>
      <w:numFmt w:val="bullet"/>
      <w:suff w:val="tab"/>
      <w:lvlText w:val=""/>
      <w:lvlJc w:val="left"/>
      <w:pPr>
        <w:ind w:hanging="360" w:left="2084"/>
        <w:tabs>
          <w:tab w:val="num" w:pos="2084" w:leader="none"/>
        </w:tabs>
      </w:pPr>
      <w:rPr>
        <w:rFonts w:ascii="Wingdings" w:hAnsi="Wingdings"/>
      </w:rPr>
    </w:lvl>
    <w:lvl w:ilvl="3" w:tplc="503A65C1">
      <w:start w:val="1"/>
      <w:numFmt w:val="bullet"/>
      <w:suff w:val="tab"/>
      <w:lvlText w:val=""/>
      <w:lvlJc w:val="left"/>
      <w:pPr>
        <w:ind w:hanging="360" w:left="2804"/>
        <w:tabs>
          <w:tab w:val="num" w:pos="2804" w:leader="none"/>
        </w:tabs>
      </w:pPr>
      <w:rPr>
        <w:rFonts w:ascii="Symbol" w:hAnsi="Symbol"/>
      </w:rPr>
    </w:lvl>
    <w:lvl w:ilvl="4" w:tplc="4014125D">
      <w:start w:val="1"/>
      <w:numFmt w:val="bullet"/>
      <w:suff w:val="tab"/>
      <w:lvlText w:val="o"/>
      <w:lvlJc w:val="left"/>
      <w:pPr>
        <w:ind w:hanging="360" w:left="3524"/>
        <w:tabs>
          <w:tab w:val="num" w:pos="3524" w:leader="none"/>
        </w:tabs>
      </w:pPr>
      <w:rPr>
        <w:rFonts w:ascii="Courier New" w:hAnsi="Courier New"/>
      </w:rPr>
    </w:lvl>
    <w:lvl w:ilvl="5" w:tplc="273E3BFE">
      <w:start w:val="1"/>
      <w:numFmt w:val="bullet"/>
      <w:suff w:val="tab"/>
      <w:lvlText w:val=""/>
      <w:lvlJc w:val="left"/>
      <w:pPr>
        <w:ind w:hanging="360" w:left="4244"/>
        <w:tabs>
          <w:tab w:val="num" w:pos="4244" w:leader="none"/>
        </w:tabs>
      </w:pPr>
      <w:rPr>
        <w:rFonts w:ascii="Wingdings" w:hAnsi="Wingdings"/>
      </w:rPr>
    </w:lvl>
    <w:lvl w:ilvl="6" w:tplc="31E7CB24">
      <w:start w:val="1"/>
      <w:numFmt w:val="bullet"/>
      <w:suff w:val="tab"/>
      <w:lvlText w:val=""/>
      <w:lvlJc w:val="left"/>
      <w:pPr>
        <w:ind w:hanging="360" w:left="4964"/>
        <w:tabs>
          <w:tab w:val="num" w:pos="4964" w:leader="none"/>
        </w:tabs>
      </w:pPr>
      <w:rPr>
        <w:rFonts w:ascii="Symbol" w:hAnsi="Symbol"/>
      </w:rPr>
    </w:lvl>
    <w:lvl w:ilvl="7" w:tplc="08C9C5D4">
      <w:start w:val="1"/>
      <w:numFmt w:val="bullet"/>
      <w:suff w:val="tab"/>
      <w:lvlText w:val="o"/>
      <w:lvlJc w:val="left"/>
      <w:pPr>
        <w:ind w:hanging="360" w:left="5684"/>
        <w:tabs>
          <w:tab w:val="num" w:pos="5684" w:leader="none"/>
        </w:tabs>
      </w:pPr>
      <w:rPr>
        <w:rFonts w:ascii="Courier New" w:hAnsi="Courier New"/>
      </w:rPr>
    </w:lvl>
    <w:lvl w:ilvl="8" w:tplc="02326E59">
      <w:start w:val="1"/>
      <w:numFmt w:val="bullet"/>
      <w:suff w:val="tab"/>
      <w:lvlText w:val=""/>
      <w:lvlJc w:val="left"/>
      <w:pPr>
        <w:ind w:hanging="360" w:left="6404"/>
        <w:tabs>
          <w:tab w:val="num" w:pos="6404" w:leader="none"/>
        </w:tabs>
      </w:pPr>
      <w:rPr>
        <w:rFonts w:ascii="Wingdings" w:hAnsi="Wingdings"/>
      </w:rPr>
    </w:lvl>
  </w:abstractNum>
  <w:abstractNum w:abstractNumId="63">
    <w:nsid w:val="6D8E3FE6"/>
    <w:multiLevelType w:val="hybridMultilevel"/>
    <w:lvl w:ilvl="0" w:tplc="3131F018">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4">
    <w:nsid w:val="6EA21616"/>
    <w:multiLevelType w:val="hybridMultilevel"/>
    <w:lvl w:ilvl="0" w:tplc="27275517">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5">
    <w:nsid w:val="6EFB6BEC"/>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6">
    <w:nsid w:val="708B52EA"/>
    <w:multiLevelType w:val="hybridMultilevel"/>
    <w:lvl w:ilvl="0" w:tplc="370E1B06">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7">
    <w:nsid w:val="731F44DB"/>
    <w:multiLevelType w:val="hybridMultilevel"/>
    <w:lvl w:ilvl="0" w:tplc="4FB0C8AF">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8">
    <w:nsid w:val="7701369D"/>
    <w:multiLevelType w:val="hybridMultilevel"/>
    <w:lvl w:ilvl="0" w:tplc="2F03F26E">
      <w:start w:val="0"/>
      <w:numFmt w:val="bullet"/>
      <w:suff w:val="tab"/>
      <w:lvlText w:val=""/>
      <w:lvlJc w:val="left"/>
      <w:pPr>
        <w:ind w:hanging="885" w:left="1594"/>
        <w:tabs>
          <w:tab w:val="num" w:pos="1594" w:leader="none"/>
        </w:tabs>
      </w:pPr>
      <w:rPr>
        <w:rFonts w:ascii="Symbol" w:hAnsi="Symbol" w:cs="Times New Roman" w:eastAsia="Times New Roman"/>
      </w:rPr>
    </w:lvl>
    <w:lvl w:ilvl="1" w:tplc="302ADED1">
      <w:start w:val="1"/>
      <w:numFmt w:val="bullet"/>
      <w:suff w:val="tab"/>
      <w:lvlText w:val="o"/>
      <w:lvlJc w:val="left"/>
      <w:pPr>
        <w:ind w:hanging="360" w:left="1789"/>
        <w:tabs>
          <w:tab w:val="num" w:pos="1789" w:leader="none"/>
        </w:tabs>
      </w:pPr>
      <w:rPr>
        <w:rFonts w:ascii="Courier New" w:hAnsi="Courier New"/>
      </w:rPr>
    </w:lvl>
    <w:lvl w:ilvl="2" w:tplc="1584F23D">
      <w:start w:val="1"/>
      <w:numFmt w:val="bullet"/>
      <w:suff w:val="tab"/>
      <w:lvlText w:val=""/>
      <w:lvlJc w:val="left"/>
      <w:pPr>
        <w:ind w:hanging="360" w:left="2509"/>
        <w:tabs>
          <w:tab w:val="num" w:pos="2509" w:leader="none"/>
        </w:tabs>
      </w:pPr>
      <w:rPr>
        <w:rFonts w:ascii="Wingdings" w:hAnsi="Wingdings"/>
      </w:rPr>
    </w:lvl>
    <w:lvl w:ilvl="3" w:tplc="2357029C">
      <w:start w:val="1"/>
      <w:numFmt w:val="bullet"/>
      <w:suff w:val="tab"/>
      <w:lvlText w:val=""/>
      <w:lvlJc w:val="left"/>
      <w:pPr>
        <w:ind w:hanging="360" w:left="3229"/>
        <w:tabs>
          <w:tab w:val="num" w:pos="3229" w:leader="none"/>
        </w:tabs>
      </w:pPr>
      <w:rPr>
        <w:rFonts w:ascii="Symbol" w:hAnsi="Symbol"/>
      </w:rPr>
    </w:lvl>
    <w:lvl w:ilvl="4" w:tplc="6E4E15D4">
      <w:start w:val="1"/>
      <w:numFmt w:val="bullet"/>
      <w:suff w:val="tab"/>
      <w:lvlText w:val="o"/>
      <w:lvlJc w:val="left"/>
      <w:pPr>
        <w:ind w:hanging="360" w:left="3949"/>
        <w:tabs>
          <w:tab w:val="num" w:pos="3949" w:leader="none"/>
        </w:tabs>
      </w:pPr>
      <w:rPr>
        <w:rFonts w:ascii="Courier New" w:hAnsi="Courier New"/>
      </w:rPr>
    </w:lvl>
    <w:lvl w:ilvl="5" w:tplc="742BB060">
      <w:start w:val="1"/>
      <w:numFmt w:val="bullet"/>
      <w:suff w:val="tab"/>
      <w:lvlText w:val=""/>
      <w:lvlJc w:val="left"/>
      <w:pPr>
        <w:ind w:hanging="360" w:left="4669"/>
        <w:tabs>
          <w:tab w:val="num" w:pos="4669" w:leader="none"/>
        </w:tabs>
      </w:pPr>
      <w:rPr>
        <w:rFonts w:ascii="Wingdings" w:hAnsi="Wingdings"/>
      </w:rPr>
    </w:lvl>
    <w:lvl w:ilvl="6" w:tplc="51AD696A">
      <w:start w:val="1"/>
      <w:numFmt w:val="bullet"/>
      <w:suff w:val="tab"/>
      <w:lvlText w:val=""/>
      <w:lvlJc w:val="left"/>
      <w:pPr>
        <w:ind w:hanging="360" w:left="5389"/>
        <w:tabs>
          <w:tab w:val="num" w:pos="5389" w:leader="none"/>
        </w:tabs>
      </w:pPr>
      <w:rPr>
        <w:rFonts w:ascii="Symbol" w:hAnsi="Symbol"/>
      </w:rPr>
    </w:lvl>
    <w:lvl w:ilvl="7" w:tplc="3829B900">
      <w:start w:val="1"/>
      <w:numFmt w:val="bullet"/>
      <w:suff w:val="tab"/>
      <w:lvlText w:val="o"/>
      <w:lvlJc w:val="left"/>
      <w:pPr>
        <w:ind w:hanging="360" w:left="6109"/>
        <w:tabs>
          <w:tab w:val="num" w:pos="6109" w:leader="none"/>
        </w:tabs>
      </w:pPr>
      <w:rPr>
        <w:rFonts w:ascii="Courier New" w:hAnsi="Courier New"/>
      </w:rPr>
    </w:lvl>
    <w:lvl w:ilvl="8" w:tplc="350B107B">
      <w:start w:val="1"/>
      <w:numFmt w:val="bullet"/>
      <w:suff w:val="tab"/>
      <w:lvlText w:val=""/>
      <w:lvlJc w:val="left"/>
      <w:pPr>
        <w:ind w:hanging="360" w:left="6829"/>
        <w:tabs>
          <w:tab w:val="num" w:pos="6829" w:leader="none"/>
        </w:tabs>
      </w:pPr>
      <w:rPr>
        <w:rFonts w:ascii="Wingdings" w:hAnsi="Wingdings"/>
      </w:rPr>
    </w:lvl>
  </w:abstractNum>
  <w:abstractNum w:abstractNumId="69">
    <w:nsid w:val="788F4746"/>
    <w:multiLevelType w:val="hybridMultilevel"/>
    <w:lvl w:ilvl="0" w:tplc="5E99EBE3">
      <w:start w:val="0"/>
      <w:numFmt w:val="bullet"/>
      <w:suff w:val="tab"/>
      <w:lvlText w:val=""/>
      <w:lvlJc w:val="left"/>
      <w:pPr>
        <w:ind w:hanging="375" w:left="375"/>
        <w:tabs>
          <w:tab w:val="num" w:pos="37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0">
    <w:nsid w:val="7B5704CC"/>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1">
    <w:nsid w:val="7B6F32F7"/>
    <w:multiLevelType w:val="multilevel"/>
    <w:lvl w:ilvl="0">
      <w:start w:val="1"/>
      <w:numFmt w:val="decimal"/>
      <w:suff w:val="tab"/>
      <w:lvlText w:val="%1)"/>
      <w:lvlJc w:val="left"/>
      <w:pPr>
        <w:ind w:hanging="360" w:left="1069"/>
        <w:tabs>
          <w:tab w:val="num" w:pos="1069" w:leader="none"/>
        </w:tabs>
      </w:pPr>
      <w:rPr/>
    </w:lvl>
    <w:lvl w:ilvl="1">
      <w:start w:val="1"/>
      <w:numFmt w:val="lowerLetter"/>
      <w:suff w:val="tab"/>
      <w:lvlText w:val="%2."/>
      <w:lvlJc w:val="left"/>
      <w:pPr>
        <w:ind w:hanging="360" w:left="1789"/>
        <w:tabs>
          <w:tab w:val="num" w:pos="1789" w:leader="none"/>
        </w:tabs>
      </w:pPr>
      <w:rPr/>
    </w:lvl>
    <w:lvl w:ilvl="2">
      <w:start w:val="1"/>
      <w:numFmt w:val="lowerRoman"/>
      <w:suff w:val="tab"/>
      <w:lvlText w:val="%3."/>
      <w:lvlJc w:val="right"/>
      <w:pPr>
        <w:ind w:hanging="180" w:left="2509"/>
        <w:tabs>
          <w:tab w:val="num" w:pos="2509" w:leader="none"/>
        </w:tabs>
      </w:pPr>
      <w:rPr/>
    </w:lvl>
    <w:lvl w:ilvl="3">
      <w:start w:val="1"/>
      <w:numFmt w:val="decimal"/>
      <w:suff w:val="tab"/>
      <w:lvlText w:val="%4."/>
      <w:lvlJc w:val="left"/>
      <w:pPr>
        <w:ind w:hanging="360" w:left="3229"/>
        <w:tabs>
          <w:tab w:val="num" w:pos="3229" w:leader="none"/>
        </w:tabs>
      </w:pPr>
      <w:rPr/>
    </w:lvl>
    <w:lvl w:ilvl="4">
      <w:start w:val="1"/>
      <w:numFmt w:val="lowerLetter"/>
      <w:suff w:val="tab"/>
      <w:lvlText w:val="%5."/>
      <w:lvlJc w:val="left"/>
      <w:pPr>
        <w:ind w:hanging="360" w:left="3949"/>
        <w:tabs>
          <w:tab w:val="num" w:pos="3949" w:leader="none"/>
        </w:tabs>
      </w:pPr>
      <w:rPr/>
    </w:lvl>
    <w:lvl w:ilvl="5">
      <w:start w:val="1"/>
      <w:numFmt w:val="lowerRoman"/>
      <w:suff w:val="tab"/>
      <w:lvlText w:val="%6."/>
      <w:lvlJc w:val="right"/>
      <w:pPr>
        <w:ind w:hanging="180" w:left="4669"/>
        <w:tabs>
          <w:tab w:val="num" w:pos="4669" w:leader="none"/>
        </w:tabs>
      </w:pPr>
      <w:rPr/>
    </w:lvl>
    <w:lvl w:ilvl="6">
      <w:start w:val="1"/>
      <w:numFmt w:val="decimal"/>
      <w:suff w:val="tab"/>
      <w:lvlText w:val="%7."/>
      <w:lvlJc w:val="left"/>
      <w:pPr>
        <w:ind w:hanging="360" w:left="5389"/>
        <w:tabs>
          <w:tab w:val="num" w:pos="5389" w:leader="none"/>
        </w:tabs>
      </w:pPr>
      <w:rPr/>
    </w:lvl>
    <w:lvl w:ilvl="7">
      <w:start w:val="1"/>
      <w:numFmt w:val="lowerLetter"/>
      <w:suff w:val="tab"/>
      <w:lvlText w:val="%8."/>
      <w:lvlJc w:val="left"/>
      <w:pPr>
        <w:ind w:hanging="360" w:left="6109"/>
        <w:tabs>
          <w:tab w:val="num" w:pos="6109" w:leader="none"/>
        </w:tabs>
      </w:pPr>
      <w:rPr/>
    </w:lvl>
    <w:lvl w:ilvl="8">
      <w:start w:val="1"/>
      <w:numFmt w:val="lowerRoman"/>
      <w:suff w:val="tab"/>
      <w:lvlText w:val="%9."/>
      <w:lvlJc w:val="right"/>
      <w:pPr>
        <w:ind w:hanging="180" w:left="6829"/>
        <w:tabs>
          <w:tab w:val="num" w:pos="6829" w:leader="none"/>
        </w:tabs>
      </w:pPr>
      <w:rPr/>
    </w:lvl>
  </w:abstractNum>
  <w:num w:numId="1">
    <w:abstractNumId w:val="46"/>
  </w:num>
  <w:num w:numId="2">
    <w:abstractNumId w:val="45"/>
  </w:num>
  <w:num w:numId="3">
    <w:abstractNumId w:val="9"/>
  </w:num>
  <w:num w:numId="4">
    <w:abstractNumId w:val="33"/>
  </w:num>
  <w:num w:numId="5">
    <w:abstractNumId w:val="19"/>
  </w:num>
  <w:num w:numId="6">
    <w:abstractNumId w:val="65"/>
  </w:num>
  <w:num w:numId="7">
    <w:abstractNumId w:val="57"/>
  </w:num>
  <w:num w:numId="8">
    <w:abstractNumId w:val="12"/>
  </w:num>
  <w:num w:numId="9">
    <w:abstractNumId w:val="20"/>
  </w:num>
  <w:num w:numId="10">
    <w:abstractNumId w:val="0"/>
  </w:num>
  <w:num w:numId="11">
    <w:abstractNumId w:val="3"/>
  </w:num>
  <w:num w:numId="12">
    <w:abstractNumId w:val="15"/>
  </w:num>
  <w:num w:numId="13">
    <w:abstractNumId w:val="70"/>
  </w:num>
  <w:num w:numId="14">
    <w:abstractNumId w:val="18"/>
  </w:num>
  <w:num w:numId="15">
    <w:abstractNumId w:val="23"/>
  </w:num>
  <w:num w:numId="16">
    <w:abstractNumId w:val="48"/>
  </w:num>
  <w:num w:numId="17">
    <w:abstractNumId w:val="52"/>
  </w:num>
  <w:num w:numId="18">
    <w:abstractNumId w:val="31"/>
  </w:num>
  <w:num w:numId="19">
    <w:abstractNumId w:val="56"/>
  </w:num>
  <w:num w:numId="20">
    <w:abstractNumId w:val="25"/>
  </w:num>
  <w:num w:numId="21">
    <w:abstractNumId w:val="14"/>
  </w:num>
  <w:num w:numId="22">
    <w:abstractNumId w:val="30"/>
  </w:num>
  <w:num w:numId="23">
    <w:abstractNumId w:val="66"/>
  </w:num>
  <w:num w:numId="24">
    <w:abstractNumId w:val="64"/>
  </w:num>
  <w:num w:numId="25">
    <w:abstractNumId w:val="24"/>
  </w:num>
  <w:num w:numId="26">
    <w:abstractNumId w:val="16"/>
  </w:num>
  <w:num w:numId="27">
    <w:abstractNumId w:val="26"/>
  </w:num>
  <w:num w:numId="28">
    <w:abstractNumId w:val="41"/>
  </w:num>
  <w:num w:numId="29">
    <w:abstractNumId w:val="63"/>
  </w:num>
  <w:num w:numId="30">
    <w:abstractNumId w:val="28"/>
  </w:num>
  <w:num w:numId="31">
    <w:abstractNumId w:val="22"/>
  </w:num>
  <w:num w:numId="32">
    <w:abstractNumId w:val="5"/>
  </w:num>
  <w:num w:numId="33">
    <w:abstractNumId w:val="59"/>
  </w:num>
  <w:num w:numId="34">
    <w:abstractNumId w:val="29"/>
  </w:num>
  <w:num w:numId="35">
    <w:abstractNumId w:val="21"/>
  </w:num>
  <w:num w:numId="36">
    <w:abstractNumId w:val="42"/>
  </w:num>
  <w:num w:numId="37">
    <w:abstractNumId w:val="11"/>
  </w:num>
  <w:num w:numId="38">
    <w:abstractNumId w:val="36"/>
  </w:num>
  <w:num w:numId="39">
    <w:abstractNumId w:val="8"/>
  </w:num>
  <w:num w:numId="40">
    <w:abstractNumId w:val="53"/>
  </w:num>
  <w:num w:numId="41">
    <w:abstractNumId w:val="38"/>
  </w:num>
  <w:num w:numId="42">
    <w:abstractNumId w:val="69"/>
  </w:num>
  <w:num w:numId="43">
    <w:abstractNumId w:val="47"/>
  </w:num>
  <w:num w:numId="44">
    <w:abstractNumId w:val="55"/>
  </w:num>
  <w:num w:numId="45">
    <w:abstractNumId w:val="6"/>
  </w:num>
  <w:num w:numId="46">
    <w:abstractNumId w:val="37"/>
  </w:num>
  <w:num w:numId="47">
    <w:abstractNumId w:val="43"/>
  </w:num>
  <w:num w:numId="48">
    <w:abstractNumId w:val="13"/>
  </w:num>
  <w:num w:numId="49">
    <w:abstractNumId w:val="67"/>
  </w:num>
  <w:num w:numId="50">
    <w:abstractNumId w:val="51"/>
  </w:num>
  <w:num w:numId="51">
    <w:abstractNumId w:val="7"/>
  </w:num>
  <w:num w:numId="52">
    <w:abstractNumId w:val="2"/>
  </w:num>
  <w:num w:numId="53">
    <w:abstractNumId w:val="39"/>
  </w:num>
  <w:num w:numId="54">
    <w:abstractNumId w:val="34"/>
  </w:num>
  <w:num w:numId="55">
    <w:abstractNumId w:val="35"/>
  </w:num>
  <w:num w:numId="56">
    <w:abstractNumId w:val="61"/>
  </w:num>
  <w:num w:numId="57">
    <w:abstractNumId w:val="4"/>
  </w:num>
  <w:num w:numId="58">
    <w:abstractNumId w:val="44"/>
  </w:num>
  <w:num w:numId="59">
    <w:abstractNumId w:val="68"/>
  </w:num>
  <w:num w:numId="60">
    <w:abstractNumId w:val="40"/>
  </w:num>
  <w:num w:numId="61">
    <w:abstractNumId w:val="10"/>
  </w:num>
  <w:num w:numId="62">
    <w:abstractNumId w:val="60"/>
  </w:num>
  <w:num w:numId="63">
    <w:abstractNumId w:val="54"/>
  </w:num>
  <w:num w:numId="64">
    <w:abstractNumId w:val="49"/>
  </w:num>
  <w:num w:numId="65">
    <w:abstractNumId w:val="32"/>
  </w:num>
  <w:num w:numId="66">
    <w:abstractNumId w:val="27"/>
  </w:num>
  <w:num w:numId="67">
    <w:abstractNumId w:val="62"/>
  </w:num>
  <w:num w:numId="68">
    <w:abstractNumId w:val="58"/>
  </w:num>
  <w:num w:numId="69">
    <w:abstractNumId w:val="17"/>
  </w:num>
  <w:num w:numId="70">
    <w:abstractNumId w:val="71"/>
  </w:num>
  <w:num w:numId="71">
    <w:abstractNumId w:val="50"/>
  </w:num>
  <w:num w:numId="72">
    <w:abstractNumId w:val="1"/>
  </w:num>
</w:numbering>
</file>

<file path=word/settings.xml><?xml version="1.0" encoding="utf-8"?>
<w:settings xmlns:r="http://schemas.openxmlformats.org/officeDocument/2006/relationships" xmlns:w="http://schemas.openxmlformats.org/wordprocessingml/2006/main">
  <w:displayBackgroundShape w:val="0"/>
  <w:defaultTabStop w:val="709"/>
  <w:autoHyphenation w:val="0"/>
  <w:hyphenationZone w:val="425"/>
  <w:evenAndOddHeaders w:val="0"/>
  <w:characterSpacingControl w:val="compressPunctuation"/>
  <w:compat>
    <w:splitPgBreakAndParaMark/>
    <w:doNotBreakConstrainedForcedTable/>
    <w:doNotVertAlignCellWithSp/>
    <w:footnot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rFonts w:ascii="Arial" w:hAnsi="Arial"/>
      <w:sz w:val="22"/>
      <w:szCs w:val="22"/>
      <w:lang w:val="es-ES"/>
    </w:rPr>
  </w:style>
  <w:style w:type="paragraph" w:styleId="P1">
    <w:name w:val="Heading 1"/>
    <w:basedOn w:val="P0"/>
    <w:next w:val="P0"/>
    <w:pPr>
      <w:keepNext w:val="1"/>
      <w:outlineLvl w:val="0"/>
    </w:pPr>
    <w:rPr>
      <w:b w:val="1"/>
      <w:bCs w:val="1"/>
    </w:rPr>
  </w:style>
  <w:style w:type="paragraph" w:styleId="P2">
    <w:name w:val="Heading 2"/>
    <w:basedOn w:val="P0"/>
    <w:next w:val="P0"/>
    <w:pPr>
      <w:keepNext w:val="1"/>
      <w:spacing w:lineRule="auto" w:line="360"/>
      <w:ind w:hanging="1701" w:left="1701"/>
      <w:outlineLvl w:val="1"/>
    </w:pPr>
    <w:rPr>
      <w:sz w:val="24"/>
      <w:szCs w:val="24"/>
    </w:rPr>
  </w:style>
  <w:style w:type="paragraph" w:styleId="P3">
    <w:name w:val="Heading 3"/>
    <w:basedOn w:val="P0"/>
    <w:next w:val="P0"/>
    <w:pPr>
      <w:keepNext w:val="1"/>
      <w:jc w:val="right"/>
      <w:outlineLvl w:val="2"/>
    </w:pPr>
    <w:rPr>
      <w:sz w:val="24"/>
      <w:szCs w:val="24"/>
    </w:rPr>
  </w:style>
  <w:style w:type="paragraph" w:styleId="P4">
    <w:name w:val="Heading 4"/>
    <w:basedOn w:val="P0"/>
    <w:next w:val="P0"/>
    <w:pPr>
      <w:keepNext w:val="1"/>
      <w:spacing w:lineRule="auto" w:line="360"/>
      <w:ind w:firstLine="1134"/>
      <w:outlineLvl w:val="3"/>
    </w:pPr>
    <w:rPr>
      <w:sz w:val="28"/>
      <w:szCs w:val="28"/>
    </w:rPr>
  </w:style>
  <w:style w:type="paragraph" w:styleId="P5">
    <w:name w:val="Heading 5"/>
    <w:basedOn w:val="P0"/>
    <w:next w:val="P0"/>
    <w:pPr>
      <w:keepNext w:val="1"/>
      <w:outlineLvl w:val="4"/>
    </w:pPr>
    <w:rPr>
      <w:sz w:val="28"/>
      <w:szCs w:val="28"/>
    </w:rPr>
  </w:style>
  <w:style w:type="paragraph" w:styleId="P6">
    <w:name w:val="Heading 6"/>
    <w:basedOn w:val="P0"/>
    <w:next w:val="P0"/>
    <w:pPr>
      <w:keepNext w:val="1"/>
      <w:jc w:val="center"/>
      <w:outlineLvl w:val="5"/>
    </w:pPr>
    <w:rPr>
      <w:sz w:val="28"/>
      <w:szCs w:val="28"/>
    </w:rPr>
  </w:style>
  <w:style w:type="paragraph" w:styleId="P7">
    <w:name w:val="Heading 7"/>
    <w:basedOn w:val="P0"/>
    <w:next w:val="P0"/>
    <w:pPr>
      <w:keepNext w:val="1"/>
      <w:spacing w:lineRule="auto" w:line="360"/>
      <w:jc w:val="right"/>
      <w:outlineLvl w:val="6"/>
    </w:pPr>
    <w:rPr>
      <w:sz w:val="28"/>
      <w:szCs w:val="28"/>
      <w:lang/>
    </w:rPr>
  </w:style>
  <w:style w:type="paragraph" w:styleId="P8">
    <w:name w:val="Heading 8"/>
    <w:basedOn w:val="P0"/>
    <w:next w:val="P0"/>
    <w:pPr>
      <w:keepNext w:val="1"/>
      <w:spacing w:lineRule="auto" w:line="360"/>
      <w:ind w:firstLine="992"/>
      <w:jc w:val="both"/>
      <w:outlineLvl w:val="7"/>
    </w:pPr>
    <w:rPr>
      <w:color w:val="0000FF"/>
      <w:sz w:val="28"/>
      <w:szCs w:val="28"/>
      <w:lang/>
    </w:rPr>
  </w:style>
  <w:style w:type="paragraph" w:styleId="P9">
    <w:name w:val="Heading 9"/>
    <w:basedOn w:val="P0"/>
    <w:next w:val="P0"/>
    <w:pPr>
      <w:keepNext w:val="1"/>
      <w:jc w:val="center"/>
      <w:outlineLvl w:val="8"/>
    </w:pPr>
    <w:rPr>
      <w:b w:val="1"/>
      <w:bCs w:val="1"/>
      <w:sz w:val="28"/>
      <w:szCs w:val="28"/>
      <w:lang/>
    </w:rPr>
  </w:style>
  <w:style w:type="paragraph" w:styleId="P10">
    <w:name w:val="Title"/>
    <w:basedOn w:val="P0"/>
    <w:next w:val="P10"/>
    <w:pPr>
      <w:jc w:val="center"/>
    </w:pPr>
    <w:rPr>
      <w:u w:val="single"/>
    </w:rPr>
  </w:style>
  <w:style w:type="paragraph" w:styleId="P11">
    <w:name w:val="Body Text Indent"/>
    <w:basedOn w:val="P0"/>
    <w:next w:val="P11"/>
    <w:pPr>
      <w:spacing w:lineRule="auto" w:line="360"/>
      <w:ind w:firstLine="1701"/>
      <w:jc w:val="both"/>
    </w:pPr>
    <w:rPr>
      <w:sz w:val="24"/>
      <w:szCs w:val="24"/>
    </w:rPr>
  </w:style>
  <w:style w:type="paragraph" w:styleId="P12">
    <w:name w:val="Body Text"/>
    <w:basedOn w:val="P0"/>
    <w:next w:val="P12"/>
    <w:pPr>
      <w:jc w:val="both"/>
    </w:pPr>
    <w:rPr>
      <w:sz w:val="24"/>
      <w:szCs w:val="24"/>
    </w:rPr>
  </w:style>
  <w:style w:type="paragraph" w:styleId="P13">
    <w:name w:val="Body Text 2"/>
    <w:basedOn w:val="P0"/>
    <w:next w:val="P13"/>
    <w:pPr/>
    <w:rPr>
      <w:b w:val="1"/>
      <w:bCs w:val="1"/>
      <w:sz w:val="28"/>
      <w:szCs w:val="28"/>
    </w:rPr>
  </w:style>
  <w:style w:type="paragraph" w:styleId="P14">
    <w:name w:val="Body Text Indent 2"/>
    <w:basedOn w:val="P0"/>
    <w:next w:val="P14"/>
    <w:pPr>
      <w:spacing w:lineRule="auto" w:line="360"/>
      <w:ind w:firstLine="1134"/>
      <w:jc w:val="both"/>
    </w:pPr>
    <w:rPr>
      <w:sz w:val="28"/>
      <w:szCs w:val="28"/>
    </w:rPr>
  </w:style>
  <w:style w:type="paragraph" w:styleId="P15">
    <w:name w:val="Body Text Indent 3"/>
    <w:basedOn w:val="P0"/>
    <w:next w:val="P15"/>
    <w:pPr>
      <w:ind w:firstLine="1276"/>
      <w:jc w:val="both"/>
    </w:pPr>
    <w:rPr>
      <w:sz w:val="28"/>
      <w:szCs w:val="28"/>
    </w:rPr>
  </w:style>
  <w:style w:type="paragraph" w:styleId="P16">
    <w:name w:val="Body Text 3"/>
    <w:basedOn w:val="P0"/>
    <w:next w:val="P16"/>
    <w:pPr>
      <w:jc w:val="both"/>
    </w:pPr>
    <w:rPr>
      <w:color w:val="0000FF"/>
      <w:sz w:val="28"/>
      <w:szCs w:val="28"/>
    </w:rPr>
  </w:style>
  <w:style w:type="paragraph" w:styleId="P17">
    <w:name w:val="Header"/>
    <w:basedOn w:val="P0"/>
    <w:next w:val="P17"/>
    <w:pPr>
      <w:tabs>
        <w:tab w:val="center" w:pos="4419" w:leader="none"/>
        <w:tab w:val="right" w:pos="8838" w:leader="none"/>
      </w:tabs>
    </w:pPr>
    <w:rPr/>
  </w:style>
  <w:style w:type="paragraph" w:styleId="P18">
    <w:name w:val="Footer"/>
    <w:basedOn w:val="P0"/>
    <w:next w:val="P18"/>
    <w:pPr>
      <w:tabs>
        <w:tab w:val="center" w:pos="4419" w:leader="none"/>
        <w:tab w:val="right" w:pos="8838" w:leader="none"/>
      </w:tabs>
    </w:pPr>
    <w:rPr/>
  </w:style>
  <w:style w:type="paragraph" w:styleId="P19">
    <w:name w:val="Salutation"/>
    <w:basedOn w:val="P0"/>
    <w:next w:val="P0"/>
    <w:pPr/>
    <w:rPr/>
  </w:style>
  <w:style w:type="paragraph" w:styleId="P20">
    <w:name w:val="Línea de asunto"/>
    <w:basedOn w:val="P0"/>
    <w:next w:val="P20"/>
    <w:pPr/>
    <w:rPr/>
  </w:style>
  <w:style w:type="paragraph" w:styleId="P21">
    <w:name w:val="Plain Text"/>
    <w:basedOn w:val="P0"/>
    <w:next w:val="P21"/>
    <w:pPr/>
    <w:rPr>
      <w:rFonts w:ascii="Courier New" w:hAnsi="Courier New"/>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Municipalidad Alta Gracia</Company>
  <Template>logoeconocolorpatr</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Maquina1</dc:creator>
  <dcterms:created xsi:type="dcterms:W3CDTF">2026-07-09T19:07:40Z</dcterms:created>
  <cp:keywords>mayo razón appendino asunto memorandum </cp:keywords>
  <cp:lastModifiedBy>Federico Parisi</cp:lastModifiedBy>
  <cp:lastPrinted>2005-12-14T11:13:00Z</cp:lastPrinted>
  <dcterms:modified xsi:type="dcterms:W3CDTF">2026-07-09T19:07:40Z</dcterms:modified>
  <cp:revision>2</cp:revision>
  <dc:title>MEMORANDUM Nº 808/98</dc:title>
</cp:coreProperties>
</file>