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7908</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rPr>
        <w:t xml:space="preserve"> Expediente Nº 789/07</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mismo es iniciado por la Sra. Mirta Mercedes Arregüi, D.N.I. Nº 16.615.053 donde solicita eximición de Concesión de Uso y cuota de cementerio; </w:t>
      </w:r>
    </w:p>
    <w:p>
      <w:pPr>
        <w:ind w:left="567"/>
        <w:jc w:val="both"/>
        <w:rPr>
          <w:rFonts w:ascii="Courier New" w:hAnsi="Courier New" w:cs="Courier New"/>
          <w:sz w:val="24"/>
          <w:szCs w:val="24"/>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según el estudio socioeconómico a Fs. 9 y 9 (vuelta), la solicitante vive con su hija de seis (6) años, percibe ciento cincuenta pesos ($150.-) mensuales como beneficiaria del Plan Empleo Comunitario, recibe módulo alimentario y padece problemas de salud realizando controles en el Hospital San Roque y/o Córdoba;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a Fs. 11 Administración de Cementerio informa que adeuda ciento veinte pesos ($120.-) en concepto de Inhumación y Concesión de Uso por la identificación 8424;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rPr>
      </w:pPr>
      <w:r>
        <w:rPr>
          <w:rFonts w:ascii="Courier New" w:hAnsi="Courier New" w:cs="Courier New"/>
          <w:sz w:val="24"/>
          <w:szCs w:val="24"/>
          <w:lang w:val="es-AR"/>
        </w:rPr>
        <w:t>Que a Fs. 11 (vuelta), Dirección de Ingresos Públicos informa que no se registra deuda por Tasa por Servicios de Administración y Mantenimiento de los Cementerios</w:t>
      </w: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EXÌMASE</w:t>
      </w:r>
      <w:r>
        <w:rPr>
          <w:rFonts w:ascii="Courier New" w:hAnsi="Courier New" w:cs="Courier New"/>
          <w:sz w:val="24"/>
          <w:szCs w:val="24"/>
          <w:lang w:val="es-AR"/>
        </w:rPr>
        <w:t xml:space="preserve"> en un cien por cien (100%) del pago, a la responsable de la Identificación 8424, de ciento veinte pesos ($120.-) en concepto de Tasa por Inhumación y Concesión de Uso de la misma</w:t>
      </w:r>
      <w:r>
        <w:rPr>
          <w:rFonts w:ascii="Courier New" w:hAnsi="Courier New" w:cs="Courier New"/>
          <w:sz w:val="24"/>
          <w:szCs w:val="24"/>
        </w:rPr>
        <w:t>.</w:t>
      </w: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...///2.-</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2026-07-09T18:43:43Z</dcterms:created>
  <cp:lastModifiedBy>Federico Parisi</cp:lastModifiedBy>
  <cp:lastPrinted>2007-11-28T23:35:00Z</cp:lastPrinted>
  <dcterms:modified xsi:type="dcterms:W3CDTF">2026-07-09T18:43:43Z</dcterms:modified>
  <cp:revision>2</cp:revision>
  <dc:title>P R O Y E C T O   D E   O R D E N A N Z A</dc:title>
</cp:coreProperties>
</file>