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  <w:rPr>
          <w:rFonts w:ascii="Courier New" w:hAnsi="Courier New"/>
          <w:sz w:val="24"/>
          <w:szCs w:val="24"/>
        </w:rPr>
      </w:pPr>
    </w:p>
    <w:p>
      <w:pPr>
        <w:pStyle w:val="P3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ORDENANZA N° 8009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6"/>
      </w:pPr>
      <w:r>
        <w:t xml:space="preserve">Visto: El Expediente N° 1037/07; y </w:t>
      </w:r>
    </w:p>
    <w:p>
      <w:pPr>
        <w:ind w:hanging="748" w:left="748"/>
        <w:jc w:val="both"/>
        <w:rPr>
          <w:rFonts w:ascii="Courier New" w:hAnsi="Courier New"/>
        </w:rPr>
      </w:pPr>
    </w:p>
    <w:p>
      <w:pPr>
        <w:ind w:hanging="748" w:left="748"/>
        <w:jc w:val="both"/>
        <w:rPr>
          <w:rFonts w:ascii="Courier New" w:hAnsi="Courier New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 y mediente nota, la Sra. Jerez María Amparo solicita eximición de deuda (cuenta 01558) por obra de pavimento de calle Intendente Héctor Llorens N° 635;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obran a Fs. 14/17 copia de historia clínica y estudios médicos realizado por la misma y a fs. 23, estudio Socioeconómico;</w:t>
      </w:r>
    </w:p>
    <w:p>
      <w:pPr>
        <w:ind w:left="748"/>
        <w:jc w:val="both"/>
        <w:rPr>
          <w:rFonts w:ascii="Courier New" w:hAnsi="Courier New"/>
        </w:rPr>
      </w:pPr>
    </w:p>
    <w:p>
      <w:pPr>
        <w:ind w:left="748"/>
        <w:jc w:val="both"/>
        <w:rPr>
          <w:rFonts w:ascii="Courier New" w:hAnsi="Courier New"/>
        </w:rPr>
      </w:pPr>
      <w:r>
        <w:rPr>
          <w:rFonts w:ascii="Courier New" w:hAnsi="Courier New"/>
        </w:rPr>
        <w:t>Que el mismo informa que junto a su cónyuge, son jubilados, presentando ambos problemas de salud, que demandan de medicación y tratamiento permanente, que su obra social les cubre mínimamente;</w:t>
      </w:r>
    </w:p>
    <w:p>
      <w:pPr>
        <w:ind w:left="748"/>
        <w:jc w:val="both"/>
        <w:rPr>
          <w:rFonts w:ascii="Courier New" w:hAnsi="Courier New"/>
        </w:rPr>
      </w:pPr>
    </w:p>
    <w:p>
      <w:pPr>
        <w:pStyle w:val="P7"/>
      </w:pPr>
      <w:r>
        <w:t>Que reunida al efecto y evaluada la solicitud planteada, la Comisión de Hacienda, emite despacho favorable, aprobado por unanimidad en Sesión Ordinaria de fecha 30 de Abril de 2008.</w:t>
      </w: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EL HONORABLE CONCEJO DELIBERATNTE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jc w:val="right"/>
        <w:rPr>
          <w:rFonts w:ascii="Courier New" w:hAnsi="Courier New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</w:p>
    <w:p>
      <w:pPr>
        <w:pStyle w:val="P5"/>
        <w:ind w:hanging="748" w:left="748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 xml:space="preserve">: FACÚLTESE </w:t>
      </w:r>
      <w:r>
        <w:rPr>
          <w:rFonts w:ascii="Courier New" w:hAnsi="Courier New"/>
          <w:b w:val="0"/>
          <w:bCs w:val="0"/>
        </w:rPr>
        <w:t>al Departamento Ejecutivo, otorgar plan de pago por deuda de obra de pavimento</w:t>
      </w:r>
      <w:r>
        <w:rPr>
          <w:rFonts w:ascii="Courier New" w:hAnsi="Courier New"/>
          <w:b w:val="0"/>
          <w:bCs w:val="0"/>
        </w:rPr>
        <w:t>, a la Sra. Jer</w:t>
      </w:r>
      <w:r>
        <w:rPr>
          <w:rFonts w:ascii="Courier New" w:hAnsi="Courier New"/>
          <w:b w:val="0"/>
          <w:bCs w:val="0"/>
        </w:rPr>
        <w:t>ez Mar</w:t>
      </w:r>
      <w:r>
        <w:rPr>
          <w:rFonts w:ascii="Courier New" w:hAnsi="Courier New"/>
          <w:b w:val="0"/>
          <w:bCs w:val="0"/>
        </w:rPr>
        <w:t>ía Amparo (cuenta 01558) de calle Intendente H</w:t>
      </w:r>
      <w:r>
        <w:rPr>
          <w:rFonts w:ascii="Courier New" w:hAnsi="Courier New"/>
          <w:b w:val="0"/>
          <w:bCs w:val="0"/>
        </w:rPr>
        <w:t>éctor Llorens</w:t>
      </w:r>
      <w:r>
        <w:rPr>
          <w:rFonts w:ascii="Courier New" w:hAnsi="Courier New"/>
          <w:b w:val="0"/>
          <w:bCs w:val="0"/>
        </w:rPr>
        <w:t xml:space="preserve"> N° 635 en cuotas mensuales de PESOS VEINTE</w:t>
      </w:r>
      <w:r>
        <w:rPr>
          <w:rFonts w:ascii="Courier New" w:hAnsi="Courier New"/>
          <w:b w:val="0"/>
          <w:bCs w:val="0"/>
        </w:rPr>
        <w:t xml:space="preserve"> ($20,00)</w:t>
      </w:r>
      <w:r>
        <w:rPr>
          <w:rFonts w:ascii="Courier New" w:hAnsi="Courier New"/>
          <w:b w:val="0"/>
          <w:bCs w:val="0"/>
        </w:rPr>
        <w:t>.</w:t>
      </w:r>
    </w:p>
    <w:p>
      <w:pPr>
        <w:pStyle w:val="P5"/>
        <w:ind w:hanging="748" w:left="748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TREINTA                  DÍAS DEL MES DE ABRIL DEL AÑO DOS MIL OCHO.-</w:t>
      </w: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8"/>
      <w:szCs w:val="28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Title"/>
    <w:basedOn w:val="P0"/>
    <w:next w:val="P3"/>
    <w:pPr>
      <w:jc w:val="center"/>
    </w:pPr>
    <w:rPr>
      <w:b w:val="1"/>
      <w:bCs w:val="1"/>
      <w:sz w:val="28"/>
      <w:szCs w:val="28"/>
      <w:u w:val="single"/>
    </w:rPr>
  </w:style>
  <w:style w:type="paragraph" w:styleId="P4">
    <w:name w:val="Body Text"/>
    <w:basedOn w:val="P0"/>
    <w:next w:val="P4"/>
    <w:pPr>
      <w:jc w:val="both"/>
    </w:pPr>
    <w:rPr>
      <w:sz w:val="28"/>
      <w:szCs w:val="28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paragraph" w:styleId="P6">
    <w:name w:val="Body Text Indent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Body Text Indent 2"/>
    <w:basedOn w:val="P0"/>
    <w:next w:val="P7"/>
    <w:pPr>
      <w:ind w:left="748"/>
      <w:jc w:val="both"/>
    </w:pPr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2026-07-09T18:38:19Z</dcterms:created>
  <cp:lastModifiedBy>Federico Parisi</cp:lastModifiedBy>
  <cp:lastPrinted>2008-05-09T03:49:00Z</cp:lastPrinted>
  <dcterms:modified xsi:type="dcterms:W3CDTF">2026-07-09T18:38:19Z</dcterms:modified>
  <cp:revision>2</cp:revision>
  <dc:title>PROYECTO DE ORDENANZA</dc:title>
</cp:coreProperties>
</file>