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7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730/03; y </w:t>
      </w:r>
    </w:p>
    <w:p>
      <w:pPr>
        <w:ind w:hanging="720" w:left="720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/>
    <w:p/>
    <w:p>
      <w:pPr>
        <w:pStyle w:val="P4"/>
      </w:pPr>
      <w:r>
        <w:t>Que a través del mismo, la Sra. Noemí Adriana Guzmán, DNI Nº13.822.379, con domicilio en calle Nº 15, Bº Piedra del Sapo, de nuestra ciudad, solicita eximición de Tasa por Servicios a la Propiedad correspondiente al inmueble Designación Catastral 04-01-135-009-000;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ambiental, indica que la Sra. Guzmán es beneficiaria del programa seguro de capacitación de empleo, es propietaria de la vivienda donde reside, madre soltera y recibe modulo alimentario;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además tiene a cargo su anciana señora madre, quien es pensionada con haber mínimo, padeciendo problemas de salud en medicamentos, lo que acarrea importantes gastos;</w:t>
      </w:r>
    </w:p>
    <w:p>
      <w:pPr>
        <w:pStyle w:val="P3"/>
        <w:ind w:left="709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</w:t>
      </w:r>
      <w:r>
        <w:rPr>
          <w:rFonts w:ascii="Courier New" w:hAnsi="Courier New"/>
          <w:b w:val="1"/>
          <w:bCs w:val="1"/>
        </w:rPr>
        <w:t>ÓNESE</w:t>
      </w:r>
      <w:r>
        <w:rPr>
          <w:rFonts w:ascii="Courier New" w:hAnsi="Courier New"/>
        </w:rPr>
        <w:t xml:space="preserve"> la deuda que por  Tasa por Servicios a la Propiedad, mantiene hasta la promulgación de la presente, el  inmueble Designación Catastral 04-01-135-009-000;</w:t>
      </w: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CONDÓNESE </w:t>
      </w:r>
      <w:r>
        <w:rPr>
          <w:rFonts w:ascii="Courier New" w:hAnsi="Courier New"/>
        </w:rPr>
        <w:t xml:space="preserve">las cuotas a vencer hasta Diciembre/08 que por  Tasa por Servicios a la Propiedad, devengue el  inmueble Designación Catastral 04-01-135-009-000, desde  la promulgación de la presente;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SOLIC</w:t>
      </w:r>
      <w:r>
        <w:rPr>
          <w:rFonts w:ascii="Courier New" w:hAnsi="Courier New"/>
          <w:b w:val="1"/>
          <w:bCs w:val="1"/>
        </w:rPr>
        <w:t xml:space="preserve">ÍTASE </w:t>
      </w:r>
      <w:r>
        <w:rPr>
          <w:rFonts w:ascii="Courier New" w:hAnsi="Courier New"/>
        </w:rPr>
        <w:t xml:space="preserve">al Sr. Intendente, interceda ante el o los procuradores actuantes a fin de dejar sin efecto el o los juicios iniciados y honorarios generados, 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2026-07-09T18:28:15Z</dcterms:created>
  <cp:lastModifiedBy>Federico Parisi</cp:lastModifiedBy>
  <cp:lastPrinted>2008-09-05T02:15:00Z</cp:lastPrinted>
  <dcterms:modified xsi:type="dcterms:W3CDTF">2026-07-09T18:28:15Z</dcterms:modified>
  <cp:revision>2</cp:revision>
  <dc:title>Visto</dc:title>
</cp:coreProperties>
</file>