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829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</w:t>
      </w:r>
      <w:r>
        <w:rPr>
          <w:rFonts w:ascii="Courier New" w:hAnsi="Courier New"/>
          <w:b w:val="0"/>
          <w:bCs w:val="0"/>
        </w:rPr>
        <w:t>edien</w:t>
      </w:r>
      <w:r>
        <w:rPr>
          <w:rFonts w:ascii="Courier New" w:hAnsi="Courier New"/>
          <w:b w:val="0"/>
          <w:bCs w:val="0"/>
        </w:rPr>
        <w:t>te</w:t>
      </w:r>
      <w:r>
        <w:rPr>
          <w:rFonts w:ascii="Courier New" w:hAnsi="Courier New"/>
          <w:b w:val="0"/>
          <w:bCs w:val="0"/>
        </w:rPr>
        <w:t xml:space="preserve"> N° 1123/08 iniciado por Nostromo Defensa S.A.</w:t>
      </w:r>
      <w:r>
        <w:rPr>
          <w:rFonts w:ascii="Courier New" w:hAnsi="Courier New"/>
          <w:b w:val="0"/>
          <w:bCs w:val="0"/>
        </w:rPr>
        <w:t>;</w:t>
      </w:r>
      <w:r>
        <w:rPr>
          <w:rFonts w:ascii="Courier New" w:hAnsi="Courier New"/>
          <w:b w:val="0"/>
          <w:bCs w:val="0"/>
        </w:rPr>
        <w:t xml:space="preserve"> y</w:t>
      </w:r>
    </w:p>
    <w:p>
      <w:pPr>
        <w:jc w:val="center"/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</w:pPr>
    </w:p>
    <w:p>
      <w:pPr>
        <w:ind w:left="561"/>
      </w:pPr>
    </w:p>
    <w:p>
      <w:pPr>
        <w:ind w:left="561"/>
      </w:pPr>
    </w:p>
    <w:p>
      <w:pPr>
        <w:pStyle w:val="P13"/>
      </w:pPr>
      <w:r>
        <w:t xml:space="preserve">Que en el mismo se solicita la autorización para instalar en el inmueble Designación Catastral 3-1-110-2, ubicado en calle Guillermo Almada N° 685 esq. Matheu de Barrio Parque Casino de nuestra Ciudad, propiedad de Justo Camilo Díaz, representante Dynar Ingeniería S.R.L., un Centro de investigación y Desarrollo Experimental en el campo de la Ingeniería y la Tecnología y Taller de Aeronaves no Tripuladas; </w:t>
      </w:r>
    </w:p>
    <w:p>
      <w:pPr>
        <w:pStyle w:val="P13"/>
      </w:pPr>
    </w:p>
    <w:p>
      <w:pPr>
        <w:pStyle w:val="P13"/>
      </w:pPr>
      <w:r>
        <w:t xml:space="preserve">Que el Área de Obras Privadas a Fs. 5 informa que de acuerdo a la Ordenanza N° 1294 (Código de Edificación y Urbanización de Alta Gracia) no contempla este tipo de actividades dentro de los usos de suelo establecidos para la zona; </w:t>
      </w:r>
    </w:p>
    <w:p>
      <w:pPr>
        <w:pStyle w:val="P13"/>
      </w:pPr>
    </w:p>
    <w:p>
      <w:pPr>
        <w:pStyle w:val="P13"/>
      </w:pPr>
      <w:r>
        <w:t xml:space="preserve">Que  visitado  el lugar por la Comisión de  Obras Públicas, se constató la existencia en el lugar de una empresa que produce equipamiento y naves tipo control remoto de alta tecnología, para ser utilizadas por países del mundo en cuestiones relacionadas con la seguridad, como dentro de nuestro país también en temas de vigilancia y seguridad; </w:t>
      </w:r>
    </w:p>
    <w:p>
      <w:pPr>
        <w:pStyle w:val="P13"/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también se verificó que en dichos talleres no existen situaciones que puedan perjudicar al entorno, ya que las actividades con maquinarias y pinturas y otros elementos de trabajo que se utilizan son mínimas;</w:t>
      </w:r>
    </w:p>
    <w:p>
      <w:pPr>
        <w:pStyle w:val="P13"/>
      </w:pPr>
      <w:r>
        <w:t>Que evaluado el Expediente de referencia, por la Comisión de Obras y Servicios Públicos, la misma emite despacho favorable, aprobado por unanimidad en Sesión Ordinaria del día 26 de Noviembre de 2008.</w:t>
      </w:r>
    </w:p>
    <w:p>
      <w:pPr>
        <w:jc w:val="right"/>
      </w:pPr>
      <w:r>
        <w:rPr>
          <w:rFonts w:ascii="Courier New" w:hAnsi="Courier New"/>
        </w:rPr>
        <w:t>...///</w:t>
      </w:r>
    </w:p>
    <w:p/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jc w:val="lef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/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13"/>
        <w:ind w:hanging="561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>: AUTORIZASE</w:t>
      </w:r>
      <w:r>
        <w:t xml:space="preserve"> a la empresa NOSTROMO DEFENSA S.A. con domicilio legal en Evasio Garrone N° 6971 de Córdoba Capital, representada por el Sr. Wolffgang Backhaus, DNI: 17.720.624 en su carácter de presidente, a instalas en el inmueble Designación Catastral 3-1-110-2, ubicado en calle Guillermo Almada N° 685 esq. Matheu de Barrio Parque Casino de nuestra Ciudad, propiedad de Justo Camilo Díaz, representante Dynar Ingeniería S.R.L., un Centro de investigación y Desarrollo Experimental en el campo de la Ingeniería y la Tecnología y Taller de Aeronaves no Tripuladas.-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VEINTISEIS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870D96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  <w:tabs>
          <w:tab w:val="num" w:pos="88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A9E0E29"/>
    <w:multiLevelType w:val="hybridMultilevel"/>
    <w:lvl w:ilvl="0" w:tplc="7907BDEE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91F4C94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6F0342B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17FCDEE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6ACB24F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4E20CAB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73E5B784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5DC629D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4D35AF1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">
    <w:nsid w:val="0B630177"/>
    <w:multiLevelType w:val="hybridMultilevel"/>
    <w:lvl w:ilvl="0" w:tplc="1BA9E1D4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5183DA0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6B31C28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35FD00DB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5D30BDD9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05045404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15E46DFB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66089A8B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002680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4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7">
    <w:nsid w:val="1C116ACD"/>
    <w:multiLevelType w:val="hybridMultilevel"/>
    <w:lvl w:ilvl="0" w:tplc="2C706762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18835267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0F4E888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1DF72BB6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564354B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5B6A75F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07EACA87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493C308B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33887466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8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0">
    <w:nsid w:val="24F459C5"/>
    <w:multiLevelType w:val="hybridMultilevel"/>
    <w:lvl w:ilvl="0" w:tplc="7ACE2312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7064982F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250255D1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625468AC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390BE708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09EDEB7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3E9DB2A5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D445A40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75504D56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1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12">
    <w:nsid w:val="2EB21E23"/>
    <w:multiLevelType w:val="hybridMultilevel"/>
    <w:lvl w:ilvl="0" w:tplc="4C4D781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884CC58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16F9835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2CE0BE40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1BACB4F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0ECFDED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5E641A42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4FBEBAA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05DAF8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3">
    <w:nsid w:val="30CB1EC7"/>
    <w:multiLevelType w:val="hybridMultilevel"/>
    <w:lvl w:ilvl="0" w:tplc="000B564B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3BBD49A2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88E5BFE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00363C31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EEAD642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C84A8E7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31E9ABD8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1DA4E040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6847599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4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5">
    <w:nsid w:val="3B754A3D"/>
    <w:multiLevelType w:val="hybridMultilevel"/>
    <w:lvl w:ilvl="0" w:tplc="65CED372">
      <w:start w:val="2"/>
      <w:numFmt w:val="bullet"/>
      <w:suff w:val="tab"/>
      <w:lvlText w:val="-"/>
      <w:lvlJc w:val="left"/>
      <w:pPr>
        <w:ind w:hanging="360" w:left="921"/>
        <w:tabs>
          <w:tab w:val="num" w:pos="921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3C846022"/>
    <w:multiLevelType w:val="hybridMultilevel"/>
    <w:lvl w:ilvl="0" w:tplc="4A889AC5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522A1C02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2399A3A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7EFEC6F1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20A3CD8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BAB0641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09C2478C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F6606D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21209AE4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7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8">
    <w:nsid w:val="41911FBB"/>
    <w:multiLevelType w:val="hybridMultilevel"/>
    <w:lvl w:ilvl="0" w:tplc="12874A47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401A4D9B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6442B7AC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516C925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67C8CDE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4BFFACB0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699641F8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1F6CDEF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2CDFAF1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9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0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4C715981"/>
    <w:multiLevelType w:val="hybridMultilevel"/>
    <w:lvl w:ilvl="0" w:tplc="7745A1C4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7094956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56313A3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7095C4EB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179A7CB7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50F9A4E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688A0071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093B4D0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B9B9536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2">
    <w:nsid w:val="52F718FB"/>
    <w:multiLevelType w:val="hybridMultilevel"/>
    <w:lvl w:ilvl="0" w:tplc="7EB4C04C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1B87A599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4EC22F9E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6ECBF437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F6990C9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1C39BBC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473E22EA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18C95C9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901C1C6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3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5B9945AD"/>
    <w:multiLevelType w:val="hybridMultilevel"/>
    <w:lvl w:ilvl="0" w:tplc="088471B2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50D9AD18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111F40B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02D077F9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6114694C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F13A3DF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44020147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16C2409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D57CD0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5">
    <w:nsid w:val="5BCC6F16"/>
    <w:multiLevelType w:val="hybridMultilevel"/>
    <w:lvl w:ilvl="0" w:tplc="116B1BCB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7B3C6F37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566490E4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7707CB07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6EBBB6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480B5AC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2C3F528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98AD8D4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7D2ACF6F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6">
    <w:nsid w:val="5EC16E46"/>
    <w:multiLevelType w:val="hybridMultilevel"/>
    <w:lvl w:ilvl="0" w:tplc="3E642BC7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4E89C52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32FDF63A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4833D2E1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1D40CCE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53E7E8E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71B83254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A5D9365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24033F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7">
    <w:nsid w:val="610A054D"/>
    <w:multiLevelType w:val="hybridMultilevel"/>
    <w:lvl w:ilvl="0" w:tplc="7600BEF3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D00505B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3BC685F0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4330CAFF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EDDD3C6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1ADDEB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62338195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0F67D5B9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E918452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8">
    <w:nsid w:val="61C50B87"/>
    <w:multiLevelType w:val="hybridMultilevel"/>
    <w:lvl w:ilvl="0" w:tplc="57933D3C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65C3E5B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45F396F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6808CE2C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7AB7AB7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5B03F1F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5DB6D6A9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F31117D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13DB8340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9">
    <w:nsid w:val="63742FE5"/>
    <w:multiLevelType w:val="hybridMultilevel"/>
    <w:lvl w:ilvl="0" w:tplc="4AF523FF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40354C28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195ADD1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04A12A32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50B131C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4611F799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5B952ABA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8B84951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12C89E9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1">
    <w:nsid w:val="6D300CA7"/>
    <w:multiLevelType w:val="hybridMultilevel"/>
    <w:lvl w:ilvl="0" w:tplc="557B39BA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DFA57E3"/>
    <w:multiLevelType w:val="hybridMultilevel"/>
    <w:lvl w:ilvl="0" w:tplc="1A1040F6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168EBBA5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C03F1D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5DC4577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31FB3E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98BD96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0A04559E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CD90C4D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E2F7371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3">
    <w:nsid w:val="70786C5B"/>
    <w:multiLevelType w:val="hybridMultilevel"/>
    <w:lvl w:ilvl="0" w:tplc="05247B9B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15E70C1A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231D0AB5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19E6E369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A771FD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3271E9C7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5570443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B8F07D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6">
    <w:nsid w:val="74AA7204"/>
    <w:multiLevelType w:val="hybridMultilevel"/>
    <w:lvl w:ilvl="0" w:tplc="2F8A4FF2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>
        <w:rFonts w:ascii="Times New Roman" w:hAnsi="Times New Roman" w:cs="Times New Roman"/>
        <w:color w:val="666666"/>
      </w:rPr>
    </w:lvl>
    <w:lvl w:ilvl="2" w:tplc="5FF26975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>
      <w:start w:val="1"/>
      <w:numFmt w:val="lowerLetter"/>
      <w:suff w:val="tab"/>
      <w:lvlText w:val="%4)"/>
      <w:lvlJc w:val="left"/>
      <w:pPr>
        <w:ind w:hanging="450" w:left="2970"/>
        <w:tabs>
          <w:tab w:val="num" w:pos="2970" w:leader="none"/>
        </w:tabs>
      </w:pPr>
      <w:rPr>
        <w:rFonts w:ascii="Arial" w:hAnsi="Arial" w:cs="Arial" w:eastAsia="Times New Roman"/>
      </w:rPr>
    </w:lvl>
    <w:lvl w:ilvl="4">
      <w:start w:val="1"/>
      <w:numFmt w:val="lowerLetter"/>
      <w:suff w:val="tab"/>
      <w:lvlText w:val="%5)"/>
      <w:lvlJc w:val="left"/>
      <w:pPr>
        <w:ind w:hanging="360" w:left="3600"/>
        <w:tabs>
          <w:tab w:val="num" w:pos="3600" w:leader="none"/>
        </w:tabs>
      </w:pPr>
      <w:rPr>
        <w:rFonts w:ascii="Arial" w:hAnsi="Arial" w:cs="Arial" w:eastAsia="Times New Roman"/>
        <w:b w:val="0"/>
        <w:bCs w:val="0"/>
        <w:sz w:val="18"/>
        <w:szCs w:val="18"/>
      </w:rPr>
    </w:lvl>
    <w:lvl w:ilvl="5" w:tplc="2204594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1C8F775B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483A914A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23914850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7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4"/>
  </w:num>
  <w:num w:numId="2">
    <w:abstractNumId w:val="35"/>
  </w:num>
  <w:num w:numId="3">
    <w:abstractNumId w:val="20"/>
  </w:num>
  <w:num w:numId="4">
    <w:abstractNumId w:val="5"/>
  </w:num>
  <w:num w:numId="5">
    <w:abstractNumId w:val="9"/>
  </w:num>
  <w:num w:numId="6">
    <w:abstractNumId w:val="19"/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6"/>
  </w:num>
  <w:num w:numId="13">
    <w:abstractNumId w:val="14"/>
  </w:num>
  <w:num w:numId="14">
    <w:abstractNumId w:val="17"/>
  </w:num>
  <w:num w:numId="15">
    <w:abstractNumId w:val="10"/>
  </w:num>
  <w:num w:numId="16">
    <w:abstractNumId w:val="0"/>
    <w:lvlOverride w:ilvl="0">
      <w:lvl w:ilvl="0" w:tplc="6FE7ED79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31"/>
  </w:num>
  <w:num w:numId="18">
    <w:abstractNumId w:val="30"/>
  </w:num>
  <w:num w:numId="19">
    <w:abstractNumId w:val="3"/>
  </w:num>
  <w:num w:numId="20">
    <w:abstractNumId w:val="21"/>
  </w:num>
  <w:num w:numId="21">
    <w:abstractNumId w:val="24"/>
  </w:num>
  <w:num w:numId="22">
    <w:abstractNumId w:val="16"/>
  </w:num>
  <w:num w:numId="23">
    <w:abstractNumId w:val="12"/>
  </w:num>
  <w:num w:numId="24">
    <w:abstractNumId w:val="29"/>
  </w:num>
  <w:num w:numId="25">
    <w:abstractNumId w:val="25"/>
  </w:num>
  <w:num w:numId="26">
    <w:abstractNumId w:val="32"/>
  </w:num>
  <w:num w:numId="27">
    <w:abstractNumId w:val="7"/>
  </w:num>
  <w:num w:numId="28">
    <w:abstractNumId w:val="26"/>
  </w:num>
  <w:num w:numId="29">
    <w:abstractNumId w:val="2"/>
  </w:num>
  <w:num w:numId="30">
    <w:abstractNumId w:val="28"/>
  </w:num>
  <w:num w:numId="31">
    <w:abstractNumId w:val="27"/>
  </w:num>
  <w:num w:numId="32">
    <w:abstractNumId w:val="13"/>
  </w:num>
  <w:num w:numId="33">
    <w:abstractNumId w:val="22"/>
  </w:num>
  <w:num w:numId="34">
    <w:abstractNumId w:val="33"/>
  </w:num>
  <w:num w:numId="35">
    <w:abstractNumId w:val="36"/>
  </w:num>
  <w:num w:numId="36">
    <w:abstractNumId w:val="18"/>
  </w:num>
  <w:num w:numId="37">
    <w:abstractNumId w:val="15"/>
  </w:num>
  <w:num w:numId="38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2026-07-09T18:20:56Z</dcterms:created>
  <cp:lastModifiedBy>Federico Parisi</cp:lastModifiedBy>
  <cp:lastPrinted>2008-11-27T03:26:00Z</cp:lastPrinted>
  <dcterms:modified xsi:type="dcterms:W3CDTF">2026-07-09T18:20:56Z</dcterms:modified>
  <cp:revision>2</cp:revision>
  <dc:title>PROYECTO DE ORDENANZA</dc:title>
</cp:coreProperties>
</file>