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</w:t>
      </w:r>
      <w:r>
        <w:rPr>
          <w:rFonts w:ascii="Courier New" w:hAnsi="Courier New"/>
          <w:b w:val="1"/>
          <w:bCs w:val="1"/>
          <w:u w:val="single"/>
        </w:rPr>
        <w:t>2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Expediente 548/I/08</w:t>
      </w:r>
      <w:r>
        <w:rPr>
          <w:rFonts w:ascii="Courier New" w:hAnsi="Courier New"/>
          <w:b w:val="0"/>
          <w:bCs w:val="0"/>
        </w:rPr>
        <w:t>; y</w:t>
      </w:r>
    </w:p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mismo, la Sra. Guillermina Santander,  solicita eximición de la contribución por mejoras por pavimento;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el inmueble comprendido es el ubicado en calle Intendente Llorens esquina Yrigoyen de nuestra ciudad;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efectuado el correspondiente relevamiento socioeconómico y ambiental (Fs.5),indica que la solicitante es viuda del Sr. Lucas Gomez, vive sola y es pensionada;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vivienda presenta filtraciones de humedad,  importantes rajaduras y grietas en muros y techos;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reunión mantenida con miembros de la comisión, expreso y acredito el pago de QUINCE (15) cuotas de la contribución, pero  le resulta imposible continuar con ello debido  a la necesidad de arreglar la construcción por los problemas que posee en su estructura;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7 consta estado de deuda emitido por Dirección de Ingresos Públicos;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Expediente de referencia por la Comisión de Hacienda, se emite despacho favorable, aprobado por unanimidad en Sesión Extraordinaria del día 12 de Diciembre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COND</w:t>
      </w:r>
      <w:r>
        <w:rPr>
          <w:rFonts w:ascii="Courier New" w:hAnsi="Courier New"/>
          <w:b w:val="1"/>
          <w:bCs w:val="1"/>
        </w:rPr>
        <w:t>ÓNASE</w:t>
      </w:r>
      <w:r>
        <w:rPr>
          <w:rFonts w:ascii="Courier New" w:hAnsi="Courier New"/>
        </w:rPr>
        <w:t xml:space="preserve">  las cuotas restantes que por contribución por mejoras posee a la fecha de promulgación de la presente la identificación 01571, Designación Catastral 03-01-087-001-000.- 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.</w:t>
      </w:r>
      <w:r>
        <w:rPr>
          <w:rFonts w:ascii="Courier New" w:hAnsi="Courier New"/>
        </w:rPr>
        <w:t>..///</w:t>
      </w:r>
    </w:p>
    <w:p>
      <w:pPr>
        <w:pStyle w:val="P13"/>
      </w:pP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DOCE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2026-07-09T18:10:56Z</dcterms:created>
  <cp:lastModifiedBy>Federico Parisi</cp:lastModifiedBy>
  <cp:lastPrinted>2008-12-18T01:16:00Z</cp:lastPrinted>
  <dcterms:modified xsi:type="dcterms:W3CDTF">2026-07-09T18:10:56Z</dcterms:modified>
  <cp:revision>2</cp:revision>
  <dc:title>PROYECTO DE ORDENANZA</dc:title>
</cp:coreProperties>
</file>