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32"/>
          <w:rFonts w:ascii="宋体" w:hAnsi="宋体" w:cs="宋体" w:eastAsia="宋体"/>
        </w:rPr>
        <w:t>261016L1-机器学习模型训练研讨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概述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本次课程聚焦于</w:t>
      </w:r>
      <w:r>
        <w:rPr>
          <w:sz w:val="22"/>
          <w:rFonts w:ascii="宋体" w:hAnsi="宋体" w:cs="宋体" w:eastAsia="宋体"/>
          <w:b w:val="on"/>
        </w:rPr>
        <w:t>机器学习工程化</w:t>
      </w:r>
      <w:r>
        <w:rPr>
          <w:sz w:val="22"/>
          <w:rFonts w:ascii="宋体" w:hAnsi="宋体" w:cs="宋体" w:eastAsia="宋体"/>
        </w:rPr>
        <w:t>中的核心挑战：</w:t>
      </w:r>
      <w:r>
        <w:rPr>
          <w:sz w:val="22"/>
          <w:rFonts w:ascii="宋体" w:hAnsi="宋体" w:cs="宋体" w:eastAsia="宋体"/>
          <w:b w:val="on"/>
        </w:rPr>
        <w:t>数据漂移（Data Drift）及其解决方案。讲师指出，由于用户偏好或环境变化，训练数据会随时间发生偏移，导致模型预测失效，因此必须建立严格的版本控制体系</w:t>
      </w:r>
      <w:r>
        <w:rPr>
          <w:sz w:val="22"/>
          <w:rFonts w:ascii="宋体" w:hAnsi="宋体" w:cs="宋体" w:eastAsia="宋体"/>
        </w:rPr>
        <w:t xml:space="preserve">。该体系涵盖三个关键维度：使用 </w:t>
      </w:r>
      <w:r>
        <w:rPr>
          <w:sz w:val="22"/>
          <w:rFonts w:ascii="宋体" w:hAnsi="宋体" w:cs="宋体" w:eastAsia="宋体"/>
          <w:b w:val="on"/>
        </w:rPr>
        <w:t>Git</w:t>
      </w:r>
      <w:r>
        <w:rPr>
          <w:sz w:val="22"/>
          <w:rFonts w:ascii="宋体" w:hAnsi="宋体" w:cs="宋体" w:eastAsia="宋体"/>
        </w:rPr>
        <w:t xml:space="preserve"> 管理代码、</w:t>
      </w:r>
      <w:r>
        <w:rPr>
          <w:sz w:val="22"/>
          <w:rFonts w:ascii="宋体" w:hAnsi="宋体" w:cs="宋体" w:eastAsia="宋体"/>
          <w:b w:val="on"/>
        </w:rPr>
        <w:t>DVC</w:t>
      </w:r>
      <w:r>
        <w:rPr>
          <w:sz w:val="22"/>
          <w:rFonts w:ascii="宋体" w:hAnsi="宋体" w:cs="宋体" w:eastAsia="宋体"/>
        </w:rPr>
        <w:t xml:space="preserve"> 管理数据、以及 </w:t>
      </w:r>
      <w:r>
        <w:rPr>
          <w:sz w:val="22"/>
          <w:rFonts w:ascii="宋体" w:hAnsi="宋体" w:cs="宋体" w:eastAsia="宋体"/>
          <w:b w:val="on"/>
        </w:rPr>
        <w:t>MLflow + DagsHub</w:t>
      </w:r>
      <w:r>
        <w:rPr>
          <w:sz w:val="22"/>
          <w:rFonts w:ascii="宋体" w:hAnsi="宋体" w:cs="宋体" w:eastAsia="宋体"/>
        </w:rPr>
        <w:t xml:space="preserve"> 管理模型参数与指标。通过实战演示，展示了如何利用 Jupyter Notebook 进行模块化开发，并通过 MLflow 记录不同超参数组合下的模型性能，实现可复现的实验追踪与 A/B 测试部署能力。</w:t>
      </w:r>
    </w:p>
    <w:p/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章节速览</w:t>
      </w:r>
    </w:p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数据漂移与版本控制必要性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针对工业界机器学习应用，核心难点在于</w:t>
      </w:r>
      <w:r>
        <w:rPr>
          <w:sz w:val="22"/>
          <w:rFonts w:ascii="宋体" w:hAnsi="宋体" w:cs="宋体" w:eastAsia="宋体"/>
          <w:b w:val="on"/>
        </w:rPr>
        <w:t>数据漂移</w:t>
      </w:r>
      <w:r>
        <w:rPr>
          <w:sz w:val="22"/>
          <w:rFonts w:ascii="宋体" w:hAnsi="宋体" w:cs="宋体" w:eastAsia="宋体"/>
        </w:rPr>
        <w:t>，即输入数据的分布随时间发生变化（如用户对 AI 的态度从中立转为负面）。若模型基于旧数据训练而未更新，将产生错误预测。为解决此问题，必须对数据进行版本化管理，常用工具包括 DVC、Docker 和 GitHub，以确保在数据变更时能追溯历史状态。</w:t>
      </w:r>
    </w:p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模型版本控制的三要素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完整的模型版本控制需追踪三个实体：</w:t>
      </w:r>
      <w:r>
        <w:rPr>
          <w:sz w:val="22"/>
          <w:rFonts w:ascii="宋体" w:hAnsi="宋体" w:cs="宋体" w:eastAsia="宋体"/>
          <w:b w:val="on"/>
        </w:rPr>
        <w:t>代码</w:t>
      </w:r>
      <w:r>
        <w:rPr>
          <w:sz w:val="22"/>
          <w:rFonts w:ascii="宋体" w:hAnsi="宋体" w:cs="宋体" w:eastAsia="宋体"/>
        </w:rPr>
        <w:t>（Python/JS等）、</w:t>
      </w:r>
      <w:r>
        <w:rPr>
          <w:sz w:val="22"/>
          <w:rFonts w:ascii="宋体" w:hAnsi="宋体" w:cs="宋体" w:eastAsia="宋体"/>
          <w:b w:val="on"/>
        </w:rPr>
        <w:t>模型文件</w:t>
      </w:r>
      <w:r>
        <w:rPr>
          <w:sz w:val="22"/>
          <w:rFonts w:ascii="宋体" w:hAnsi="宋体" w:cs="宋体" w:eastAsia="宋体"/>
        </w:rPr>
        <w:t>（如 .pkl/.pb）及</w:t>
      </w:r>
      <w:r>
        <w:rPr>
          <w:sz w:val="22"/>
          <w:rFonts w:ascii="宋体" w:hAnsi="宋体" w:cs="宋体" w:eastAsia="宋体"/>
          <w:b w:val="on"/>
        </w:rPr>
        <w:t>模型指标</w:t>
      </w:r>
      <w:r>
        <w:rPr>
          <w:sz w:val="22"/>
          <w:rFonts w:ascii="宋体" w:hAnsi="宋体" w:cs="宋体" w:eastAsia="宋体"/>
        </w:rPr>
        <w:t>（Accuracy/Performance）。以聊天应用为例，需同时管理前端接口、后端 Python 服务及底层 AI 模型。通过 Git 追踪代码提交、DVC 锁定数据版本、MLflow 记录模型版本，可实现应用发布时的全链路回溯，确保任意版本均可精确重建。</w:t>
      </w:r>
    </w:p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MLflow 实验追踪实战演示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 xml:space="preserve">讲师演示了使用 </w:t>
      </w:r>
      <w:r>
        <w:rPr>
          <w:sz w:val="22"/>
          <w:rFonts w:ascii="宋体" w:hAnsi="宋体" w:cs="宋体" w:eastAsia="宋体"/>
          <w:b w:val="on"/>
        </w:rPr>
        <w:t>MLflow</w:t>
      </w:r>
      <w:r>
        <w:rPr>
          <w:sz w:val="22"/>
          <w:rFonts w:ascii="宋体" w:hAnsi="宋体" w:cs="宋体" w:eastAsia="宋体"/>
        </w:rPr>
        <w:t xml:space="preserve"> 结合 </w:t>
      </w:r>
      <w:r>
        <w:rPr>
          <w:sz w:val="22"/>
          <w:rFonts w:ascii="宋体" w:hAnsi="宋体" w:cs="宋体" w:eastAsia="宋体"/>
          <w:b w:val="on"/>
        </w:rPr>
        <w:t>DagsHub</w:t>
      </w:r>
      <w:r>
        <w:rPr>
          <w:sz w:val="22"/>
          <w:rFonts w:ascii="宋体" w:hAnsi="宋体" w:cs="宋体" w:eastAsia="宋体"/>
        </w:rPr>
        <w:t xml:space="preserve"> 进行实验管理的流程。首先安装 MLflow 并连接 GitHub 仓库作为远程存储。在 Jupyter Notebook 中，通过 </w:t>
      </w:r>
      <w:r>
        <w:rPr>
          <w:sz w:val="22"/>
          <w:rFonts w:ascii="Courier New" w:hAnsi="Courier New" w:cs="Courier New" w:eastAsia="Courier New"/>
        </w:rPr>
        <w:t>mlflow.start_run()</w:t>
      </w:r>
      <w:r>
        <w:rPr>
          <w:sz w:val="22"/>
          <w:rFonts w:ascii="宋体" w:hAnsi="宋体" w:cs="宋体" w:eastAsia="宋体"/>
        </w:rPr>
        <w:t xml:space="preserve"> 上下文管理器，自动记录每次训练的超参数（如 estimators, max_depth）和评估指标（Accuracy）。对比两组参数设置，发现第二组参数使准确率从 93% 提升至 97%，所有实验结果及环境依赖均被结构化保存至 DagsHub 界面。</w:t>
      </w:r>
    </w:p>
    <w:p>
      <w:pPr>
        <w:pStyle w:val="Heading3"/>
      </w:pPr>
      <w:r>
        <w:rPr>
          <w:b w:val="on"/>
          <w:rFonts w:ascii="宋体" w:hAnsi="宋体" w:cs="宋体" w:eastAsia="宋体"/>
          <w:sz w:val="24"/>
        </w:rPr>
        <w:t>A/B 测试与最终项目部署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版本控制支持灵活的</w:t>
      </w:r>
      <w:r>
        <w:rPr>
          <w:sz w:val="22"/>
          <w:rFonts w:ascii="宋体" w:hAnsi="宋体" w:cs="宋体" w:eastAsia="宋体"/>
          <w:b w:val="on"/>
        </w:rPr>
        <w:t>A/B 测试策略</w:t>
      </w:r>
      <w:r>
        <w:rPr>
          <w:sz w:val="22"/>
          <w:rFonts w:ascii="宋体" w:hAnsi="宋体" w:cs="宋体" w:eastAsia="宋体"/>
        </w:rPr>
        <w:t>，例如向不同用户群体推送不同模型版本以评估效果，再择优合并为正式版本。课程最后布置了</w:t>
      </w:r>
      <w:r>
        <w:rPr>
          <w:sz w:val="22"/>
          <w:rFonts w:ascii="宋体" w:hAnsi="宋体" w:cs="宋体" w:eastAsia="宋体"/>
          <w:b w:val="on"/>
        </w:rPr>
        <w:t>最终项目任务</w:t>
      </w:r>
      <w:r>
        <w:rPr>
          <w:sz w:val="22"/>
          <w:rFonts w:ascii="宋体" w:hAnsi="宋体" w:cs="宋体" w:eastAsia="宋体"/>
        </w:rPr>
        <w:t>，要求学生利用今日所学技术栈完成模型开发与追踪。讲师强调下周一将讨论最后一个主题，学生可利用剩余时间组建团队并启动项目准备工作。</w:t>
      </w:r>
    </w:p>
    <w:p/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1. 🧠 知识架构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本次课程围绕机器学习生产环境下的版本管理体系展开，核心知识框架分为三层：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数据层：数据漂移的成因与数据版本管理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模型层：机器学习模型版本管理的核心要素与工具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工程层：全链路版本追踪与A/B测试落地逻辑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2. 📚 核心知识详解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数据漂移（Data Drift）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数据漂移指数据的分布随时间发生持续偏移的现象，是生产环境中机器学习模型预测失效的核心原因之一。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示例：2010年调研大众对AI的态度，多数人持中立立场；2026年重新调研后，多数人对AI持负面态度，数据分布发生明显偏移。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直接影响：使用2010年数据训练的模型在2026年直接上线，会持续输出偏向中立的错误预测结果。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应对方案：持续更新训练数据，同时对不同时间节点的数据集进行版本留存。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三类核心版本管理工具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 xml:space="preserve">代码版本管理：使用 </w:t>
      </w:r>
      <w:r>
        <w:rPr>
          <w:sz w:val="22"/>
          <w:rFonts w:ascii="宋体" w:hAnsi="宋体" w:cs="宋体" w:eastAsia="宋体"/>
          <w:b w:val="on"/>
        </w:rPr>
        <w:t>Git/GitHub</w:t>
      </w:r>
      <w:r>
        <w:rPr>
          <w:sz w:val="22"/>
          <w:rFonts w:ascii="宋体" w:hAnsi="宋体" w:cs="宋体" w:eastAsia="宋体"/>
        </w:rPr>
        <w:t>，追踪所有业务代码、训练代码的迭代历史。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 xml:space="preserve">数据版本管理：使用 </w:t>
      </w:r>
      <w:r>
        <w:rPr>
          <w:sz w:val="22"/>
          <w:rFonts w:ascii="宋体" w:hAnsi="宋体" w:cs="宋体" w:eastAsia="宋体"/>
          <w:b w:val="on"/>
        </w:rPr>
        <w:t>数据版本控制（DVC）</w:t>
      </w:r>
      <w:r>
        <w:rPr>
          <w:sz w:val="22"/>
          <w:rFonts w:ascii="宋体" w:hAnsi="宋体" w:cs="宋体" w:eastAsia="宋体"/>
        </w:rPr>
        <w:t>，是行业内最主流的数据版本管理工具，同类工具还有DagsHub等。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 xml:space="preserve">模型版本管理：使用 </w:t>
      </w:r>
      <w:r>
        <w:rPr>
          <w:sz w:val="22"/>
          <w:rFonts w:ascii="宋体" w:hAnsi="宋体" w:cs="宋体" w:eastAsia="宋体"/>
          <w:b w:val="on"/>
        </w:rPr>
        <w:t>MLflow</w:t>
      </w:r>
      <w:r>
        <w:rPr>
          <w:sz w:val="22"/>
          <w:rFonts w:ascii="宋体" w:hAnsi="宋体" w:cs="宋体" w:eastAsia="宋体"/>
        </w:rPr>
        <w:t>，专门用于机器学习场景下的模型全要素版本追踪。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机器学习模型版本管理的三个核心对象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对机器学习模型进行版本管控时，必须同时留存三类要素：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训练代码：支持Python、JavaScript、Scala等多种编程语言，最常用的是Python代码。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训练完成的模型文件：通常以PKL等格式存储，是训练完成后可直接对外输出预测结果的实体文件。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模型指标：包含模型准确率、性能表现等所有量化评估结果。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全链路版本追踪的价值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一个上线的AI应用（如ChatGPT类对话应用），需要同时关联代码版本、数据版本、模型版本三类信息：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可以实现任意历史版本的完整复现，确保需要回滚时能快速部署出和线上表现完全一致的应用。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支持A/B测试落地：可以同时向两组用户推送仅模型版本不同的应用，对比用户反馈后选择效果更优的版本正式上线。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实验追踪与环境自动留存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MLflow可以自动完成以下操作，无需手动配置：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自动记录当前运行环境的Python版本、所有依赖库的版本信息。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自动生成</w:t>
      </w:r>
      <w:r>
        <w:rPr>
          <w:sz w:val="22"/>
          <w:rFonts w:ascii="Courier New" w:hAnsi="Courier New" w:cs="Courier New" w:eastAsia="Courier New"/>
        </w:rPr>
        <w:t>requirements.txt</w:t>
      </w:r>
      <w:r>
        <w:rPr>
          <w:sz w:val="22"/>
          <w:rFonts w:ascii="宋体" w:hAnsi="宋体" w:cs="宋体" w:eastAsia="宋体"/>
        </w:rPr>
        <w:t>、Conda环境配置文件，确保任意时间点都能100%复现模型的训练环境。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自动留存训练得到的模型实体文件，无需手动导出存储。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3. 🎯 重难点与易错点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相同代码、相同数据集，仅修改训练参数，会得到表现完全不同的模型，必须对参数组合进行完整记录，不能仅留存最终模型文件。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机器学习模型训练完成后，不能只保存模型文件，必须同时关联对应的数据版本、代码版本，否则后续无法复现训练过程。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  <w:t>数据漂移是生产环境模型失效的高频诱因，不能使用多年前的历史数据集长期支撑线上模型运行。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4. 🧪 案例与练习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随机森林分类实验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使用癌症检测分类数据集，基于Scikit-Learn的随机森林分类器完成两组对照训练：</w:t>
        <w:br/>
      </w:r>
      <w:r>
        <w:rPr>
          <w:sz w:val="22"/>
          <w:rFonts w:ascii="宋体" w:hAnsi="宋体" w:cs="宋体" w:eastAsia="宋体"/>
        </w:rPr>
        <w:t>| 参数组合 | 训练参数 | 模型准确率 |</w:t>
        <w:br/>
      </w:r>
      <w:r>
        <w:rPr>
          <w:sz w:val="22"/>
          <w:rFonts w:ascii="宋体" w:hAnsi="宋体" w:cs="宋体" w:eastAsia="宋体"/>
        </w:rPr>
        <w:t>|----------|----------|------------|</w:t>
        <w:br/>
      </w:r>
      <w:r>
        <w:rPr>
          <w:sz w:val="22"/>
          <w:rFonts w:ascii="宋体" w:hAnsi="宋体" w:cs="宋体" w:eastAsia="宋体"/>
        </w:rPr>
        <w:t>| 第一组 | 估计器数量=20，最大深度=5 | 93% |</w:t>
        <w:br/>
      </w:r>
      <w:r>
        <w:rPr>
          <w:sz w:val="22"/>
          <w:rFonts w:ascii="宋体" w:hAnsi="宋体" w:cs="宋体" w:eastAsia="宋体"/>
        </w:rPr>
        <w:t>| 第二组 | 估计器数量=100，最大深度=10 | 97% |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通过MLflow将两组实验的参数、准确率指标、环境配置、模型文件全部上传至DagsHub平台，可在线直接对比两组实验的全部差异。</w:t>
      </w:r>
    </w:p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Jupyter Notebook使用说明</w:t>
      </w:r>
    </w:p>
    <w:p>
      <w:pPr>
        <w:spacing w:after="200"/>
      </w:pPr>
      <w:r>
        <w:rPr>
          <w:sz w:val="22"/>
          <w:rFonts w:ascii="宋体" w:hAnsi="宋体" w:cs="宋体" w:eastAsia="宋体"/>
        </w:rPr>
        <w:t>Jupyter Notebook支持将代码拆分为多个独立区块逐段运行，是数据科学领域最常用的测试工具，常用快捷键：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</w:r>
      <w:r>
        <w:rPr>
          <w:sz w:val="22"/>
          <w:rFonts w:ascii="Courier New" w:hAnsi="Courier New" w:cs="Courier New" w:eastAsia="Courier New"/>
        </w:rPr>
        <w:t>Ctrl+Enter</w:t>
      </w:r>
      <w:r>
        <w:rPr>
          <w:sz w:val="22"/>
          <w:rFonts w:ascii="宋体" w:hAnsi="宋体" w:cs="宋体" w:eastAsia="宋体"/>
        </w:rPr>
        <w:t>：运行当前代码区块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• </w:t>
      </w:r>
      <w:r>
        <w:rPr>
          <w:sz w:val="22"/>
          <w:rFonts w:ascii="Courier New" w:hAnsi="Courier New" w:cs="Courier New" w:eastAsia="Courier New"/>
        </w:rPr>
        <w:t>Shift+Enter</w:t>
      </w:r>
      <w:r>
        <w:rPr>
          <w:sz w:val="22"/>
          <w:rFonts w:ascii="宋体" w:hAnsi="宋体" w:cs="宋体" w:eastAsia="宋体"/>
        </w:rPr>
        <w:t>：运行当前代码区块并自动跳转至下一个区块</w:t>
      </w:r>
    </w:p>
    <w:p>
      <w:pPr>
        <w:pStyle w:val="Heading1"/>
      </w:pPr>
      <w:r>
        <w:rPr>
          <w:b w:val="on"/>
          <w:rFonts w:ascii="宋体" w:hAnsi="宋体" w:cs="宋体" w:eastAsia="宋体"/>
          <w:sz w:val="32"/>
        </w:rPr>
        <w:t>5. 📝 复习建议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1. </w:t>
        <w:t>完成本次课程提供的MLflow实验代码，注册DagsHub账号并绑定GitHub账号，完整复现随机森林模型的版本追踪全流程。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2. </w:t>
        <w:t>提前组建课程项目小组，开始准备最终大作业的前期工作。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3. </w:t>
        <w:t>下周一将讲解最后一个项目要求的知识点，剩余课堂时间可直接用于推进大作业开发。</w:t>
      </w:r>
    </w:p>
    <w:p>
      <w:pPr>
        <w:ind w:left="480"/>
      </w:pPr>
      <w:r>
        <w:rPr>
          <w:sz w:val="22"/>
          <w:rFonts w:ascii="宋体" w:hAnsi="宋体" w:cs="宋体" w:eastAsia="宋体"/>
        </w:rPr>
        <w:t xml:space="preserve">4. </w:t>
        <w:t>本次课程的安装指引、完整实验代码后续会统一发放。</w:t>
      </w:r>
    </w:p>
    <w:p/>
    <w:p>
      <w:pPr>
        <w:pStyle w:val="Heading2"/>
      </w:pPr>
      <w:r>
        <w:rPr>
          <w:b w:val="on"/>
          <w:rFonts w:ascii="宋体" w:hAnsi="宋体" w:cs="宋体" w:eastAsia="宋体"/>
          <w:sz w:val="28"/>
        </w:rPr>
        <w:t>待办事项</w:t>
      </w:r>
    </w:p>
    <w:p>
      <w:r>
        <w:rPr>
          <w:sz w:val="22"/>
          <w:rFonts w:ascii="宋体" w:hAnsi="宋体" w:cs="宋体" w:eastAsia="宋体"/>
        </w:rPr>
        <w:t>☐ @待定 | 创建 GitHub 账号并连接 DagsHub 环境 (2026-10-16 19:00)</w:t>
      </w:r>
    </w:p>
    <w:p>
      <w:r>
        <w:rPr>
          <w:sz w:val="22"/>
          <w:rFonts w:ascii="宋体" w:hAnsi="宋体" w:cs="宋体" w:eastAsia="宋体"/>
        </w:rPr>
        <w:t>☐ @待定 | 运行示例 Notebook 并完成环境配置 (2026-10-16 19:00)</w:t>
      </w:r>
    </w:p>
    <w:p>
      <w:r>
        <w:rPr>
          <w:sz w:val="22"/>
          <w:rFonts w:ascii="宋体" w:hAnsi="宋体" w:cs="宋体" w:eastAsia="宋体"/>
        </w:rPr>
        <w:t>☐ @待定 | 组建小组并开始准备最终项目 (2026-10-19 10:00)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2026-10-16T02:34:53Z</dcterms:created>
  <dc:creator>Apache POI</dc:creator>
</cp:coreProperties>
</file>