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94C7E5" w14:textId="4753CB37" w:rsidR="00DD1572" w:rsidRDefault="000A20AE" w:rsidP="000A20AE">
      <w:pPr>
        <w:pStyle w:val="Titel"/>
      </w:pPr>
      <w:r>
        <w:t>Text – Zimmer der Näherin</w:t>
      </w:r>
    </w:p>
    <w:p w14:paraId="64E93378" w14:textId="5A32AA03" w:rsidR="000A20AE" w:rsidRDefault="000A20AE" w:rsidP="000A20AE">
      <w:pPr>
        <w:pStyle w:val="berschrift1"/>
      </w:pPr>
      <w:r>
        <w:t>Teppich – Vor der Nähmaschine</w:t>
      </w:r>
    </w:p>
    <w:p w14:paraId="66578193" w14:textId="1D38D5AB" w:rsidR="000A20AE" w:rsidRDefault="000A20AE">
      <w:r w:rsidRPr="000A20AE">
        <w:t xml:space="preserve">Vor der Nähmaschine war das Nähen eine mühsame und zeitraubende Arbeit. Können Sie sich vorstellen, wie Menschen vor Tausenden von Jahren mit einfachen Nadeln aus Knochen oder Elfenbein Leder zu Kleidung zusammennähten? Bereits vor über 21.000 Jahren begannen unsere Vorfahren, aus Tierhäuten Schutzkleidung zu fertigen. Im Mittelalter war es vor allem den Frauen vorbehalten, für die Reichen Kleider zu schneidern. Doch dann, 1830, kam die bahnbrechende Erfindung: die Nähmaschine von Barthélémy </w:t>
      </w:r>
      <w:proofErr w:type="spellStart"/>
      <w:r w:rsidRPr="000A20AE">
        <w:t>Timonnier</w:t>
      </w:r>
      <w:proofErr w:type="spellEnd"/>
      <w:r w:rsidRPr="000A20AE">
        <w:t>. Plötzlich konnte man sechs Mal schneller nähen als von Hand! Haben Sie sich schon einmal gefragt, wie viel einfacher es heute ist, mit einer Nähmaschine kreativ zu werden? Das Nähen hat sich von einem arbeitsintensiven Handwerk zu einem faszinierenden Hobby entwickelt, das immer mehr Menschen begeistert.</w:t>
      </w:r>
    </w:p>
    <w:p w14:paraId="7B13F9CF" w14:textId="77777777" w:rsidR="000A20AE" w:rsidRDefault="000A20AE"/>
    <w:p w14:paraId="065D922C" w14:textId="20F7EC02" w:rsidR="000A20AE" w:rsidRPr="000A20AE" w:rsidRDefault="000A20AE" w:rsidP="000A20AE">
      <w:r>
        <w:t xml:space="preserve">Nähmaschine - </w:t>
      </w:r>
      <w:r w:rsidRPr="000A20AE">
        <w:t>So starten Sie mit Ihrer Nähmaschine</w:t>
      </w:r>
    </w:p>
    <w:p w14:paraId="4EBD595B" w14:textId="77777777" w:rsidR="000A20AE" w:rsidRPr="000A20AE" w:rsidRDefault="000A20AE" w:rsidP="000A20AE">
      <w:pPr>
        <w:numPr>
          <w:ilvl w:val="0"/>
          <w:numId w:val="2"/>
        </w:numPr>
      </w:pPr>
      <w:r w:rsidRPr="000A20AE">
        <w:rPr>
          <w:b/>
          <w:bCs/>
        </w:rPr>
        <w:t>Nähmaschine vorbereiten</w:t>
      </w:r>
    </w:p>
    <w:p w14:paraId="5119DAD0" w14:textId="77777777" w:rsidR="000A20AE" w:rsidRPr="000A20AE" w:rsidRDefault="000A20AE" w:rsidP="000A20AE">
      <w:pPr>
        <w:numPr>
          <w:ilvl w:val="1"/>
          <w:numId w:val="2"/>
        </w:numPr>
      </w:pPr>
      <w:r w:rsidRPr="000A20AE">
        <w:t>Stellen Sie sicher, dass die Nähmaschine auf einem stabilen Tisch steht und an eine Steckdose angeschlossen ist.</w:t>
      </w:r>
    </w:p>
    <w:p w14:paraId="67EC46D6" w14:textId="77777777" w:rsidR="000A20AE" w:rsidRPr="000A20AE" w:rsidRDefault="000A20AE" w:rsidP="000A20AE">
      <w:pPr>
        <w:numPr>
          <w:ilvl w:val="1"/>
          <w:numId w:val="2"/>
        </w:numPr>
      </w:pPr>
      <w:r w:rsidRPr="000A20AE">
        <w:t xml:space="preserve">Befestigen Sie das </w:t>
      </w:r>
      <w:proofErr w:type="spellStart"/>
      <w:r w:rsidRPr="000A20AE">
        <w:t>Fußpedal</w:t>
      </w:r>
      <w:proofErr w:type="spellEnd"/>
      <w:r w:rsidRPr="000A20AE">
        <w:t xml:space="preserve"> und schalten Sie die Maschine ein.</w:t>
      </w:r>
    </w:p>
    <w:p w14:paraId="6E666172" w14:textId="77777777" w:rsidR="000A20AE" w:rsidRPr="000A20AE" w:rsidRDefault="000A20AE" w:rsidP="000A20AE">
      <w:pPr>
        <w:numPr>
          <w:ilvl w:val="0"/>
          <w:numId w:val="2"/>
        </w:numPr>
      </w:pPr>
      <w:r w:rsidRPr="000A20AE">
        <w:rPr>
          <w:b/>
          <w:bCs/>
        </w:rPr>
        <w:t>Ober- und Unterfaden einfädeln</w:t>
      </w:r>
    </w:p>
    <w:p w14:paraId="68B54D38" w14:textId="77777777" w:rsidR="000A20AE" w:rsidRPr="000A20AE" w:rsidRDefault="000A20AE" w:rsidP="000A20AE">
      <w:pPr>
        <w:numPr>
          <w:ilvl w:val="1"/>
          <w:numId w:val="2"/>
        </w:numPr>
      </w:pPr>
      <w:r w:rsidRPr="000A20AE">
        <w:t>Spulen Sie den Unterfaden auf und integrieren Sie die Unterfadenspule.</w:t>
      </w:r>
    </w:p>
    <w:p w14:paraId="0E605276" w14:textId="77777777" w:rsidR="000A20AE" w:rsidRPr="000A20AE" w:rsidRDefault="000A20AE" w:rsidP="000A20AE">
      <w:pPr>
        <w:numPr>
          <w:ilvl w:val="1"/>
          <w:numId w:val="2"/>
        </w:numPr>
      </w:pPr>
      <w:r w:rsidRPr="000A20AE">
        <w:t>Fädeln Sie den Oberfaden durch die Ösen und bringen Sie ihn zur Nadel.</w:t>
      </w:r>
    </w:p>
    <w:p w14:paraId="204828AC" w14:textId="77777777" w:rsidR="000A20AE" w:rsidRPr="000A20AE" w:rsidRDefault="000A20AE" w:rsidP="000A20AE">
      <w:pPr>
        <w:numPr>
          <w:ilvl w:val="1"/>
          <w:numId w:val="2"/>
        </w:numPr>
      </w:pPr>
      <w:r w:rsidRPr="000A20AE">
        <w:t>Holen Sie den Unterfaden nach oben, indem Sie das Handrad drehen.</w:t>
      </w:r>
    </w:p>
    <w:p w14:paraId="0B4D23FB" w14:textId="77777777" w:rsidR="000A20AE" w:rsidRPr="000A20AE" w:rsidRDefault="000A20AE" w:rsidP="000A20AE">
      <w:pPr>
        <w:numPr>
          <w:ilvl w:val="0"/>
          <w:numId w:val="2"/>
        </w:numPr>
      </w:pPr>
      <w:r w:rsidRPr="000A20AE">
        <w:rPr>
          <w:b/>
          <w:bCs/>
        </w:rPr>
        <w:t>Probenähen mit Reststoff</w:t>
      </w:r>
    </w:p>
    <w:p w14:paraId="296A1154" w14:textId="77777777" w:rsidR="000A20AE" w:rsidRPr="000A20AE" w:rsidRDefault="000A20AE" w:rsidP="000A20AE">
      <w:pPr>
        <w:numPr>
          <w:ilvl w:val="1"/>
          <w:numId w:val="2"/>
        </w:numPr>
      </w:pPr>
      <w:r w:rsidRPr="000A20AE">
        <w:t xml:space="preserve">Beginnen Sie mit einem kleinen Stück Stoff unter dem </w:t>
      </w:r>
      <w:proofErr w:type="spellStart"/>
      <w:r w:rsidRPr="000A20AE">
        <w:t>Nähfuß</w:t>
      </w:r>
      <w:proofErr w:type="spellEnd"/>
      <w:r w:rsidRPr="000A20AE">
        <w:t>.</w:t>
      </w:r>
    </w:p>
    <w:p w14:paraId="65277F62" w14:textId="77777777" w:rsidR="000A20AE" w:rsidRPr="000A20AE" w:rsidRDefault="000A20AE" w:rsidP="000A20AE">
      <w:pPr>
        <w:numPr>
          <w:ilvl w:val="1"/>
          <w:numId w:val="2"/>
        </w:numPr>
      </w:pPr>
      <w:r w:rsidRPr="000A20AE">
        <w:t xml:space="preserve">Betätigen Sie den </w:t>
      </w:r>
      <w:proofErr w:type="spellStart"/>
      <w:r w:rsidRPr="000A20AE">
        <w:t>Nähfuß</w:t>
      </w:r>
      <w:proofErr w:type="spellEnd"/>
      <w:r w:rsidRPr="000A20AE">
        <w:t xml:space="preserve"> und starten Sie mit dem </w:t>
      </w:r>
      <w:proofErr w:type="spellStart"/>
      <w:r w:rsidRPr="000A20AE">
        <w:t>Fußpedal</w:t>
      </w:r>
      <w:proofErr w:type="spellEnd"/>
      <w:r w:rsidRPr="000A20AE">
        <w:t>.</w:t>
      </w:r>
    </w:p>
    <w:p w14:paraId="374EB176" w14:textId="77777777" w:rsidR="000A20AE" w:rsidRPr="000A20AE" w:rsidRDefault="000A20AE" w:rsidP="000A20AE">
      <w:pPr>
        <w:numPr>
          <w:ilvl w:val="1"/>
          <w:numId w:val="2"/>
        </w:numPr>
      </w:pPr>
      <w:r w:rsidRPr="000A20AE">
        <w:t>Achten Sie darauf, dass der Stoff richtig positioniert ist und die Fäden korrekt geführt werden.</w:t>
      </w:r>
    </w:p>
    <w:p w14:paraId="60FAD40E" w14:textId="77777777" w:rsidR="000A20AE" w:rsidRPr="000A20AE" w:rsidRDefault="000A20AE" w:rsidP="000A20AE">
      <w:pPr>
        <w:numPr>
          <w:ilvl w:val="0"/>
          <w:numId w:val="2"/>
        </w:numPr>
      </w:pPr>
      <w:r w:rsidRPr="000A20AE">
        <w:rPr>
          <w:b/>
          <w:bCs/>
        </w:rPr>
        <w:t>Wählen Sie die richtige Nadel</w:t>
      </w:r>
    </w:p>
    <w:p w14:paraId="11A61546" w14:textId="77777777" w:rsidR="000A20AE" w:rsidRPr="000A20AE" w:rsidRDefault="000A20AE" w:rsidP="000A20AE">
      <w:pPr>
        <w:numPr>
          <w:ilvl w:val="1"/>
          <w:numId w:val="2"/>
        </w:numPr>
      </w:pPr>
      <w:r w:rsidRPr="000A20AE">
        <w:t>Je nach Stoffwahl (z. B. dünner Stoff, Leder, Stretch) wählen Sie die passende Nadelstärke.</w:t>
      </w:r>
    </w:p>
    <w:p w14:paraId="2B8ADF65" w14:textId="77777777" w:rsidR="000A20AE" w:rsidRPr="000A20AE" w:rsidRDefault="000A20AE" w:rsidP="000A20AE">
      <w:pPr>
        <w:numPr>
          <w:ilvl w:val="1"/>
          <w:numId w:val="2"/>
        </w:numPr>
      </w:pPr>
      <w:r w:rsidRPr="000A20AE">
        <w:t>Achten Sie darauf, dass die Nadel für das Material geeignet ist.</w:t>
      </w:r>
    </w:p>
    <w:p w14:paraId="09A8EBAE" w14:textId="77777777" w:rsidR="000A20AE" w:rsidRPr="000A20AE" w:rsidRDefault="000A20AE" w:rsidP="000A20AE">
      <w:pPr>
        <w:numPr>
          <w:ilvl w:val="0"/>
          <w:numId w:val="2"/>
        </w:numPr>
      </w:pPr>
      <w:r w:rsidRPr="000A20AE">
        <w:rPr>
          <w:b/>
          <w:bCs/>
        </w:rPr>
        <w:t xml:space="preserve">Wählen Sie die </w:t>
      </w:r>
      <w:proofErr w:type="spellStart"/>
      <w:r w:rsidRPr="000A20AE">
        <w:rPr>
          <w:b/>
          <w:bCs/>
        </w:rPr>
        <w:t>Stichart</w:t>
      </w:r>
      <w:proofErr w:type="spellEnd"/>
    </w:p>
    <w:p w14:paraId="3066185A" w14:textId="77777777" w:rsidR="000A20AE" w:rsidRPr="000A20AE" w:rsidRDefault="000A20AE" w:rsidP="000A20AE">
      <w:pPr>
        <w:numPr>
          <w:ilvl w:val="1"/>
          <w:numId w:val="2"/>
        </w:numPr>
      </w:pPr>
      <w:r w:rsidRPr="000A20AE">
        <w:t>Klassische Stiche wie Geradstich oder Zickzack eignen sich für grundlegende Nähte.</w:t>
      </w:r>
    </w:p>
    <w:p w14:paraId="57C0F9A1" w14:textId="77777777" w:rsidR="000A20AE" w:rsidRPr="000A20AE" w:rsidRDefault="000A20AE" w:rsidP="000A20AE">
      <w:pPr>
        <w:numPr>
          <w:ilvl w:val="1"/>
          <w:numId w:val="2"/>
        </w:numPr>
      </w:pPr>
      <w:r w:rsidRPr="000A20AE">
        <w:t>Für spezielle Stoffe oder Ziernähten können Sie Zierstiche wie den Blindstich oder Wagenstich wählen.</w:t>
      </w:r>
    </w:p>
    <w:p w14:paraId="21357387" w14:textId="77777777" w:rsidR="000A20AE" w:rsidRPr="000A20AE" w:rsidRDefault="000A20AE" w:rsidP="000A20AE">
      <w:pPr>
        <w:numPr>
          <w:ilvl w:val="0"/>
          <w:numId w:val="2"/>
        </w:numPr>
      </w:pPr>
      <w:r w:rsidRPr="000A20AE">
        <w:rPr>
          <w:b/>
          <w:bCs/>
        </w:rPr>
        <w:lastRenderedPageBreak/>
        <w:t>Nähzubehör bereitlegen</w:t>
      </w:r>
    </w:p>
    <w:p w14:paraId="1A9DB3F3" w14:textId="77777777" w:rsidR="000A20AE" w:rsidRPr="000A20AE" w:rsidRDefault="000A20AE" w:rsidP="000A20AE">
      <w:pPr>
        <w:numPr>
          <w:ilvl w:val="1"/>
          <w:numId w:val="2"/>
        </w:numPr>
      </w:pPr>
      <w:r w:rsidRPr="000A20AE">
        <w:t>Ein stabiler Tisch, eine Schneidematte, gutes Licht, eine Stoffschere, Maßband, Nadeln, Nadelkissen und Nähkreide sollten griffbereit sein.</w:t>
      </w:r>
    </w:p>
    <w:p w14:paraId="2F0D23B5" w14:textId="77777777" w:rsidR="000A20AE" w:rsidRPr="000A20AE" w:rsidRDefault="000A20AE" w:rsidP="000A20AE">
      <w:pPr>
        <w:numPr>
          <w:ilvl w:val="0"/>
          <w:numId w:val="2"/>
        </w:numPr>
      </w:pPr>
      <w:r w:rsidRPr="000A20AE">
        <w:rPr>
          <w:b/>
          <w:bCs/>
        </w:rPr>
        <w:t>Geduld und Übung</w:t>
      </w:r>
    </w:p>
    <w:p w14:paraId="261F9399" w14:textId="77777777" w:rsidR="000A20AE" w:rsidRPr="000A20AE" w:rsidRDefault="000A20AE" w:rsidP="000A20AE">
      <w:pPr>
        <w:numPr>
          <w:ilvl w:val="1"/>
          <w:numId w:val="2"/>
        </w:numPr>
      </w:pPr>
      <w:r w:rsidRPr="000A20AE">
        <w:t>Geben Sie sich Zeit und üben Sie regelmäßig, um sicher im Umgang mit der Nähmaschine zu werden.</w:t>
      </w:r>
    </w:p>
    <w:p w14:paraId="246E1AF1" w14:textId="77777777" w:rsidR="000A20AE" w:rsidRPr="000A20AE" w:rsidRDefault="000A20AE" w:rsidP="000A20AE">
      <w:r w:rsidRPr="000A20AE">
        <w:t>Mit dieser Checkliste können Sie direkt loslegen und Ihre ersten Nähprojekte erfolgreich umsetzen. Viel Spaß beim Nähen!</w:t>
      </w:r>
    </w:p>
    <w:p w14:paraId="27DDFF99" w14:textId="77777777" w:rsidR="000A20AE" w:rsidRDefault="000A20AE"/>
    <w:sectPr w:rsidR="000A20A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CE4EF6"/>
    <w:multiLevelType w:val="multilevel"/>
    <w:tmpl w:val="087CBC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C43F95"/>
    <w:multiLevelType w:val="multilevel"/>
    <w:tmpl w:val="EB98A4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5912284">
    <w:abstractNumId w:val="1"/>
  </w:num>
  <w:num w:numId="2" w16cid:durableId="1486510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0AE"/>
    <w:rsid w:val="000A20AE"/>
    <w:rsid w:val="003711BA"/>
    <w:rsid w:val="00522F95"/>
    <w:rsid w:val="007E44FA"/>
    <w:rsid w:val="00DD157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E0EFD"/>
  <w15:chartTrackingRefBased/>
  <w15:docId w15:val="{942046A1-2298-4F35-9DF8-8A44C6977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A20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0A20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0A20AE"/>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0A20AE"/>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0A20AE"/>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0A20AE"/>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0A20AE"/>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0A20AE"/>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0A20AE"/>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A20AE"/>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0A20AE"/>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0A20AE"/>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0A20AE"/>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0A20AE"/>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0A20AE"/>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0A20AE"/>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0A20AE"/>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0A20AE"/>
    <w:rPr>
      <w:rFonts w:eastAsiaTheme="majorEastAsia" w:cstheme="majorBidi"/>
      <w:color w:val="272727" w:themeColor="text1" w:themeTint="D8"/>
    </w:rPr>
  </w:style>
  <w:style w:type="paragraph" w:styleId="Titel">
    <w:name w:val="Title"/>
    <w:basedOn w:val="Standard"/>
    <w:next w:val="Standard"/>
    <w:link w:val="TitelZchn"/>
    <w:uiPriority w:val="10"/>
    <w:qFormat/>
    <w:rsid w:val="000A20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A20AE"/>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A20AE"/>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0A20AE"/>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0A20AE"/>
    <w:pPr>
      <w:spacing w:before="160"/>
      <w:jc w:val="center"/>
    </w:pPr>
    <w:rPr>
      <w:i/>
      <w:iCs/>
      <w:color w:val="404040" w:themeColor="text1" w:themeTint="BF"/>
    </w:rPr>
  </w:style>
  <w:style w:type="character" w:customStyle="1" w:styleId="ZitatZchn">
    <w:name w:val="Zitat Zchn"/>
    <w:basedOn w:val="Absatz-Standardschriftart"/>
    <w:link w:val="Zitat"/>
    <w:uiPriority w:val="29"/>
    <w:rsid w:val="000A20AE"/>
    <w:rPr>
      <w:i/>
      <w:iCs/>
      <w:color w:val="404040" w:themeColor="text1" w:themeTint="BF"/>
    </w:rPr>
  </w:style>
  <w:style w:type="paragraph" w:styleId="Listenabsatz">
    <w:name w:val="List Paragraph"/>
    <w:basedOn w:val="Standard"/>
    <w:uiPriority w:val="34"/>
    <w:qFormat/>
    <w:rsid w:val="000A20AE"/>
    <w:pPr>
      <w:ind w:left="720"/>
      <w:contextualSpacing/>
    </w:pPr>
  </w:style>
  <w:style w:type="character" w:styleId="IntensiveHervorhebung">
    <w:name w:val="Intense Emphasis"/>
    <w:basedOn w:val="Absatz-Standardschriftart"/>
    <w:uiPriority w:val="21"/>
    <w:qFormat/>
    <w:rsid w:val="000A20AE"/>
    <w:rPr>
      <w:i/>
      <w:iCs/>
      <w:color w:val="0F4761" w:themeColor="accent1" w:themeShade="BF"/>
    </w:rPr>
  </w:style>
  <w:style w:type="paragraph" w:styleId="IntensivesZitat">
    <w:name w:val="Intense Quote"/>
    <w:basedOn w:val="Standard"/>
    <w:next w:val="Standard"/>
    <w:link w:val="IntensivesZitatZchn"/>
    <w:uiPriority w:val="30"/>
    <w:qFormat/>
    <w:rsid w:val="000A20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0A20AE"/>
    <w:rPr>
      <w:i/>
      <w:iCs/>
      <w:color w:val="0F4761" w:themeColor="accent1" w:themeShade="BF"/>
    </w:rPr>
  </w:style>
  <w:style w:type="character" w:styleId="IntensiverVerweis">
    <w:name w:val="Intense Reference"/>
    <w:basedOn w:val="Absatz-Standardschriftart"/>
    <w:uiPriority w:val="32"/>
    <w:qFormat/>
    <w:rsid w:val="000A20A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359063">
      <w:bodyDiv w:val="1"/>
      <w:marLeft w:val="0"/>
      <w:marRight w:val="0"/>
      <w:marTop w:val="0"/>
      <w:marBottom w:val="0"/>
      <w:divBdr>
        <w:top w:val="none" w:sz="0" w:space="0" w:color="auto"/>
        <w:left w:val="none" w:sz="0" w:space="0" w:color="auto"/>
        <w:bottom w:val="none" w:sz="0" w:space="0" w:color="auto"/>
        <w:right w:val="none" w:sz="0" w:space="0" w:color="auto"/>
      </w:divBdr>
    </w:div>
    <w:div w:id="1225338348">
      <w:bodyDiv w:val="1"/>
      <w:marLeft w:val="0"/>
      <w:marRight w:val="0"/>
      <w:marTop w:val="0"/>
      <w:marBottom w:val="0"/>
      <w:divBdr>
        <w:top w:val="none" w:sz="0" w:space="0" w:color="auto"/>
        <w:left w:val="none" w:sz="0" w:space="0" w:color="auto"/>
        <w:bottom w:val="none" w:sz="0" w:space="0" w:color="auto"/>
        <w:right w:val="none" w:sz="0" w:space="0" w:color="auto"/>
      </w:divBdr>
    </w:div>
    <w:div w:id="1419908794">
      <w:bodyDiv w:val="1"/>
      <w:marLeft w:val="0"/>
      <w:marRight w:val="0"/>
      <w:marTop w:val="0"/>
      <w:marBottom w:val="0"/>
      <w:divBdr>
        <w:top w:val="none" w:sz="0" w:space="0" w:color="auto"/>
        <w:left w:val="none" w:sz="0" w:space="0" w:color="auto"/>
        <w:bottom w:val="none" w:sz="0" w:space="0" w:color="auto"/>
        <w:right w:val="none" w:sz="0" w:space="0" w:color="auto"/>
      </w:divBdr>
    </w:div>
    <w:div w:id="1646468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328</Words>
  <Characters>2069</Characters>
  <Application>Microsoft Office Word</Application>
  <DocSecurity>0</DocSecurity>
  <Lines>17</Lines>
  <Paragraphs>4</Paragraphs>
  <ScaleCrop>false</ScaleCrop>
  <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Lilly Schattner</dc:creator>
  <cp:keywords/>
  <dc:description/>
  <cp:lastModifiedBy>Lilly Schattner</cp:lastModifiedBy>
  <cp:revision>1</cp:revision>
  <dcterms:created xsi:type="dcterms:W3CDTF">2025-01-06T16:10:00Z</dcterms:created>
  <dcterms:modified xsi:type="dcterms:W3CDTF">2025-01-06T16:18:00Z</dcterms:modified>
</cp:coreProperties>
</file>