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9"/>
        <w:gridCol w:w="5402"/>
      </w:tblGrid>
      <w:tr w:rsidR="00D07B41" w14:paraId="133709A3" w14:textId="77777777" w:rsidTr="008C09B1">
        <w:trPr>
          <w:trHeight w:val="209"/>
        </w:trPr>
        <w:tc>
          <w:tcPr>
            <w:tcW w:w="4669" w:type="dxa"/>
            <w:shd w:val="clear" w:color="auto" w:fill="BFBFBF"/>
          </w:tcPr>
          <w:p w14:paraId="18A6EFAB" w14:textId="77777777" w:rsidR="00D07B41" w:rsidRDefault="00884B24">
            <w:pPr>
              <w:rPr>
                <w:b/>
              </w:rPr>
            </w:pPr>
            <w:bookmarkStart w:id="0" w:name="_Hlk74350616"/>
            <w:r>
              <w:rPr>
                <w:b/>
              </w:rPr>
              <w:t>Nome do Caso de Uso</w:t>
            </w:r>
          </w:p>
        </w:tc>
        <w:tc>
          <w:tcPr>
            <w:tcW w:w="5401" w:type="dxa"/>
            <w:shd w:val="clear" w:color="auto" w:fill="BFBFBF"/>
          </w:tcPr>
          <w:p w14:paraId="574528B2" w14:textId="7603ADCE" w:rsidR="00D07B41" w:rsidRDefault="00884B24">
            <w:pPr>
              <w:rPr>
                <w:b/>
              </w:rPr>
            </w:pPr>
            <w:r>
              <w:rPr>
                <w:b/>
              </w:rPr>
              <w:t>UC0</w:t>
            </w:r>
            <w:r w:rsidR="00EC3B21">
              <w:rPr>
                <w:b/>
              </w:rPr>
              <w:t>6</w:t>
            </w:r>
            <w:r>
              <w:rPr>
                <w:b/>
              </w:rPr>
              <w:t xml:space="preserve"> – C</w:t>
            </w:r>
            <w:r w:rsidR="00925D28">
              <w:rPr>
                <w:b/>
              </w:rPr>
              <w:t>ancelar Pedido</w:t>
            </w:r>
          </w:p>
        </w:tc>
      </w:tr>
      <w:tr w:rsidR="00D07B41" w14:paraId="6387EEF0" w14:textId="77777777" w:rsidTr="008C09B1">
        <w:trPr>
          <w:trHeight w:val="197"/>
        </w:trPr>
        <w:tc>
          <w:tcPr>
            <w:tcW w:w="4669" w:type="dxa"/>
          </w:tcPr>
          <w:p w14:paraId="417964F1" w14:textId="77777777" w:rsidR="00D07B41" w:rsidRDefault="00884B24">
            <w:r>
              <w:t>Caso de Uso</w:t>
            </w:r>
          </w:p>
        </w:tc>
        <w:tc>
          <w:tcPr>
            <w:tcW w:w="5401" w:type="dxa"/>
          </w:tcPr>
          <w:p w14:paraId="69224A44" w14:textId="51F16A08" w:rsidR="00D07B41" w:rsidRDefault="00BF6D84">
            <w:r>
              <w:t>Secundário</w:t>
            </w:r>
          </w:p>
        </w:tc>
      </w:tr>
      <w:tr w:rsidR="00D07B41" w14:paraId="5CBC78E1" w14:textId="77777777" w:rsidTr="008C09B1">
        <w:trPr>
          <w:trHeight w:val="209"/>
        </w:trPr>
        <w:tc>
          <w:tcPr>
            <w:tcW w:w="4669" w:type="dxa"/>
          </w:tcPr>
          <w:p w14:paraId="70E65E07" w14:textId="77777777" w:rsidR="00D07B41" w:rsidRDefault="00884B24">
            <w:r>
              <w:t>Ator Principal</w:t>
            </w:r>
          </w:p>
        </w:tc>
        <w:tc>
          <w:tcPr>
            <w:tcW w:w="5401" w:type="dxa"/>
          </w:tcPr>
          <w:p w14:paraId="50B22183" w14:textId="64BD28BE" w:rsidR="00D07B41" w:rsidRDefault="00591AB7">
            <w:r>
              <w:t>Cliente</w:t>
            </w:r>
          </w:p>
        </w:tc>
      </w:tr>
      <w:tr w:rsidR="00D07B41" w14:paraId="626566F7" w14:textId="77777777" w:rsidTr="008C09B1">
        <w:trPr>
          <w:trHeight w:val="197"/>
        </w:trPr>
        <w:tc>
          <w:tcPr>
            <w:tcW w:w="4669" w:type="dxa"/>
          </w:tcPr>
          <w:p w14:paraId="457624DB" w14:textId="77777777" w:rsidR="00D07B41" w:rsidRDefault="00884B2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401" w:type="dxa"/>
          </w:tcPr>
          <w:p w14:paraId="6070CC95" w14:textId="423A738E" w:rsidR="00D07B41" w:rsidRDefault="00591AB7">
            <w:r>
              <w:t>Atendente</w:t>
            </w:r>
          </w:p>
        </w:tc>
      </w:tr>
      <w:tr w:rsidR="00D07B41" w14:paraId="77B6ABE9" w14:textId="77777777" w:rsidTr="008C09B1">
        <w:trPr>
          <w:trHeight w:val="418"/>
        </w:trPr>
        <w:tc>
          <w:tcPr>
            <w:tcW w:w="4669" w:type="dxa"/>
          </w:tcPr>
          <w:p w14:paraId="672BEEB7" w14:textId="77777777" w:rsidR="00D07B41" w:rsidRDefault="00884B24">
            <w:r>
              <w:t>Resumo</w:t>
            </w:r>
          </w:p>
        </w:tc>
        <w:tc>
          <w:tcPr>
            <w:tcW w:w="5401" w:type="dxa"/>
          </w:tcPr>
          <w:p w14:paraId="1B71CC48" w14:textId="23E42B52" w:rsidR="00D07B41" w:rsidRDefault="00591AB7">
            <w:r>
              <w:t xml:space="preserve">O atendente </w:t>
            </w:r>
            <w:r w:rsidR="00412531">
              <w:t>faz</w:t>
            </w:r>
            <w:r>
              <w:t xml:space="preserve"> o cancelamento do pedido do cliente</w:t>
            </w:r>
          </w:p>
        </w:tc>
      </w:tr>
      <w:tr w:rsidR="00D07B41" w14:paraId="320CFCFB" w14:textId="77777777" w:rsidTr="008C09B1">
        <w:trPr>
          <w:trHeight w:val="197"/>
        </w:trPr>
        <w:tc>
          <w:tcPr>
            <w:tcW w:w="4669" w:type="dxa"/>
          </w:tcPr>
          <w:p w14:paraId="35EE0DF8" w14:textId="77777777" w:rsidR="00D07B41" w:rsidRDefault="00884B24">
            <w:r>
              <w:t>Pré-condições</w:t>
            </w:r>
          </w:p>
        </w:tc>
        <w:tc>
          <w:tcPr>
            <w:tcW w:w="5401" w:type="dxa"/>
          </w:tcPr>
          <w:p w14:paraId="089AB48B" w14:textId="749DA832" w:rsidR="00D07B41" w:rsidRPr="00412531" w:rsidRDefault="00591AB7">
            <w:pPr>
              <w:rPr>
                <w:u w:val="single"/>
              </w:rPr>
            </w:pPr>
            <w:r>
              <w:t>Tem que a ver um pedido</w:t>
            </w:r>
            <w:r w:rsidR="00412531">
              <w:t xml:space="preserve"> cadastrado</w:t>
            </w:r>
          </w:p>
        </w:tc>
      </w:tr>
      <w:tr w:rsidR="00D07B41" w14:paraId="7FAE7D7D" w14:textId="77777777" w:rsidTr="008C09B1">
        <w:trPr>
          <w:trHeight w:val="209"/>
        </w:trPr>
        <w:tc>
          <w:tcPr>
            <w:tcW w:w="4669" w:type="dxa"/>
          </w:tcPr>
          <w:p w14:paraId="375203C6" w14:textId="77777777" w:rsidR="00D07B41" w:rsidRDefault="00884B24">
            <w:r>
              <w:t>Pós-condições</w:t>
            </w:r>
          </w:p>
        </w:tc>
        <w:tc>
          <w:tcPr>
            <w:tcW w:w="5401" w:type="dxa"/>
          </w:tcPr>
          <w:p w14:paraId="60678D8E" w14:textId="1C7BBBB9" w:rsidR="00D07B41" w:rsidRDefault="00591AB7">
            <w:r>
              <w:t>Pedido cancelado</w:t>
            </w:r>
          </w:p>
        </w:tc>
      </w:tr>
      <w:tr w:rsidR="00D07B41" w14:paraId="7F889A6F" w14:textId="77777777" w:rsidTr="008C09B1">
        <w:trPr>
          <w:trHeight w:val="197"/>
        </w:trPr>
        <w:tc>
          <w:tcPr>
            <w:tcW w:w="10071" w:type="dxa"/>
            <w:gridSpan w:val="2"/>
            <w:shd w:val="clear" w:color="auto" w:fill="BFBFBF"/>
          </w:tcPr>
          <w:p w14:paraId="64111CBE" w14:textId="77777777" w:rsidR="00D07B41" w:rsidRDefault="00884B2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07B41" w14:paraId="20D46847" w14:textId="77777777" w:rsidTr="008C09B1">
        <w:trPr>
          <w:trHeight w:val="209"/>
        </w:trPr>
        <w:tc>
          <w:tcPr>
            <w:tcW w:w="4669" w:type="dxa"/>
            <w:shd w:val="clear" w:color="auto" w:fill="FFFF00"/>
          </w:tcPr>
          <w:p w14:paraId="3699865E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401" w:type="dxa"/>
            <w:shd w:val="clear" w:color="auto" w:fill="FFFF00"/>
          </w:tcPr>
          <w:p w14:paraId="3AC4894F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0721E369" w14:textId="77777777" w:rsidTr="008C09B1">
        <w:trPr>
          <w:trHeight w:val="209"/>
        </w:trPr>
        <w:tc>
          <w:tcPr>
            <w:tcW w:w="4669" w:type="dxa"/>
          </w:tcPr>
          <w:p w14:paraId="0FB137B3" w14:textId="535923DE" w:rsidR="00D07B41" w:rsidRDefault="00884B24" w:rsidP="00614938">
            <w:r>
              <w:t xml:space="preserve">1. </w:t>
            </w:r>
            <w:r w:rsidR="00591AB7">
              <w:t>O cliente</w:t>
            </w:r>
            <w:r w:rsidR="00EC3B21">
              <w:t xml:space="preserve"> liga e</w:t>
            </w:r>
            <w:r w:rsidR="00591AB7">
              <w:t xml:space="preserve"> solicita o cancelamento</w:t>
            </w:r>
            <w:r w:rsidR="00DF1CDE">
              <w:t>.</w:t>
            </w:r>
          </w:p>
        </w:tc>
        <w:tc>
          <w:tcPr>
            <w:tcW w:w="5401" w:type="dxa"/>
          </w:tcPr>
          <w:p w14:paraId="1CB28195" w14:textId="1E4A849A" w:rsidR="00D07B41" w:rsidRDefault="00614938" w:rsidP="00614938">
            <w:r>
              <w:t>4</w:t>
            </w:r>
            <w:r w:rsidR="00884B24">
              <w:t>.</w:t>
            </w:r>
            <w:r>
              <w:t xml:space="preserve"> </w:t>
            </w:r>
            <w:r w:rsidR="00591AB7">
              <w:t xml:space="preserve">O sistema </w:t>
            </w:r>
            <w:r w:rsidR="00EC3B21">
              <w:t xml:space="preserve">consulta </w:t>
            </w:r>
            <w:r>
              <w:t xml:space="preserve">o </w:t>
            </w:r>
            <w:r w:rsidR="00EC3B21">
              <w:t>pedido (FE-01)</w:t>
            </w:r>
          </w:p>
        </w:tc>
      </w:tr>
      <w:tr w:rsidR="00D07B41" w14:paraId="6F6BC761" w14:textId="77777777" w:rsidTr="008C09B1">
        <w:trPr>
          <w:trHeight w:val="406"/>
        </w:trPr>
        <w:tc>
          <w:tcPr>
            <w:tcW w:w="4669" w:type="dxa"/>
          </w:tcPr>
          <w:p w14:paraId="3A1DE20D" w14:textId="64FDCD54" w:rsidR="00D07B41" w:rsidRDefault="00591AB7" w:rsidP="00DF1CDE">
            <w:r>
              <w:t>2. O atendente</w:t>
            </w:r>
            <w:r w:rsidR="00EC3B21">
              <w:t xml:space="preserve"> recebe ligação do cliente solicitando</w:t>
            </w:r>
            <w:r>
              <w:t xml:space="preserve"> o cancelamento.</w:t>
            </w:r>
          </w:p>
        </w:tc>
        <w:tc>
          <w:tcPr>
            <w:tcW w:w="5401" w:type="dxa"/>
          </w:tcPr>
          <w:p w14:paraId="2775DB53" w14:textId="61D2CF54" w:rsidR="00D07B41" w:rsidRDefault="00614938" w:rsidP="00614938">
            <w:r>
              <w:t>5. O sistema consulta se o pedido já está cancelado (FE-02)</w:t>
            </w:r>
          </w:p>
        </w:tc>
      </w:tr>
      <w:tr w:rsidR="00D07B41" w14:paraId="7F1E28C7" w14:textId="77777777" w:rsidTr="008C09B1">
        <w:trPr>
          <w:trHeight w:val="172"/>
        </w:trPr>
        <w:tc>
          <w:tcPr>
            <w:tcW w:w="4669" w:type="dxa"/>
          </w:tcPr>
          <w:p w14:paraId="14CCD857" w14:textId="4FD58B15" w:rsidR="00D07B41" w:rsidRDefault="00EC3B21" w:rsidP="00342527">
            <w:pPr>
              <w:tabs>
                <w:tab w:val="left" w:pos="3390"/>
              </w:tabs>
            </w:pPr>
            <w:r>
              <w:t>3</w:t>
            </w:r>
            <w:r w:rsidR="00342527">
              <w:t>.</w:t>
            </w:r>
            <w:r w:rsidR="00614938">
              <w:t xml:space="preserve"> O a</w:t>
            </w:r>
            <w:r w:rsidR="00342527">
              <w:t>tende</w:t>
            </w:r>
            <w:r>
              <w:t>nte clica em cancelar pedido</w:t>
            </w:r>
            <w:r w:rsidR="00342527">
              <w:t>.</w:t>
            </w:r>
          </w:p>
        </w:tc>
        <w:tc>
          <w:tcPr>
            <w:tcW w:w="5401" w:type="dxa"/>
          </w:tcPr>
          <w:p w14:paraId="11943E13" w14:textId="2D97C9FD" w:rsidR="00D07B41" w:rsidRDefault="00614938" w:rsidP="00614938">
            <w:r>
              <w:t>6. O sistema cancela o pedido e retorna o status do pedido.</w:t>
            </w:r>
          </w:p>
        </w:tc>
      </w:tr>
      <w:tr w:rsidR="00D07B41" w14:paraId="5C36EBFE" w14:textId="77777777" w:rsidTr="008C09B1">
        <w:trPr>
          <w:trHeight w:val="406"/>
        </w:trPr>
        <w:tc>
          <w:tcPr>
            <w:tcW w:w="4669" w:type="dxa"/>
          </w:tcPr>
          <w:p w14:paraId="430F5E3E" w14:textId="2A8251D7" w:rsidR="00D07B41" w:rsidRPr="000B2441" w:rsidRDefault="00614938" w:rsidP="00614938">
            <w:pPr>
              <w:rPr>
                <w:u w:val="single"/>
              </w:rPr>
            </w:pPr>
            <w:r>
              <w:t xml:space="preserve">7. O atendente </w:t>
            </w:r>
            <w:r w:rsidR="000B2441">
              <w:t>retorna para o cliente o status do pedido.</w:t>
            </w:r>
          </w:p>
        </w:tc>
        <w:tc>
          <w:tcPr>
            <w:tcW w:w="5401" w:type="dxa"/>
          </w:tcPr>
          <w:p w14:paraId="3F9F456B" w14:textId="2282C9E7" w:rsidR="00D07B41" w:rsidRDefault="00591AB7">
            <w:pPr>
              <w:ind w:left="360"/>
            </w:pPr>
            <w:r>
              <w:t>Fim do UC</w:t>
            </w:r>
          </w:p>
        </w:tc>
      </w:tr>
      <w:tr w:rsidR="00D07B41" w14:paraId="642D2802" w14:textId="77777777" w:rsidTr="008C09B1">
        <w:trPr>
          <w:trHeight w:val="209"/>
        </w:trPr>
        <w:tc>
          <w:tcPr>
            <w:tcW w:w="10071" w:type="dxa"/>
            <w:gridSpan w:val="2"/>
            <w:shd w:val="clear" w:color="auto" w:fill="BFBFBF"/>
          </w:tcPr>
          <w:p w14:paraId="401E4440" w14:textId="5AD20459" w:rsidR="00D07B41" w:rsidRDefault="00884B2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C3B21">
              <w:rPr>
                <w:b/>
              </w:rPr>
              <w:t>Consultar pedido</w:t>
            </w:r>
          </w:p>
        </w:tc>
      </w:tr>
      <w:tr w:rsidR="00D07B41" w14:paraId="369E24F5" w14:textId="77777777" w:rsidTr="008C09B1">
        <w:trPr>
          <w:trHeight w:val="197"/>
        </w:trPr>
        <w:tc>
          <w:tcPr>
            <w:tcW w:w="4669" w:type="dxa"/>
            <w:shd w:val="clear" w:color="auto" w:fill="FFFF00"/>
          </w:tcPr>
          <w:p w14:paraId="3364CFFC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401" w:type="dxa"/>
            <w:shd w:val="clear" w:color="auto" w:fill="FFFF00"/>
          </w:tcPr>
          <w:p w14:paraId="3D8BC8AB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7B7A9D96" w14:textId="77777777" w:rsidTr="008C09B1">
        <w:trPr>
          <w:trHeight w:val="209"/>
        </w:trPr>
        <w:tc>
          <w:tcPr>
            <w:tcW w:w="4669" w:type="dxa"/>
          </w:tcPr>
          <w:p w14:paraId="6BFCA6DD" w14:textId="77777777" w:rsidR="00D07B41" w:rsidRDefault="00D07B41"/>
        </w:tc>
        <w:tc>
          <w:tcPr>
            <w:tcW w:w="5401" w:type="dxa"/>
          </w:tcPr>
          <w:p w14:paraId="569A60A6" w14:textId="26F13573" w:rsidR="00B51CBA" w:rsidRDefault="00B51CBA" w:rsidP="00B51CBA">
            <w:pPr>
              <w:pStyle w:val="PargrafodaLista"/>
              <w:numPr>
                <w:ilvl w:val="0"/>
                <w:numId w:val="1"/>
              </w:numPr>
            </w:pPr>
            <w:r>
              <w:t xml:space="preserve">Checar se o </w:t>
            </w:r>
            <w:r w:rsidR="00342527">
              <w:t>pedido</w:t>
            </w:r>
            <w:r>
              <w:t xml:space="preserve"> é válid</w:t>
            </w:r>
            <w:r w:rsidR="00342527">
              <w:t>o</w:t>
            </w:r>
          </w:p>
        </w:tc>
      </w:tr>
      <w:tr w:rsidR="00D07B41" w14:paraId="68348FA6" w14:textId="77777777" w:rsidTr="008C09B1">
        <w:trPr>
          <w:trHeight w:val="406"/>
        </w:trPr>
        <w:tc>
          <w:tcPr>
            <w:tcW w:w="4669" w:type="dxa"/>
          </w:tcPr>
          <w:p w14:paraId="29FC892A" w14:textId="77777777" w:rsidR="00D07B41" w:rsidRDefault="00D07B41"/>
        </w:tc>
        <w:tc>
          <w:tcPr>
            <w:tcW w:w="5401" w:type="dxa"/>
          </w:tcPr>
          <w:p w14:paraId="5826EBE5" w14:textId="51ED55A9" w:rsidR="00D07B41" w:rsidRDefault="00B51CBA" w:rsidP="00B51CBA">
            <w:pPr>
              <w:pStyle w:val="PargrafodaLista"/>
              <w:numPr>
                <w:ilvl w:val="0"/>
                <w:numId w:val="1"/>
              </w:numPr>
            </w:pPr>
            <w:r>
              <w:t xml:space="preserve">Retornar mensagem </w:t>
            </w:r>
            <w:r w:rsidR="00EC3B21">
              <w:t>se</w:t>
            </w:r>
            <w:r w:rsidR="00342527">
              <w:t xml:space="preserve"> </w:t>
            </w:r>
            <w:r w:rsidR="00EC3B21">
              <w:t xml:space="preserve">o </w:t>
            </w:r>
            <w:r w:rsidR="00342527">
              <w:t>pedido</w:t>
            </w:r>
            <w:r>
              <w:t xml:space="preserve"> </w:t>
            </w:r>
            <w:r w:rsidR="00EC3B21">
              <w:t xml:space="preserve">e valido ou </w:t>
            </w:r>
            <w:r>
              <w:t>inválido</w:t>
            </w:r>
          </w:p>
        </w:tc>
      </w:tr>
      <w:tr w:rsidR="00D07B41" w14:paraId="06FDACF8" w14:textId="77777777" w:rsidTr="008C09B1">
        <w:trPr>
          <w:trHeight w:val="209"/>
        </w:trPr>
        <w:tc>
          <w:tcPr>
            <w:tcW w:w="4669" w:type="dxa"/>
          </w:tcPr>
          <w:p w14:paraId="4377BCE1" w14:textId="77777777" w:rsidR="00D07B41" w:rsidRDefault="00D07B41"/>
        </w:tc>
        <w:tc>
          <w:tcPr>
            <w:tcW w:w="5401" w:type="dxa"/>
          </w:tcPr>
          <w:p w14:paraId="6395DAF4" w14:textId="77777777" w:rsidR="00D07B41" w:rsidRDefault="00D07B41">
            <w:pPr>
              <w:ind w:left="360"/>
            </w:pPr>
          </w:p>
        </w:tc>
      </w:tr>
      <w:tr w:rsidR="00D07B41" w14:paraId="7AC33864" w14:textId="77777777" w:rsidTr="008C09B1">
        <w:trPr>
          <w:trHeight w:val="197"/>
        </w:trPr>
        <w:tc>
          <w:tcPr>
            <w:tcW w:w="10071" w:type="dxa"/>
            <w:gridSpan w:val="2"/>
            <w:shd w:val="clear" w:color="auto" w:fill="BFBFBF"/>
          </w:tcPr>
          <w:p w14:paraId="4CE14FE7" w14:textId="69FBAC0D" w:rsidR="00D07B41" w:rsidRDefault="00884B2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342527">
              <w:rPr>
                <w:b/>
              </w:rPr>
              <w:t>Pedido</w:t>
            </w:r>
            <w:r w:rsidR="00B51CBA">
              <w:rPr>
                <w:b/>
              </w:rPr>
              <w:t xml:space="preserve"> já c</w:t>
            </w:r>
            <w:r w:rsidR="00342527">
              <w:rPr>
                <w:b/>
              </w:rPr>
              <w:t>ancelado</w:t>
            </w:r>
          </w:p>
        </w:tc>
      </w:tr>
      <w:tr w:rsidR="00D07B41" w14:paraId="638BA64A" w14:textId="77777777" w:rsidTr="008C09B1">
        <w:trPr>
          <w:trHeight w:val="209"/>
        </w:trPr>
        <w:tc>
          <w:tcPr>
            <w:tcW w:w="4669" w:type="dxa"/>
            <w:shd w:val="clear" w:color="auto" w:fill="FFFF00"/>
          </w:tcPr>
          <w:p w14:paraId="2E574E9D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401" w:type="dxa"/>
            <w:shd w:val="clear" w:color="auto" w:fill="FFFF00"/>
          </w:tcPr>
          <w:p w14:paraId="666FA14B" w14:textId="77777777" w:rsidR="00D07B41" w:rsidRDefault="00884B2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07B41" w14:paraId="0B2A714E" w14:textId="77777777" w:rsidTr="008C09B1">
        <w:trPr>
          <w:trHeight w:val="197"/>
        </w:trPr>
        <w:tc>
          <w:tcPr>
            <w:tcW w:w="4669" w:type="dxa"/>
          </w:tcPr>
          <w:p w14:paraId="7F77623C" w14:textId="77777777" w:rsidR="00D07B41" w:rsidRDefault="00D07B41"/>
        </w:tc>
        <w:tc>
          <w:tcPr>
            <w:tcW w:w="5401" w:type="dxa"/>
          </w:tcPr>
          <w:p w14:paraId="22009395" w14:textId="14B7FEE0" w:rsidR="00D07B41" w:rsidRDefault="00B51CBA" w:rsidP="00B51CBA">
            <w:pPr>
              <w:pStyle w:val="PargrafodaLista"/>
              <w:numPr>
                <w:ilvl w:val="0"/>
                <w:numId w:val="2"/>
              </w:numPr>
            </w:pPr>
            <w:r>
              <w:t xml:space="preserve">Checar se </w:t>
            </w:r>
            <w:r w:rsidR="00342527">
              <w:t>pedido</w:t>
            </w:r>
            <w:r>
              <w:t xml:space="preserve"> fornecido já está </w:t>
            </w:r>
            <w:r w:rsidR="00342527">
              <w:t>cancelado</w:t>
            </w:r>
          </w:p>
        </w:tc>
      </w:tr>
      <w:tr w:rsidR="00D07B41" w14:paraId="18E6C401" w14:textId="77777777" w:rsidTr="008C09B1">
        <w:trPr>
          <w:trHeight w:val="418"/>
        </w:trPr>
        <w:tc>
          <w:tcPr>
            <w:tcW w:w="4669" w:type="dxa"/>
          </w:tcPr>
          <w:p w14:paraId="76497D52" w14:textId="77777777" w:rsidR="00D07B41" w:rsidRDefault="00D07B41"/>
        </w:tc>
        <w:tc>
          <w:tcPr>
            <w:tcW w:w="5401" w:type="dxa"/>
          </w:tcPr>
          <w:p w14:paraId="7C59B7A2" w14:textId="2302AA61" w:rsidR="00D07B41" w:rsidRDefault="00B51CBA" w:rsidP="00B51CBA">
            <w:pPr>
              <w:pStyle w:val="PargrafodaLista"/>
              <w:numPr>
                <w:ilvl w:val="0"/>
                <w:numId w:val="2"/>
              </w:numPr>
            </w:pPr>
            <w:r>
              <w:t>Retornar mensagem d</w:t>
            </w:r>
            <w:r w:rsidR="00342527">
              <w:t>o pedido</w:t>
            </w:r>
            <w:r>
              <w:t xml:space="preserve"> já consta </w:t>
            </w:r>
            <w:r w:rsidR="00342527">
              <w:t>cancelado</w:t>
            </w:r>
            <w:r>
              <w:t>.</w:t>
            </w:r>
          </w:p>
        </w:tc>
      </w:tr>
      <w:tr w:rsidR="00D07B41" w14:paraId="77DA8508" w14:textId="77777777" w:rsidTr="008C09B1">
        <w:trPr>
          <w:trHeight w:val="197"/>
        </w:trPr>
        <w:tc>
          <w:tcPr>
            <w:tcW w:w="4669" w:type="dxa"/>
          </w:tcPr>
          <w:p w14:paraId="67FA2178" w14:textId="77777777" w:rsidR="00D07B41" w:rsidRDefault="00D07B41"/>
        </w:tc>
        <w:tc>
          <w:tcPr>
            <w:tcW w:w="5401" w:type="dxa"/>
          </w:tcPr>
          <w:p w14:paraId="01E2E0E6" w14:textId="77777777" w:rsidR="00D07B41" w:rsidRDefault="00D07B41">
            <w:pPr>
              <w:ind w:left="360"/>
            </w:pPr>
          </w:p>
        </w:tc>
      </w:tr>
      <w:bookmarkEnd w:id="0"/>
    </w:tbl>
    <w:p w14:paraId="17E51DDE" w14:textId="77777777" w:rsidR="00D07B41" w:rsidRDefault="00D07B41" w:rsidP="008C09B1"/>
    <w:sectPr w:rsidR="00D07B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4136" w14:textId="77777777" w:rsidR="000436E6" w:rsidRDefault="000436E6" w:rsidP="008C09B1">
      <w:pPr>
        <w:spacing w:after="0" w:line="240" w:lineRule="auto"/>
      </w:pPr>
      <w:r>
        <w:separator/>
      </w:r>
    </w:p>
  </w:endnote>
  <w:endnote w:type="continuationSeparator" w:id="0">
    <w:p w14:paraId="4B95C7A8" w14:textId="77777777" w:rsidR="000436E6" w:rsidRDefault="000436E6" w:rsidP="008C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14961" w14:textId="77777777" w:rsidR="000436E6" w:rsidRDefault="000436E6" w:rsidP="008C09B1">
      <w:pPr>
        <w:spacing w:after="0" w:line="240" w:lineRule="auto"/>
      </w:pPr>
      <w:r>
        <w:separator/>
      </w:r>
    </w:p>
  </w:footnote>
  <w:footnote w:type="continuationSeparator" w:id="0">
    <w:p w14:paraId="761D1C18" w14:textId="77777777" w:rsidR="000436E6" w:rsidRDefault="000436E6" w:rsidP="008C0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D4277"/>
    <w:multiLevelType w:val="hybridMultilevel"/>
    <w:tmpl w:val="B5761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867CB"/>
    <w:multiLevelType w:val="hybridMultilevel"/>
    <w:tmpl w:val="BF9A2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41"/>
    <w:rsid w:val="000436E6"/>
    <w:rsid w:val="000B2441"/>
    <w:rsid w:val="00342527"/>
    <w:rsid w:val="00412531"/>
    <w:rsid w:val="004575D6"/>
    <w:rsid w:val="00591AB7"/>
    <w:rsid w:val="00614938"/>
    <w:rsid w:val="00884B24"/>
    <w:rsid w:val="008C09B1"/>
    <w:rsid w:val="00925D28"/>
    <w:rsid w:val="009C5EB4"/>
    <w:rsid w:val="00B51CBA"/>
    <w:rsid w:val="00BF6D84"/>
    <w:rsid w:val="00D07B41"/>
    <w:rsid w:val="00DF1CDE"/>
    <w:rsid w:val="00E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5C4B"/>
  <w15:docId w15:val="{497C4A9C-220A-4AC0-BE97-9C254422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C0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09B1"/>
  </w:style>
  <w:style w:type="paragraph" w:styleId="Rodap">
    <w:name w:val="footer"/>
    <w:basedOn w:val="Normal"/>
    <w:link w:val="RodapChar"/>
    <w:uiPriority w:val="99"/>
    <w:unhideWhenUsed/>
    <w:rsid w:val="008C0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1XFcgtRGPJ4ZrTqtjXyV6Re7Q==">AMUW2mWBQoQMiuEJb0vneCcTI11g3TSDSAVFSqBDT1AWJa2JqLAs49TettaD2LsEC6MC5RUHJZqOPQyL1JDnxsrEkk2XdnHTSCE3SI/RbIYRueFS2GeGjxiHDWCGPN2AIO45h7JS28ty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Vinnicius Dias Vergatti Augusto</cp:lastModifiedBy>
  <cp:revision>10</cp:revision>
  <dcterms:created xsi:type="dcterms:W3CDTF">2021-03-04T23:06:00Z</dcterms:created>
  <dcterms:modified xsi:type="dcterms:W3CDTF">2021-06-12T03:41:00Z</dcterms:modified>
</cp:coreProperties>
</file>