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67" w:rsidRDefault="00223A73">
      <w:pPr>
        <w:pStyle w:val="a4"/>
        <w:rPr>
          <w:rFonts w:hint="default"/>
        </w:rPr>
      </w:pPr>
      <w:r>
        <w:rPr>
          <w:rFonts w:eastAsia="Arial Unicode MS"/>
          <w:b w:val="0"/>
          <w:bCs w:val="0"/>
        </w:rPr>
        <w:t>文化部活动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支持不同处</w:t>
      </w:r>
      <w:r w:rsidR="0070266E">
        <w:rPr>
          <w:rFonts w:asciiTheme="minorEastAsia" w:eastAsiaTheme="minorEastAsia" w:hAnsiTheme="minorEastAsia"/>
        </w:rPr>
        <w:t>协同开展</w:t>
      </w:r>
      <w:r>
        <w:rPr>
          <w:rFonts w:eastAsia="Arial Unicode MS"/>
        </w:rPr>
        <w:t>活动。文化部部长需协同安排，保持一周</w:t>
      </w:r>
      <w:r>
        <w:rPr>
          <w:rFonts w:ascii="Helvetica" w:hAnsi="Helvetica"/>
        </w:rPr>
        <w:t>&amp;</w:t>
      </w:r>
      <w:r>
        <w:rPr>
          <w:rFonts w:eastAsia="Arial Unicode MS"/>
        </w:rPr>
        <w:t>两周一场活动，尽量避免一周多</w:t>
      </w:r>
      <w:proofErr w:type="gramStart"/>
      <w:r>
        <w:rPr>
          <w:rFonts w:eastAsia="Arial Unicode MS"/>
        </w:rPr>
        <w:t>场或者</w:t>
      </w:r>
      <w:proofErr w:type="gramEnd"/>
      <w:r w:rsidR="0070266E">
        <w:rPr>
          <w:rFonts w:asciiTheme="minorEastAsia" w:eastAsiaTheme="minorEastAsia" w:hAnsiTheme="minorEastAsia"/>
        </w:rPr>
        <w:t>连续</w:t>
      </w:r>
      <w:r>
        <w:rPr>
          <w:rFonts w:eastAsia="Arial Unicode MS"/>
        </w:rPr>
        <w:t>两周没有活动的情况。所有</w:t>
      </w:r>
      <w:r w:rsidR="0070266E">
        <w:rPr>
          <w:rFonts w:asciiTheme="minorEastAsia" w:eastAsiaTheme="minorEastAsia" w:hAnsiTheme="minorEastAsia"/>
        </w:rPr>
        <w:t>活动</w:t>
      </w:r>
      <w:r>
        <w:rPr>
          <w:rFonts w:eastAsia="Arial Unicode MS"/>
        </w:rPr>
        <w:t>的内容需</w:t>
      </w:r>
      <w:r w:rsidR="0070266E">
        <w:rPr>
          <w:rFonts w:asciiTheme="minorEastAsia" w:eastAsiaTheme="minorEastAsia" w:hAnsiTheme="minorEastAsia"/>
        </w:rPr>
        <w:t>报备</w:t>
      </w:r>
      <w:r>
        <w:rPr>
          <w:rFonts w:eastAsia="Arial Unicode MS"/>
        </w:rPr>
        <w:t>给部长</w:t>
      </w:r>
      <w:r w:rsidR="0070266E">
        <w:rPr>
          <w:rFonts w:asciiTheme="minorEastAsia" w:eastAsiaTheme="minorEastAsia" w:hAnsiTheme="minorEastAsia"/>
        </w:rPr>
        <w:t>及社长</w:t>
      </w:r>
      <w:r>
        <w:rPr>
          <w:rFonts w:eastAsia="Arial Unicode MS"/>
        </w:rPr>
        <w:t>统一过目。</w:t>
      </w:r>
      <w:r w:rsidR="00ED7B80" w:rsidRPr="00ED7B80">
        <w:rPr>
          <w:rFonts w:eastAsia="Arial Unicode MS"/>
          <w:u w:val="single"/>
        </w:rPr>
        <w:t>由</w:t>
      </w:r>
      <w:r w:rsidR="00ED7B80">
        <w:rPr>
          <w:rFonts w:eastAsia="Arial Unicode MS"/>
          <w:u w:val="single"/>
        </w:rPr>
        <w:t>社长带领社员</w:t>
      </w:r>
      <w:bookmarkStart w:id="0" w:name="_GoBack"/>
      <w:bookmarkEnd w:id="0"/>
      <w:r w:rsidR="00ED7B80" w:rsidRPr="00ED7B80">
        <w:rPr>
          <w:rFonts w:eastAsia="Arial Unicode MS"/>
          <w:u w:val="single"/>
        </w:rPr>
        <w:t>定期参加讨论大型活动及其细则。</w:t>
      </w: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考据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东方考据沙龙两周一次举办为佳。确定时间后处长联系组织部租借教室。主讲人以自荐为主，</w:t>
      </w:r>
      <w:r w:rsidR="0070266E">
        <w:rPr>
          <w:rFonts w:eastAsia="Arial Unicode MS"/>
        </w:rPr>
        <w:t>若无人</w:t>
      </w:r>
      <w:r w:rsidR="0070266E">
        <w:rPr>
          <w:rFonts w:asciiTheme="minorEastAsia" w:eastAsiaTheme="minorEastAsia" w:hAnsiTheme="minorEastAsia"/>
        </w:rPr>
        <w:t>自愿，</w:t>
      </w:r>
      <w:r w:rsidR="0070266E">
        <w:rPr>
          <w:rFonts w:eastAsia="Arial Unicode MS"/>
        </w:rPr>
        <w:t>处长可规定人选或自己主讲；</w:t>
      </w:r>
      <w:r w:rsidR="0070266E">
        <w:rPr>
          <w:rFonts w:asciiTheme="minorEastAsia" w:eastAsiaTheme="minorEastAsia" w:hAnsiTheme="minorEastAsia"/>
        </w:rPr>
        <w:t>确定的题目或未定题目的大致</w:t>
      </w:r>
      <w:r>
        <w:rPr>
          <w:rFonts w:eastAsia="Arial Unicode MS"/>
        </w:rPr>
        <w:t>方向需</w:t>
      </w:r>
      <w:r w:rsidR="0070266E">
        <w:rPr>
          <w:rFonts w:asciiTheme="minorEastAsia" w:eastAsiaTheme="minorEastAsia" w:hAnsiTheme="minorEastAsia"/>
        </w:rPr>
        <w:t>由</w:t>
      </w:r>
      <w:r>
        <w:rPr>
          <w:rFonts w:eastAsia="Arial Unicode MS"/>
        </w:rPr>
        <w:t>处长规定或审核。确立事宜后，处长提前一周通知人员沙龙时间</w:t>
      </w:r>
      <w:r w:rsidR="005A4694">
        <w:rPr>
          <w:rFonts w:asciiTheme="minorEastAsia" w:eastAsiaTheme="minorEastAsia" w:hAnsiTheme="minorEastAsia"/>
        </w:rPr>
        <w:t>、</w:t>
      </w:r>
      <w:r>
        <w:rPr>
          <w:rFonts w:eastAsia="Arial Unicode MS"/>
        </w:rPr>
        <w:t>题目和地点。人数在</w:t>
      </w:r>
      <w:r>
        <w:rPr>
          <w:rFonts w:ascii="Helvetica" w:hAnsi="Helvetica"/>
        </w:rPr>
        <w:t>12-20</w:t>
      </w:r>
      <w:r>
        <w:rPr>
          <w:rFonts w:eastAsia="Arial Unicode MS"/>
        </w:rPr>
        <w:t>人为佳，</w:t>
      </w:r>
      <w:r w:rsidR="005A4694">
        <w:rPr>
          <w:rFonts w:asciiTheme="minorEastAsia" w:eastAsiaTheme="minorEastAsia" w:hAnsiTheme="minorEastAsia"/>
        </w:rPr>
        <w:t>建议人员</w:t>
      </w:r>
      <w:r>
        <w:rPr>
          <w:rFonts w:eastAsia="Arial Unicode MS"/>
        </w:rPr>
        <w:t>提前做一点的准备，可以</w:t>
      </w:r>
      <w:r w:rsidR="005A4694">
        <w:rPr>
          <w:rFonts w:asciiTheme="minorEastAsia" w:eastAsiaTheme="minorEastAsia" w:hAnsiTheme="minorEastAsia"/>
        </w:rPr>
        <w:t>携</w:t>
      </w:r>
      <w:r>
        <w:rPr>
          <w:rFonts w:eastAsia="Arial Unicode MS"/>
        </w:rPr>
        <w:t>带纸质材料，电脑等。</w:t>
      </w:r>
      <w:r w:rsidR="005A4694">
        <w:rPr>
          <w:rFonts w:asciiTheme="minorEastAsia" w:eastAsiaTheme="minorEastAsia" w:hAnsiTheme="minorEastAsia"/>
        </w:rPr>
        <w:t>除</w:t>
      </w:r>
      <w:r>
        <w:rPr>
          <w:rFonts w:eastAsia="Arial Unicode MS"/>
        </w:rPr>
        <w:t>主讲人之外，需主持人，同样以自荐为优先，无人自愿</w:t>
      </w:r>
      <w:r w:rsidR="005A4694">
        <w:rPr>
          <w:rFonts w:asciiTheme="minorEastAsia" w:eastAsiaTheme="minorEastAsia" w:hAnsiTheme="minorEastAsia"/>
        </w:rPr>
        <w:t>由</w:t>
      </w:r>
      <w:r>
        <w:rPr>
          <w:rFonts w:eastAsia="Arial Unicode MS"/>
        </w:rPr>
        <w:t>处长安排。</w:t>
      </w:r>
      <w:r w:rsidR="005A4694">
        <w:rPr>
          <w:rFonts w:asciiTheme="minorEastAsia" w:eastAsiaTheme="minorEastAsia" w:hAnsiTheme="minorEastAsia"/>
        </w:rPr>
        <w:t>处长可与部长商议后，向社长及财务部提交以公费统一购买活动饮食的议案。</w:t>
      </w:r>
    </w:p>
    <w:p w:rsidR="00CE6267" w:rsidRDefault="005A4694">
      <w:pPr>
        <w:rPr>
          <w:rFonts w:hint="default"/>
        </w:rPr>
      </w:pPr>
      <w:r>
        <w:rPr>
          <w:rFonts w:asciiTheme="minorEastAsia" w:eastAsiaTheme="minorEastAsia" w:hAnsiTheme="minorEastAsia"/>
        </w:rPr>
        <w:t>沙龙</w:t>
      </w:r>
      <w:r w:rsidR="00223A73">
        <w:rPr>
          <w:rFonts w:eastAsia="Arial Unicode MS"/>
        </w:rPr>
        <w:t>开始，主持人报幕，主讲人首先对讨论的问题内容进行</w:t>
      </w:r>
      <w:r>
        <w:rPr>
          <w:rFonts w:eastAsia="Arial Unicode MS"/>
        </w:rPr>
        <w:t>介绍解说</w:t>
      </w:r>
      <w:r>
        <w:rPr>
          <w:rFonts w:asciiTheme="minorEastAsia" w:eastAsiaTheme="minorEastAsia" w:hAnsiTheme="minorEastAsia"/>
        </w:rPr>
        <w:t>，并阐释</w:t>
      </w:r>
      <w:r w:rsidR="00223A73">
        <w:rPr>
          <w:rFonts w:eastAsia="Arial Unicode MS"/>
        </w:rPr>
        <w:t>个人理解</w:t>
      </w:r>
      <w:r>
        <w:rPr>
          <w:rFonts w:asciiTheme="minorEastAsia" w:eastAsiaTheme="minorEastAsia" w:hAnsiTheme="minorEastAsia"/>
        </w:rPr>
        <w:t>，该环节时间大约为</w:t>
      </w:r>
      <w:r>
        <w:rPr>
          <w:rFonts w:eastAsiaTheme="minorEastAsia"/>
        </w:rPr>
        <w:t>2</w:t>
      </w:r>
      <w:r>
        <w:rPr>
          <w:rFonts w:eastAsiaTheme="minorEastAsia" w:hint="default"/>
        </w:rPr>
        <w:t>0</w:t>
      </w:r>
      <w:r>
        <w:rPr>
          <w:rFonts w:eastAsiaTheme="minorEastAsia"/>
        </w:rPr>
        <w:t>分钟</w:t>
      </w:r>
      <w:r w:rsidR="00223A73">
        <w:rPr>
          <w:rFonts w:eastAsia="Arial Unicode MS"/>
        </w:rPr>
        <w:t>。之后议程以自由讨论的形势开展，</w:t>
      </w:r>
      <w:r w:rsidR="0070266E">
        <w:rPr>
          <w:rFonts w:asciiTheme="minorEastAsia" w:eastAsiaTheme="minorEastAsia" w:hAnsiTheme="minorEastAsia"/>
        </w:rPr>
        <w:t>该环节</w:t>
      </w:r>
      <w:r w:rsidR="00223A73">
        <w:rPr>
          <w:rFonts w:eastAsia="Arial Unicode MS"/>
        </w:rPr>
        <w:t>时间大约为</w:t>
      </w:r>
      <w:r w:rsidR="00223A73">
        <w:rPr>
          <w:rFonts w:ascii="Helvetica" w:hAnsi="Helvetica"/>
        </w:rPr>
        <w:t>40</w:t>
      </w:r>
      <w:r w:rsidR="00223A73">
        <w:rPr>
          <w:rFonts w:eastAsia="Arial Unicode MS"/>
        </w:rPr>
        <w:t>分钟。围绕题目，讨论方向</w:t>
      </w:r>
      <w:r>
        <w:rPr>
          <w:rFonts w:asciiTheme="minorEastAsia" w:eastAsiaTheme="minorEastAsia" w:hAnsiTheme="minorEastAsia"/>
        </w:rPr>
        <w:t>包括但不仅限于</w:t>
      </w:r>
      <w:r w:rsidR="00223A73">
        <w:rPr>
          <w:rFonts w:eastAsia="Arial Unicode MS"/>
        </w:rPr>
        <w:t>故事人物、历史原型、游戏背景、相关同人</w:t>
      </w:r>
      <w:r>
        <w:rPr>
          <w:rFonts w:asciiTheme="minorEastAsia" w:eastAsiaTheme="minorEastAsia" w:hAnsiTheme="minorEastAsia"/>
        </w:rPr>
        <w:t>。</w:t>
      </w:r>
      <w:r w:rsidR="00223A73">
        <w:rPr>
          <w:rFonts w:eastAsia="Arial Unicode MS"/>
        </w:rPr>
        <w:t>主持人需提前</w:t>
      </w:r>
      <w:proofErr w:type="gramStart"/>
      <w:r w:rsidR="00223A73">
        <w:rPr>
          <w:rFonts w:eastAsia="Arial Unicode MS"/>
        </w:rPr>
        <w:t>准备暖场思路</w:t>
      </w:r>
      <w:proofErr w:type="gramEnd"/>
      <w:r w:rsidR="00223A73">
        <w:rPr>
          <w:rFonts w:eastAsia="Arial Unicode MS"/>
        </w:rPr>
        <w:t>与问题，掌</w:t>
      </w:r>
      <w:proofErr w:type="gramStart"/>
      <w:r w:rsidR="00223A73">
        <w:rPr>
          <w:rFonts w:eastAsia="Arial Unicode MS"/>
        </w:rPr>
        <w:t>控讨</w:t>
      </w:r>
      <w:proofErr w:type="gramEnd"/>
      <w:r w:rsidR="00223A73">
        <w:rPr>
          <w:rFonts w:eastAsia="Arial Unicode MS"/>
        </w:rPr>
        <w:t>论的大题进展方向，维持讨论方向在规定范围内。</w:t>
      </w:r>
      <w:r>
        <w:rPr>
          <w:rFonts w:asciiTheme="minorEastAsia" w:eastAsiaTheme="minorEastAsia" w:hAnsiTheme="minorEastAsia"/>
        </w:rPr>
        <w:t>参与人员</w:t>
      </w:r>
      <w:r w:rsidR="00223A73">
        <w:rPr>
          <w:rFonts w:eastAsia="Arial Unicode MS"/>
        </w:rPr>
        <w:t>可以自带</w:t>
      </w:r>
      <w:r w:rsidR="0070266E">
        <w:rPr>
          <w:rFonts w:asciiTheme="minorEastAsia" w:eastAsiaTheme="minorEastAsia" w:hAnsiTheme="minorEastAsia"/>
        </w:rPr>
        <w:t>饮</w:t>
      </w:r>
      <w:r w:rsidR="00223A73">
        <w:rPr>
          <w:rFonts w:eastAsia="Arial Unicode MS"/>
        </w:rPr>
        <w:t>食。沙龙结束后，主持人和主讲人需负责监督成员维护会场卫生。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推荐安排人员进行讨论的记录和整理，可以尝试做出相应的成果</w:t>
      </w:r>
      <w:r w:rsidR="005A4694">
        <w:rPr>
          <w:rFonts w:asciiTheme="minorEastAsia" w:eastAsiaTheme="minorEastAsia" w:hAnsiTheme="minorEastAsia"/>
        </w:rPr>
        <w:t>以</w:t>
      </w:r>
      <w:r>
        <w:rPr>
          <w:rFonts w:eastAsia="Arial Unicode MS"/>
        </w:rPr>
        <w:t>便于展示。</w:t>
      </w: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音像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东方同人音像赏析活动</w:t>
      </w:r>
      <w:r w:rsidR="005A4694">
        <w:rPr>
          <w:rFonts w:eastAsia="Arial Unicode MS"/>
        </w:rPr>
        <w:t>两周举行一次</w:t>
      </w:r>
      <w:r w:rsidR="005A4694">
        <w:rPr>
          <w:rFonts w:asciiTheme="minorEastAsia" w:eastAsiaTheme="minorEastAsia" w:hAnsiTheme="minorEastAsia"/>
        </w:rPr>
        <w:t>。该活动</w:t>
      </w:r>
      <w:r w:rsidR="005A4694">
        <w:rPr>
          <w:rFonts w:eastAsia="Arial Unicode MS"/>
        </w:rPr>
        <w:t>大体方向拟</w:t>
      </w:r>
      <w:r w:rsidR="005A4694">
        <w:rPr>
          <w:rFonts w:asciiTheme="minorEastAsia" w:eastAsiaTheme="minorEastAsia" w:hAnsiTheme="minorEastAsia"/>
        </w:rPr>
        <w:t>定</w:t>
      </w:r>
      <w:r w:rsidR="005A4694">
        <w:rPr>
          <w:rFonts w:eastAsia="Arial Unicode MS"/>
        </w:rPr>
        <w:t>两个</w:t>
      </w:r>
      <w:r w:rsidR="005A4694">
        <w:rPr>
          <w:rFonts w:asciiTheme="minorEastAsia" w:eastAsiaTheme="minorEastAsia" w:hAnsiTheme="minorEastAsia"/>
        </w:rPr>
        <w:t>，</w:t>
      </w:r>
      <w:r>
        <w:rPr>
          <w:rFonts w:eastAsia="Arial Unicode MS"/>
        </w:rPr>
        <w:t>其一是音像制品赏析。处长可寻找优秀的音像同人作品（漫画，</w:t>
      </w:r>
      <w:r>
        <w:rPr>
          <w:rFonts w:ascii="Helvetica" w:hAnsi="Helvetica"/>
        </w:rPr>
        <w:t>MMD</w:t>
      </w:r>
      <w:r>
        <w:rPr>
          <w:rFonts w:eastAsia="Arial Unicode MS"/>
        </w:rPr>
        <w:t>，手书，音乐会录像等），</w:t>
      </w:r>
      <w:r w:rsidR="004A5AA3">
        <w:rPr>
          <w:rFonts w:asciiTheme="minorEastAsia" w:eastAsiaTheme="minorEastAsia" w:hAnsiTheme="minorEastAsia"/>
        </w:rPr>
        <w:t>在</w:t>
      </w:r>
      <w:r>
        <w:rPr>
          <w:rFonts w:eastAsia="Arial Unicode MS"/>
        </w:rPr>
        <w:t>规定时间</w:t>
      </w:r>
      <w:r w:rsidR="004A5AA3">
        <w:rPr>
          <w:rFonts w:asciiTheme="minorEastAsia" w:eastAsiaTheme="minorEastAsia" w:hAnsiTheme="minorEastAsia"/>
        </w:rPr>
        <w:t>内</w:t>
      </w:r>
      <w:r>
        <w:rPr>
          <w:rFonts w:eastAsia="Arial Unicode MS"/>
        </w:rPr>
        <w:t>一起观赏。在展开活动前，建议</w:t>
      </w:r>
      <w:r w:rsidR="004A5AA3">
        <w:rPr>
          <w:rFonts w:asciiTheme="minorEastAsia" w:eastAsiaTheme="minorEastAsia" w:hAnsiTheme="minorEastAsia"/>
        </w:rPr>
        <w:t>调查</w:t>
      </w:r>
      <w:r>
        <w:rPr>
          <w:rFonts w:eastAsia="Arial Unicode MS"/>
        </w:rPr>
        <w:t>成员对所放映的内容的热情度以及</w:t>
      </w:r>
      <w:r w:rsidR="004A5AA3">
        <w:rPr>
          <w:rFonts w:asciiTheme="minorEastAsia" w:eastAsiaTheme="minorEastAsia" w:hAnsiTheme="minorEastAsia"/>
        </w:rPr>
        <w:t>是否</w:t>
      </w:r>
      <w:r>
        <w:rPr>
          <w:rFonts w:eastAsia="Arial Unicode MS"/>
        </w:rPr>
        <w:t>观赏过</w:t>
      </w:r>
      <w:r w:rsidR="004A5AA3">
        <w:rPr>
          <w:rFonts w:asciiTheme="minorEastAsia" w:eastAsiaTheme="minorEastAsia" w:hAnsiTheme="minorEastAsia"/>
        </w:rPr>
        <w:t>该</w:t>
      </w:r>
      <w:r>
        <w:rPr>
          <w:rFonts w:eastAsia="Arial Unicode MS"/>
        </w:rPr>
        <w:t>作品，</w:t>
      </w:r>
      <w:r w:rsidR="004A5AA3">
        <w:rPr>
          <w:rFonts w:asciiTheme="minorEastAsia" w:eastAsiaTheme="minorEastAsia" w:hAnsiTheme="minorEastAsia"/>
        </w:rPr>
        <w:t>以保证</w:t>
      </w:r>
      <w:r>
        <w:rPr>
          <w:rFonts w:eastAsia="Arial Unicode MS"/>
        </w:rPr>
        <w:t>与会时不</w:t>
      </w:r>
      <w:r w:rsidR="004A5AA3">
        <w:rPr>
          <w:rFonts w:asciiTheme="minorEastAsia" w:eastAsiaTheme="minorEastAsia" w:hAnsiTheme="minorEastAsia"/>
        </w:rPr>
        <w:t>会</w:t>
      </w:r>
      <w:r>
        <w:rPr>
          <w:rFonts w:eastAsia="Arial Unicode MS"/>
        </w:rPr>
        <w:t>冷场</w:t>
      </w:r>
      <w:r w:rsidR="004A5AA3">
        <w:rPr>
          <w:rFonts w:asciiTheme="minorEastAsia" w:eastAsiaTheme="minorEastAsia" w:hAnsiTheme="minorEastAsia"/>
        </w:rPr>
        <w:t>。</w:t>
      </w:r>
      <w:r>
        <w:rPr>
          <w:rFonts w:eastAsia="Arial Unicode MS"/>
        </w:rPr>
        <w:t>观赏结束后，欢迎讨论观影或者观乐感悟，也欢迎提交报告等</w:t>
      </w:r>
      <w:r w:rsidR="004A5AA3">
        <w:rPr>
          <w:rFonts w:asciiTheme="minorEastAsia" w:eastAsiaTheme="minorEastAsia" w:hAnsiTheme="minorEastAsia"/>
        </w:rPr>
        <w:t>一切与该活动有关的行为</w:t>
      </w:r>
      <w:r>
        <w:rPr>
          <w:rFonts w:eastAsia="Arial Unicode MS"/>
        </w:rPr>
        <w:t>。在确定</w:t>
      </w:r>
      <w:proofErr w:type="gramStart"/>
      <w:r>
        <w:rPr>
          <w:rFonts w:eastAsia="Arial Unicode MS"/>
        </w:rPr>
        <w:t>好</w:t>
      </w:r>
      <w:r w:rsidR="004A5AA3">
        <w:rPr>
          <w:rFonts w:asciiTheme="minorEastAsia" w:eastAsiaTheme="minorEastAsia" w:hAnsiTheme="minorEastAsia"/>
        </w:rPr>
        <w:t>举办</w:t>
      </w:r>
      <w:proofErr w:type="gramEnd"/>
      <w:r w:rsidR="004A5AA3">
        <w:rPr>
          <w:rFonts w:asciiTheme="minorEastAsia" w:eastAsiaTheme="minorEastAsia" w:hAnsiTheme="minorEastAsia"/>
        </w:rPr>
        <w:t>活动相关事宜后</w:t>
      </w:r>
      <w:r>
        <w:rPr>
          <w:rFonts w:eastAsia="Arial Unicode MS"/>
        </w:rPr>
        <w:t>，</w:t>
      </w:r>
      <w:r w:rsidR="004A5AA3">
        <w:rPr>
          <w:rFonts w:asciiTheme="minorEastAsia" w:eastAsiaTheme="minorEastAsia" w:hAnsiTheme="minorEastAsia"/>
        </w:rPr>
        <w:t>处长需</w:t>
      </w:r>
      <w:r>
        <w:rPr>
          <w:rFonts w:eastAsia="Arial Unicode MS"/>
        </w:rPr>
        <w:t>确定主持人，</w:t>
      </w:r>
      <w:r w:rsidR="004A5AA3">
        <w:rPr>
          <w:rFonts w:asciiTheme="minorEastAsia" w:eastAsiaTheme="minorEastAsia" w:hAnsiTheme="minorEastAsia"/>
        </w:rPr>
        <w:t>并联系组织部</w:t>
      </w:r>
      <w:r>
        <w:rPr>
          <w:rFonts w:eastAsia="Arial Unicode MS"/>
        </w:rPr>
        <w:t>租借教室，</w:t>
      </w:r>
      <w:r w:rsidR="004A5AA3">
        <w:rPr>
          <w:rFonts w:asciiTheme="minorEastAsia" w:eastAsiaTheme="minorEastAsia" w:hAnsiTheme="minorEastAsia"/>
        </w:rPr>
        <w:t>拟好对与会人员的</w:t>
      </w:r>
      <w:r>
        <w:rPr>
          <w:rFonts w:eastAsia="Arial Unicode MS"/>
        </w:rPr>
        <w:t>通知。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其二是同人音像制品试制作。处长需安排主讲人，向有意向的受众讲授编曲或绘画简单入门知识或</w:t>
      </w:r>
      <w:r w:rsidR="004A5AA3">
        <w:rPr>
          <w:rFonts w:asciiTheme="minorEastAsia" w:eastAsiaTheme="minorEastAsia" w:hAnsiTheme="minorEastAsia" w:hint="default"/>
        </w:rPr>
        <w:t>/</w:t>
      </w:r>
      <w:r w:rsidR="004A5AA3">
        <w:rPr>
          <w:rFonts w:asciiTheme="minorEastAsia" w:eastAsiaTheme="minorEastAsia" w:hAnsiTheme="minorEastAsia"/>
        </w:rPr>
        <w:t>并</w:t>
      </w:r>
      <w:r>
        <w:rPr>
          <w:rFonts w:eastAsia="Arial Unicode MS"/>
        </w:rPr>
        <w:t>进行交流讨论。这个环节主要是给同</w:t>
      </w:r>
      <w:proofErr w:type="gramStart"/>
      <w:r>
        <w:rPr>
          <w:rFonts w:eastAsia="Arial Unicode MS"/>
        </w:rPr>
        <w:t>人制</w:t>
      </w:r>
      <w:proofErr w:type="gramEnd"/>
      <w:r>
        <w:rPr>
          <w:rFonts w:eastAsia="Arial Unicode MS"/>
        </w:rPr>
        <w:t>作者</w:t>
      </w:r>
      <w:r w:rsidR="004A5AA3">
        <w:rPr>
          <w:rFonts w:asciiTheme="minorEastAsia" w:eastAsiaTheme="minorEastAsia" w:hAnsiTheme="minorEastAsia"/>
        </w:rPr>
        <w:t>们</w:t>
      </w:r>
      <w:r>
        <w:rPr>
          <w:rFonts w:eastAsia="Arial Unicode MS"/>
        </w:rPr>
        <w:t>一个交流的平台，为合作制作</w:t>
      </w:r>
      <w:r>
        <w:rPr>
          <w:rFonts w:ascii="Helvetica" w:hAnsi="Helvetica"/>
        </w:rPr>
        <w:t>cd</w:t>
      </w:r>
      <w:r>
        <w:rPr>
          <w:rFonts w:eastAsia="Arial Unicode MS"/>
        </w:rPr>
        <w:t>等</w:t>
      </w:r>
      <w:r w:rsidR="004A5AA3">
        <w:rPr>
          <w:rFonts w:asciiTheme="minorEastAsia" w:eastAsiaTheme="minorEastAsia" w:hAnsiTheme="minorEastAsia"/>
        </w:rPr>
        <w:t>行为</w:t>
      </w:r>
      <w:r>
        <w:rPr>
          <w:rFonts w:eastAsia="Arial Unicode MS"/>
        </w:rPr>
        <w:t>提供便捷的途径；也为新人快速入门学习音像制作提供捷径。</w:t>
      </w: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游戏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东方弹幕</w:t>
      </w:r>
      <w:proofErr w:type="gramStart"/>
      <w:r>
        <w:rPr>
          <w:rFonts w:eastAsia="Arial Unicode MS"/>
        </w:rPr>
        <w:t>游戏汇可每</w:t>
      </w:r>
      <w:proofErr w:type="gramEnd"/>
      <w:r>
        <w:rPr>
          <w:rFonts w:ascii="Helvetica" w:hAnsi="Helvetica"/>
        </w:rPr>
        <w:t>1-2</w:t>
      </w:r>
      <w:r>
        <w:rPr>
          <w:rFonts w:eastAsia="Arial Unicode MS"/>
        </w:rPr>
        <w:t>周开展一次，时</w:t>
      </w:r>
      <w:proofErr w:type="gramStart"/>
      <w:r>
        <w:rPr>
          <w:rFonts w:eastAsia="Arial Unicode MS"/>
        </w:rPr>
        <w:t>长控</w:t>
      </w:r>
      <w:proofErr w:type="gramEnd"/>
      <w:r>
        <w:rPr>
          <w:rFonts w:eastAsia="Arial Unicode MS"/>
        </w:rPr>
        <w:t>制在</w:t>
      </w:r>
      <w:r>
        <w:rPr>
          <w:rFonts w:ascii="Helvetica" w:hAnsi="Helvetica"/>
        </w:rPr>
        <w:t>2</w:t>
      </w:r>
      <w:r>
        <w:rPr>
          <w:rFonts w:eastAsia="Arial Unicode MS"/>
        </w:rPr>
        <w:t>小时以内，与会人数可以在</w:t>
      </w:r>
      <w:r>
        <w:rPr>
          <w:rFonts w:ascii="Helvetica" w:hAnsi="Helvetica"/>
        </w:rPr>
        <w:t>20</w:t>
      </w:r>
      <w:r>
        <w:rPr>
          <w:rFonts w:eastAsia="Arial Unicode MS"/>
        </w:rPr>
        <w:t>人左右。主要方向多样，处长需根据参与人数与人员热情调整各部分的比重。确定</w:t>
      </w:r>
      <w:r w:rsidR="004A5AA3">
        <w:rPr>
          <w:rFonts w:asciiTheme="minorEastAsia" w:eastAsiaTheme="minorEastAsia" w:hAnsiTheme="minorEastAsia"/>
        </w:rPr>
        <w:t>活动开展</w:t>
      </w:r>
      <w:r>
        <w:rPr>
          <w:rFonts w:eastAsia="Arial Unicode MS"/>
        </w:rPr>
        <w:t>时间后，处长需联系主讲人（可多个），规定主持人（或自己担任），设计流程方案，寻找适合普及的优质游戏，并确保各部分穿插进行</w:t>
      </w:r>
      <w:r w:rsidR="004A5AA3">
        <w:rPr>
          <w:rFonts w:asciiTheme="minorEastAsia" w:eastAsiaTheme="minorEastAsia" w:hAnsiTheme="minorEastAsia"/>
        </w:rPr>
        <w:t>以</w:t>
      </w:r>
      <w:r>
        <w:rPr>
          <w:rFonts w:eastAsia="Arial Unicode MS"/>
        </w:rPr>
        <w:t>不至于</w:t>
      </w:r>
      <w:r w:rsidR="004A5AA3">
        <w:rPr>
          <w:rFonts w:asciiTheme="minorEastAsia" w:eastAsiaTheme="minorEastAsia" w:hAnsiTheme="minorEastAsia"/>
        </w:rPr>
        <w:t>活动</w:t>
      </w:r>
      <w:r>
        <w:rPr>
          <w:rFonts w:eastAsia="Arial Unicode MS"/>
        </w:rPr>
        <w:t>乏味，</w:t>
      </w:r>
      <w:r w:rsidR="004A5AA3">
        <w:rPr>
          <w:rFonts w:asciiTheme="minorEastAsia" w:eastAsiaTheme="minorEastAsia" w:hAnsiTheme="minorEastAsia"/>
        </w:rPr>
        <w:t>尽最大可能</w:t>
      </w:r>
      <w:r>
        <w:rPr>
          <w:rFonts w:eastAsia="Arial Unicode MS"/>
        </w:rPr>
        <w:t>避免只讲或只玩。主持人需</w:t>
      </w:r>
      <w:r w:rsidR="004A5AA3">
        <w:rPr>
          <w:rFonts w:asciiTheme="minorEastAsia" w:eastAsiaTheme="minorEastAsia" w:hAnsiTheme="minorEastAsia"/>
        </w:rPr>
        <w:t>通知组织部</w:t>
      </w:r>
      <w:r>
        <w:rPr>
          <w:rFonts w:eastAsia="Arial Unicode MS"/>
        </w:rPr>
        <w:t>联系好场地，提前做好通知。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lastRenderedPageBreak/>
        <w:t>主要方向：正</w:t>
      </w:r>
      <w:proofErr w:type="gramStart"/>
      <w:r>
        <w:rPr>
          <w:rFonts w:eastAsia="Arial Unicode MS"/>
        </w:rPr>
        <w:t>作混关展示</w:t>
      </w:r>
      <w:proofErr w:type="gramEnd"/>
      <w:r>
        <w:rPr>
          <w:rFonts w:eastAsia="Arial Unicode MS"/>
        </w:rPr>
        <w:t>并解说，小数点作（可一起）试玩以及经验讨论，格斗作互相比试并指导攻略或展示性高手对决，优秀同人作品推荐试玩，实体游戏推荐试玩。</w:t>
      </w:r>
    </w:p>
    <w:p w:rsidR="00CE6267" w:rsidRDefault="00CE6267">
      <w:pPr>
        <w:rPr>
          <w:rFonts w:hint="default"/>
        </w:rPr>
      </w:pP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技术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技术层面由熟悉计算机与软件的同学</w:t>
      </w:r>
      <w:r w:rsidR="001727AA">
        <w:rPr>
          <w:rFonts w:asciiTheme="minorEastAsia" w:eastAsiaTheme="minorEastAsia" w:hAnsiTheme="minorEastAsia"/>
        </w:rPr>
        <w:t>负责</w:t>
      </w:r>
      <w:r>
        <w:rPr>
          <w:rFonts w:eastAsia="Arial Unicode MS"/>
        </w:rPr>
        <w:t>进行讲解。预计举办时间为二到三周一次。专人负责开设</w:t>
      </w:r>
      <w:r w:rsidR="001727AA">
        <w:rPr>
          <w:rFonts w:asciiTheme="minorEastAsia" w:eastAsiaTheme="minorEastAsia" w:hAnsiTheme="minorEastAsia"/>
        </w:rPr>
        <w:t>对应</w:t>
      </w:r>
      <w:r>
        <w:rPr>
          <w:rFonts w:eastAsia="Arial Unicode MS"/>
        </w:rPr>
        <w:t>东方</w:t>
      </w:r>
      <w:r>
        <w:rPr>
          <w:rFonts w:ascii="Helvetica" w:hAnsi="Helvetica"/>
        </w:rPr>
        <w:t>project</w:t>
      </w:r>
      <w:r>
        <w:rPr>
          <w:rFonts w:eastAsia="Arial Unicode MS"/>
        </w:rPr>
        <w:t>的</w:t>
      </w:r>
      <w:r w:rsidR="001727AA">
        <w:rPr>
          <w:rFonts w:asciiTheme="minorEastAsia" w:eastAsiaTheme="minorEastAsia" w:hAnsiTheme="minorEastAsia"/>
        </w:rPr>
        <w:t>相关</w:t>
      </w:r>
      <w:r>
        <w:rPr>
          <w:rFonts w:eastAsia="Arial Unicode MS"/>
        </w:rPr>
        <w:t>知识</w:t>
      </w:r>
      <w:r w:rsidR="001727AA">
        <w:rPr>
          <w:rFonts w:asciiTheme="minorEastAsia" w:eastAsiaTheme="minorEastAsia" w:hAnsiTheme="minorEastAsia"/>
        </w:rPr>
        <w:t>以</w:t>
      </w:r>
      <w:r>
        <w:rPr>
          <w:rFonts w:eastAsia="Arial Unicode MS"/>
        </w:rPr>
        <w:t>帮助社团成员更好的理解编程内容，并</w:t>
      </w:r>
      <w:r w:rsidR="001727AA">
        <w:rPr>
          <w:rFonts w:asciiTheme="minorEastAsia" w:eastAsiaTheme="minorEastAsia" w:hAnsiTheme="minorEastAsia"/>
        </w:rPr>
        <w:t>组织人员</w:t>
      </w:r>
      <w:r>
        <w:rPr>
          <w:rFonts w:eastAsia="Arial Unicode MS"/>
        </w:rPr>
        <w:t>尝试开发制作同人游戏。主讲人固定，每一次举行讲座前需做充分准备，预估时间在</w:t>
      </w:r>
      <w:r>
        <w:rPr>
          <w:rFonts w:ascii="Helvetica" w:hAnsi="Helvetica"/>
        </w:rPr>
        <w:t>40</w:t>
      </w:r>
      <w:r>
        <w:rPr>
          <w:rFonts w:eastAsia="Arial Unicode MS"/>
        </w:rPr>
        <w:t>分钟左右。处长</w:t>
      </w:r>
      <w:r w:rsidR="001727AA">
        <w:rPr>
          <w:rFonts w:asciiTheme="minorEastAsia" w:eastAsiaTheme="minorEastAsia" w:hAnsiTheme="minorEastAsia"/>
        </w:rPr>
        <w:t>及组织部</w:t>
      </w:r>
      <w:r>
        <w:rPr>
          <w:rFonts w:eastAsia="Arial Unicode MS"/>
        </w:rPr>
        <w:t>需协调好教室租借与通知工作。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目前拟定的课程标题见附件。</w:t>
      </w:r>
    </w:p>
    <w:sectPr w:rsidR="00CE626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13A" w:rsidRDefault="00F7113A">
      <w:pPr>
        <w:rPr>
          <w:rFonts w:hint="default"/>
        </w:rPr>
      </w:pPr>
      <w:r>
        <w:separator/>
      </w:r>
    </w:p>
  </w:endnote>
  <w:endnote w:type="continuationSeparator" w:id="0">
    <w:p w:rsidR="00F7113A" w:rsidRDefault="00F7113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7" w:rsidRDefault="00CE626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13A" w:rsidRDefault="00F7113A">
      <w:pPr>
        <w:rPr>
          <w:rFonts w:hint="default"/>
        </w:rPr>
      </w:pPr>
      <w:r>
        <w:separator/>
      </w:r>
    </w:p>
  </w:footnote>
  <w:footnote w:type="continuationSeparator" w:id="0">
    <w:p w:rsidR="00F7113A" w:rsidRDefault="00F7113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7" w:rsidRDefault="00223A73">
    <w:pPr>
      <w:rPr>
        <w:rFonts w:hint="default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2411212</wp:posOffset>
          </wp:positionH>
          <wp:positionV relativeFrom="page">
            <wp:posOffset>5346001</wp:posOffset>
          </wp:positionV>
          <wp:extent cx="5346002" cy="5346002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1.png"/>
                  <pic:cNvPicPr>
                    <a:picLocks noChangeAspect="1"/>
                  </pic:cNvPicPr>
                </pic:nvPicPr>
                <pic:blipFill>
                  <a:blip r:embed="rId1">
                    <a:alphaModFix amt="14431"/>
                    <a:extLst/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346002" cy="53460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67"/>
    <w:rsid w:val="001727AA"/>
    <w:rsid w:val="00223A73"/>
    <w:rsid w:val="004A5AA3"/>
    <w:rsid w:val="005A4694"/>
    <w:rsid w:val="0070266E"/>
    <w:rsid w:val="00CE6267"/>
    <w:rsid w:val="00ED7B80"/>
    <w:rsid w:val="00F7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CD25"/>
  <w15:docId w15:val="{F8531860-7458-4282-A69C-B31BD02E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小标题 2"/>
    <w:next w:val="a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涂山月</cp:lastModifiedBy>
  <cp:revision>3</cp:revision>
  <dcterms:created xsi:type="dcterms:W3CDTF">2018-01-11T13:16:00Z</dcterms:created>
  <dcterms:modified xsi:type="dcterms:W3CDTF">2018-01-17T14:34:00Z</dcterms:modified>
</cp:coreProperties>
</file>