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PHIẾU THEO DÕI TIẾN ĐỘ</w:t>
      </w:r>
    </w:p>
    <w:p>
      <w:pPr>
        <w:jc w:val="center"/>
      </w:pPr>
      <w:r>
        <w:rPr>
          <w:b/>
        </w:rPr>
        <w:t>PROJECT</w:t>
      </w:r>
    </w:p>
    <w:p/>
    <w:p>
      <w:r>
        <w:t>1. Tên đề tài: Hệ thống quản lý phòng gym thông minh FitPass (Web Admin + Mobile App)</w:t>
      </w:r>
    </w:p>
    <w:p>
      <w:r>
        <w:t>2. Giảng viên hướng dẫn: ............................................................</w:t>
      </w:r>
    </w:p>
    <w:p>
      <w:r>
        <w:t>3. Học viên thực hiện đề tài:</w:t>
      </w:r>
    </w:p>
    <w:p>
      <w:r>
        <w:t xml:space="preserve">   MSHV: ............................      Lớp: ............................</w:t>
      </w:r>
    </w:p>
    <w:p>
      <w:r>
        <w:t xml:space="preserve">   Ngành: Công Nghệ Thông Tin</w:t>
      </w:r>
    </w:p>
    <w:p>
      <w:r>
        <w:t xml:space="preserve">   Chuyên ngành: Phát triển ứng dụng Web và Mobile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00"/>
          </w:tcPr>
          <w:p>
            <w:r>
              <w:rPr>
                <w:b/>
              </w:rPr>
              <w:t>Buổi</w:t>
            </w:r>
          </w:p>
        </w:tc>
        <w:tc>
          <w:tcPr>
            <w:tcW w:type="dxa" w:w="1800"/>
          </w:tcPr>
          <w:p>
            <w:r>
              <w:rPr>
                <w:b/>
              </w:rPr>
              <w:t>Ngày</w:t>
            </w:r>
          </w:p>
        </w:tc>
        <w:tc>
          <w:tcPr>
            <w:tcW w:type="dxa" w:w="6400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3400"/>
          </w:tcPr>
          <w:p>
            <w:r>
              <w:rPr>
                <w:b/>
              </w:rPr>
              <w:t>Nhận xét của GVHD (Ký tên)</w:t>
            </w:r>
          </w:p>
        </w:tc>
      </w:tr>
      <w:tr>
        <w:tc>
          <w:tcPr>
            <w:tcW w:type="dxa" w:w="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27/11/2025</w:t>
            </w:r>
          </w:p>
        </w:tc>
        <w:tc>
          <w:tcPr>
            <w:tcW w:type="dxa" w:w="6400"/>
          </w:tcPr>
          <w:p>
            <w:r>
              <w:t>Khởi động đề tài, xác định phạm vi, mục tiêu, kế hoạch tổng thể; thu thập và phân tích yêu cầu cho Student, Teacher, Admin.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11/12/2025</w:t>
            </w:r>
          </w:p>
        </w:tc>
        <w:tc>
          <w:tcPr>
            <w:tcW w:type="dxa" w:w="6400"/>
          </w:tcPr>
          <w:p>
            <w:r>
              <w:t>Phân tích nghiệp vụ chi tiết; xây dựng Use Case Diagram, mô tả luồng chính/ngoại lệ; chuẩn hóa danh sách chức năng ưu tiên.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25/12/2025</w:t>
            </w:r>
          </w:p>
        </w:tc>
        <w:tc>
          <w:tcPr>
            <w:tcW w:type="dxa" w:w="6400"/>
          </w:tcPr>
          <w:p>
            <w:r>
              <w:t>Thiết kế kiến trúc hệ thống: Backend, Admin Dashboard, Mobile App; thiết kế sơ bộ cơ sở dữ liệu và quy ước API.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08/01/2026</w:t>
            </w:r>
          </w:p>
        </w:tc>
        <w:tc>
          <w:tcPr>
            <w:tcW w:type="dxa" w:w="6400"/>
          </w:tcPr>
          <w:p>
            <w:r>
              <w:t>Thiết kế kỹ thuật chi tiết: ERD, Class Diagram, Sequence Diagram cho đăng nhập, đăng ký lớp, quản lý session, điểm danh QR.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22/01/2026</w:t>
            </w:r>
          </w:p>
        </w:tc>
        <w:tc>
          <w:tcPr>
            <w:tcW w:type="dxa" w:w="6400"/>
          </w:tcPr>
          <w:p>
            <w:r>
              <w:t>Khởi tạo và triển khai Backend (Node.js/Express + Prisma + PostgreSQL); xây dựng Auth JWT, middleware bảo mật, phân quyền RBAC.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800"/>
          </w:tcPr>
          <w:p>
            <w:r>
              <w:t>6</w:t>
            </w:r>
          </w:p>
        </w:tc>
        <w:tc>
          <w:tcPr>
            <w:tcW w:type="dxa" w:w="1800"/>
          </w:tcPr>
          <w:p>
            <w:r>
              <w:t>12/02/2026</w:t>
            </w:r>
          </w:p>
        </w:tc>
        <w:tc>
          <w:tcPr>
            <w:tcW w:type="dxa" w:w="6400"/>
          </w:tcPr>
          <w:p>
            <w:r>
              <w:t>Hoàn thiện API nghiệp vụ chính: user, class, enrollment, session, attendance; kiểm thử API và xử lý lỗi logic nghiệp vụ.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800"/>
          </w:tcPr>
          <w:p>
            <w:r>
              <w:t>7</w:t>
            </w:r>
          </w:p>
        </w:tc>
        <w:tc>
          <w:tcPr>
            <w:tcW w:type="dxa" w:w="1800"/>
          </w:tcPr>
          <w:p>
            <w:r>
              <w:t>26/02/2026</w:t>
            </w:r>
          </w:p>
        </w:tc>
        <w:tc>
          <w:tcPr>
            <w:tcW w:type="dxa" w:w="6400"/>
          </w:tcPr>
          <w:p>
            <w:r>
              <w:t>Phát triển Admin Dashboard (Next.js + TypeScript): quản lý người dùng, lớp học, lịch tập, dashboard tổng quan; tích hợp API.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800"/>
          </w:tcPr>
          <w:p>
            <w:r>
              <w:t>8</w:t>
            </w:r>
          </w:p>
        </w:tc>
        <w:tc>
          <w:tcPr>
            <w:tcW w:type="dxa" w:w="1800"/>
          </w:tcPr>
          <w:p>
            <w:r>
              <w:t>12/03/2026</w:t>
            </w:r>
          </w:p>
        </w:tc>
        <w:tc>
          <w:tcPr>
            <w:tcW w:type="dxa" w:w="6400"/>
          </w:tcPr>
          <w:p>
            <w:r>
              <w:t>Mở rộng Admin: báo cáo doanh thu, theo dõi attendance, kiểm soát quyền truy cập; tối ưu UX cho quy trình quản trị.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800"/>
          </w:tcPr>
          <w:p>
            <w:r>
              <w:t>9</w:t>
            </w:r>
          </w:p>
        </w:tc>
        <w:tc>
          <w:tcPr>
            <w:tcW w:type="dxa" w:w="1800"/>
          </w:tcPr>
          <w:p>
            <w:r>
              <w:t>26/03/2026</w:t>
            </w:r>
          </w:p>
        </w:tc>
        <w:tc>
          <w:tcPr>
            <w:tcW w:type="dxa" w:w="6400"/>
          </w:tcPr>
          <w:p>
            <w:r>
              <w:t>Phát triển Mobile App (Expo React Native): đăng nhập, xem lớp, đăng ký lớp, đặt lịch, theo dõi lịch sử tập luyện.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800"/>
          </w:tcPr>
          <w:p>
            <w:r>
              <w:t>10</w:t>
            </w:r>
          </w:p>
        </w:tc>
        <w:tc>
          <w:tcPr>
            <w:tcW w:type="dxa" w:w="1800"/>
          </w:tcPr>
          <w:p>
            <w:r>
              <w:t>16/04/2026</w:t>
            </w:r>
          </w:p>
        </w:tc>
        <w:tc>
          <w:tcPr>
            <w:tcW w:type="dxa" w:w="6400"/>
          </w:tcPr>
          <w:p>
            <w:r>
              <w:t>Tích hợp điểm danh QR và WebSocket real-time; đồng bộ dữ liệu giữa mobile và backend; tối ưu trải nghiệm người dùng.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07/05/2026</w:t>
            </w:r>
          </w:p>
        </w:tc>
        <w:tc>
          <w:tcPr>
            <w:tcW w:type="dxa" w:w="6400"/>
          </w:tcPr>
          <w:p>
            <w:r>
              <w:t>Hoàn thiện nghiệp vụ nâng cao: payroll giáo viên, thống kê tổng hợp; kiểm thử tích hợp end-to-end và sửa lỗi toàn hệ thống.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800"/>
          </w:tcPr>
          <w:p>
            <w:r>
              <w:t>12</w:t>
            </w:r>
          </w:p>
        </w:tc>
        <w:tc>
          <w:tcPr>
            <w:tcW w:type="dxa" w:w="1800"/>
          </w:tcPr>
          <w:p>
            <w:r>
              <w:t>27/05/2026</w:t>
            </w:r>
          </w:p>
        </w:tc>
        <w:tc>
          <w:tcPr>
            <w:tcW w:type="dxa" w:w="6400"/>
          </w:tcPr>
          <w:p>
            <w:r>
              <w:t>UAT, tối ưu hiệu năng, rà soát bảo mật cơ bản; hoàn thiện tài liệu báo cáo, chuẩn bị demo và nghiệm thu đề tài.</w:t>
            </w:r>
          </w:p>
        </w:tc>
        <w:tc>
          <w:tcPr>
            <w:tcW w:type="dxa" w:w="3400"/>
          </w:tcPr>
          <w:p>
            <w:r/>
          </w:p>
        </w:tc>
      </w:tr>
    </w:tbl>
    <w:p/>
    <w:p>
      <w:pPr>
        <w:jc w:val="right"/>
      </w:pPr>
      <w:r>
        <w:t>TP. HCM, ngày 27 tháng 05 năm 2026</w:t>
      </w:r>
    </w:p>
    <w:p>
      <w:pPr>
        <w:jc w:val="right"/>
      </w:pPr>
      <w:r>
        <w:t>Giảng viên hướng dẫn</w:t>
      </w:r>
    </w:p>
    <w:p>
      <w:pPr>
        <w:jc w:val="right"/>
      </w:pPr>
      <w:r>
        <w:t>(Ký và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