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F7B" w:rsidRPr="008C68B1" w:rsidRDefault="00353855">
      <w:pPr>
        <w:rPr>
          <w:sz w:val="10"/>
          <w:szCs w:val="10"/>
          <w:rtl/>
        </w:rPr>
      </w:pPr>
      <w:r w:rsidRPr="008C68B1">
        <w:rPr>
          <w:rFonts w:hint="cs"/>
          <w:sz w:val="10"/>
          <w:szCs w:val="10"/>
          <w:rtl/>
        </w:rPr>
        <w:t>بسم الله الرحمن الرحيم</w:t>
      </w:r>
    </w:p>
    <w:p w:rsidR="00353855" w:rsidRDefault="00353855" w:rsidP="00353855">
      <w:pPr>
        <w:pStyle w:val="Title"/>
        <w:bidi w:val="0"/>
      </w:pPr>
      <w:r>
        <w:t>Quantity System Specifications</w:t>
      </w:r>
    </w:p>
    <w:sdt>
      <w:sdtPr>
        <w:rPr>
          <w:rFonts w:asciiTheme="minorHAnsi" w:eastAsiaTheme="minorHAnsi" w:hAnsiTheme="minorHAnsi" w:cstheme="minorBidi"/>
          <w:b w:val="0"/>
          <w:bCs w:val="0"/>
          <w:color w:val="auto"/>
          <w:sz w:val="22"/>
          <w:szCs w:val="22"/>
        </w:rPr>
        <w:id w:val="733579569"/>
        <w:docPartObj>
          <w:docPartGallery w:val="Table of Contents"/>
          <w:docPartUnique/>
        </w:docPartObj>
      </w:sdtPr>
      <w:sdtContent>
        <w:p w:rsidR="00A6274D" w:rsidRDefault="00A6274D">
          <w:pPr>
            <w:pStyle w:val="TOCHeading"/>
          </w:pPr>
          <w:r>
            <w:t>Contents</w:t>
          </w:r>
        </w:p>
        <w:p w:rsidR="00BC6C58" w:rsidRDefault="006C3F57" w:rsidP="00BC6C58">
          <w:pPr>
            <w:pStyle w:val="TOC1"/>
            <w:tabs>
              <w:tab w:val="right" w:leader="dot" w:pos="8296"/>
            </w:tabs>
            <w:bidi w:val="0"/>
            <w:rPr>
              <w:rFonts w:asciiTheme="minorHAnsi" w:eastAsiaTheme="minorEastAsia" w:hAnsiTheme="minorHAnsi" w:cstheme="minorBidi"/>
              <w:b w:val="0"/>
              <w:bCs w:val="0"/>
              <w:caps w:val="0"/>
              <w:noProof/>
              <w:sz w:val="22"/>
              <w:szCs w:val="22"/>
              <w:rtl/>
            </w:rPr>
          </w:pPr>
          <w:r w:rsidRPr="006C3F57">
            <w:fldChar w:fldCharType="begin"/>
          </w:r>
          <w:r w:rsidR="00A6274D">
            <w:instrText xml:space="preserve"> TOC \o "1-3" \h \z \u </w:instrText>
          </w:r>
          <w:r w:rsidRPr="006C3F57">
            <w:fldChar w:fldCharType="separate"/>
          </w:r>
          <w:hyperlink w:anchor="_Toc240669059" w:history="1">
            <w:r w:rsidR="00BC6C58" w:rsidRPr="007A11FC">
              <w:rPr>
                <w:rStyle w:val="Hyperlink"/>
                <w:noProof/>
              </w:rPr>
              <w:t>Introduction</w:t>
            </w:r>
            <w:r w:rsidR="00BC6C58">
              <w:rPr>
                <w:noProof/>
                <w:webHidden/>
                <w:rtl/>
              </w:rPr>
              <w:tab/>
            </w:r>
            <w:r w:rsidR="00BC6C58">
              <w:rPr>
                <w:noProof/>
                <w:webHidden/>
                <w:rtl/>
              </w:rPr>
              <w:fldChar w:fldCharType="begin"/>
            </w:r>
            <w:r w:rsidR="00BC6C58">
              <w:rPr>
                <w:noProof/>
                <w:webHidden/>
                <w:rtl/>
              </w:rPr>
              <w:instrText xml:space="preserve"> </w:instrText>
            </w:r>
            <w:r w:rsidR="00BC6C58">
              <w:rPr>
                <w:noProof/>
                <w:webHidden/>
              </w:rPr>
              <w:instrText>PAGEREF</w:instrText>
            </w:r>
            <w:r w:rsidR="00BC6C58">
              <w:rPr>
                <w:noProof/>
                <w:webHidden/>
                <w:rtl/>
              </w:rPr>
              <w:instrText xml:space="preserve"> _</w:instrText>
            </w:r>
            <w:r w:rsidR="00BC6C58">
              <w:rPr>
                <w:noProof/>
                <w:webHidden/>
              </w:rPr>
              <w:instrText>Toc240669059 \h</w:instrText>
            </w:r>
            <w:r w:rsidR="00BC6C58">
              <w:rPr>
                <w:noProof/>
                <w:webHidden/>
                <w:rtl/>
              </w:rPr>
              <w:instrText xml:space="preserve"> </w:instrText>
            </w:r>
            <w:r w:rsidR="00BC6C58">
              <w:rPr>
                <w:noProof/>
                <w:webHidden/>
                <w:rtl/>
              </w:rPr>
            </w:r>
            <w:r w:rsidR="00BC6C58">
              <w:rPr>
                <w:noProof/>
                <w:webHidden/>
                <w:rtl/>
              </w:rPr>
              <w:fldChar w:fldCharType="separate"/>
            </w:r>
            <w:r w:rsidR="004F4B51">
              <w:rPr>
                <w:noProof/>
                <w:webHidden/>
              </w:rPr>
              <w:t>1</w:t>
            </w:r>
            <w:r w:rsidR="00BC6C58">
              <w:rPr>
                <w:noProof/>
                <w:webHidden/>
                <w:rtl/>
              </w:rPr>
              <w:fldChar w:fldCharType="end"/>
            </w:r>
          </w:hyperlink>
        </w:p>
        <w:p w:rsidR="00BC6C58" w:rsidRDefault="00BC6C58" w:rsidP="00BC6C58">
          <w:pPr>
            <w:pStyle w:val="TOC1"/>
            <w:tabs>
              <w:tab w:val="right" w:leader="dot" w:pos="8296"/>
            </w:tabs>
            <w:bidi w:val="0"/>
            <w:rPr>
              <w:rFonts w:asciiTheme="minorHAnsi" w:eastAsiaTheme="minorEastAsia" w:hAnsiTheme="minorHAnsi" w:cstheme="minorBidi"/>
              <w:b w:val="0"/>
              <w:bCs w:val="0"/>
              <w:caps w:val="0"/>
              <w:noProof/>
              <w:sz w:val="22"/>
              <w:szCs w:val="22"/>
              <w:rtl/>
            </w:rPr>
          </w:pPr>
          <w:hyperlink w:anchor="_Toc240669060" w:history="1">
            <w:r w:rsidRPr="007A11FC">
              <w:rPr>
                <w:rStyle w:val="Hyperlink"/>
                <w:noProof/>
              </w:rPr>
              <w:t>Quantities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Toc240669060 \h</w:instrText>
            </w:r>
            <w:r>
              <w:rPr>
                <w:noProof/>
                <w:webHidden/>
                <w:rtl/>
              </w:rPr>
              <w:instrText xml:space="preserve"> </w:instrText>
            </w:r>
            <w:r>
              <w:rPr>
                <w:noProof/>
                <w:webHidden/>
                <w:rtl/>
              </w:rPr>
            </w:r>
            <w:r>
              <w:rPr>
                <w:noProof/>
                <w:webHidden/>
                <w:rtl/>
              </w:rPr>
              <w:fldChar w:fldCharType="separate"/>
            </w:r>
            <w:r w:rsidR="004F4B51">
              <w:rPr>
                <w:noProof/>
                <w:webHidden/>
              </w:rPr>
              <w:t>2</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61" w:history="1">
            <w:r w:rsidRPr="007A11FC">
              <w:rPr>
                <w:rStyle w:val="Hyperlink"/>
                <w:noProof/>
              </w:rPr>
              <w:t>Units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Toc240669061 \h</w:instrText>
            </w:r>
            <w:r>
              <w:rPr>
                <w:noProof/>
                <w:webHidden/>
                <w:rtl/>
              </w:rPr>
              <w:instrText xml:space="preserve"> </w:instrText>
            </w:r>
            <w:r>
              <w:rPr>
                <w:noProof/>
                <w:webHidden/>
                <w:rtl/>
              </w:rPr>
            </w:r>
            <w:r>
              <w:rPr>
                <w:noProof/>
                <w:webHidden/>
                <w:rtl/>
              </w:rPr>
              <w:fldChar w:fldCharType="separate"/>
            </w:r>
            <w:r w:rsidR="004F4B51">
              <w:rPr>
                <w:noProof/>
                <w:webHidden/>
              </w:rPr>
              <w:t>2</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62" w:history="1">
            <w:r w:rsidRPr="007A11FC">
              <w:rPr>
                <w:rStyle w:val="Hyperlink"/>
                <w:noProof/>
              </w:rPr>
              <w:t>Unit information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Toc240669062 \h</w:instrText>
            </w:r>
            <w:r>
              <w:rPr>
                <w:noProof/>
                <w:webHidden/>
                <w:rtl/>
              </w:rPr>
              <w:instrText xml:space="preserve"> </w:instrText>
            </w:r>
            <w:r>
              <w:rPr>
                <w:noProof/>
                <w:webHidden/>
                <w:rtl/>
              </w:rPr>
            </w:r>
            <w:r>
              <w:rPr>
                <w:noProof/>
                <w:webHidden/>
                <w:rtl/>
              </w:rPr>
              <w:fldChar w:fldCharType="separate"/>
            </w:r>
            <w:r w:rsidR="004F4B51">
              <w:rPr>
                <w:noProof/>
                <w:webHidden/>
              </w:rPr>
              <w:t>3</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63" w:history="1">
            <w:r w:rsidRPr="007A11FC">
              <w:rPr>
                <w:rStyle w:val="Hyperlink"/>
                <w:noProof/>
              </w:rPr>
              <w:t>Quantity Types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Toc240669063 \h</w:instrText>
            </w:r>
            <w:r>
              <w:rPr>
                <w:noProof/>
                <w:webHidden/>
                <w:rtl/>
              </w:rPr>
              <w:instrText xml:space="preserve"> </w:instrText>
            </w:r>
            <w:r>
              <w:rPr>
                <w:noProof/>
                <w:webHidden/>
                <w:rtl/>
              </w:rPr>
            </w:r>
            <w:r>
              <w:rPr>
                <w:noProof/>
                <w:webHidden/>
                <w:rtl/>
              </w:rPr>
              <w:fldChar w:fldCharType="separate"/>
            </w:r>
            <w:r w:rsidR="004F4B51">
              <w:rPr>
                <w:noProof/>
                <w:webHidden/>
              </w:rPr>
              <w:t>3</w:t>
            </w:r>
            <w:r>
              <w:rPr>
                <w:noProof/>
                <w:webHidden/>
                <w:rtl/>
              </w:rPr>
              <w:fldChar w:fldCharType="end"/>
            </w:r>
          </w:hyperlink>
        </w:p>
        <w:p w:rsidR="00BC6C58" w:rsidRDefault="00BC6C58" w:rsidP="00BC6C58">
          <w:pPr>
            <w:pStyle w:val="TOC1"/>
            <w:tabs>
              <w:tab w:val="right" w:leader="dot" w:pos="8296"/>
            </w:tabs>
            <w:bidi w:val="0"/>
            <w:rPr>
              <w:rFonts w:asciiTheme="minorHAnsi" w:eastAsiaTheme="minorEastAsia" w:hAnsiTheme="minorHAnsi" w:cstheme="minorBidi"/>
              <w:b w:val="0"/>
              <w:bCs w:val="0"/>
              <w:caps w:val="0"/>
              <w:noProof/>
              <w:sz w:val="22"/>
              <w:szCs w:val="22"/>
              <w:rtl/>
            </w:rPr>
          </w:pPr>
          <w:hyperlink w:anchor="_Toc240669064" w:history="1">
            <w:r w:rsidRPr="007A11FC">
              <w:rPr>
                <w:rStyle w:val="Hyperlink"/>
                <w:noProof/>
              </w:rPr>
              <w:t>Qs Values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Toc240669064 \h</w:instrText>
            </w:r>
            <w:r>
              <w:rPr>
                <w:noProof/>
                <w:webHidden/>
                <w:rtl/>
              </w:rPr>
              <w:instrText xml:space="preserve"> </w:instrText>
            </w:r>
            <w:r>
              <w:rPr>
                <w:noProof/>
                <w:webHidden/>
                <w:rtl/>
              </w:rPr>
            </w:r>
            <w:r>
              <w:rPr>
                <w:noProof/>
                <w:webHidden/>
                <w:rtl/>
              </w:rPr>
              <w:fldChar w:fldCharType="separate"/>
            </w:r>
            <w:r w:rsidR="004F4B51">
              <w:rPr>
                <w:noProof/>
                <w:webHidden/>
              </w:rPr>
              <w:t>4</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65" w:history="1">
            <w:r w:rsidRPr="007A11FC">
              <w:rPr>
                <w:rStyle w:val="Hyperlink"/>
                <w:noProof/>
              </w:rPr>
              <w:t>Scalar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Toc240669065 \h</w:instrText>
            </w:r>
            <w:r>
              <w:rPr>
                <w:noProof/>
                <w:webHidden/>
                <w:rtl/>
              </w:rPr>
              <w:instrText xml:space="preserve"> </w:instrText>
            </w:r>
            <w:r>
              <w:rPr>
                <w:noProof/>
                <w:webHidden/>
                <w:rtl/>
              </w:rPr>
            </w:r>
            <w:r>
              <w:rPr>
                <w:noProof/>
                <w:webHidden/>
                <w:rtl/>
              </w:rPr>
              <w:fldChar w:fldCharType="separate"/>
            </w:r>
            <w:r w:rsidR="004F4B51">
              <w:rPr>
                <w:noProof/>
                <w:webHidden/>
              </w:rPr>
              <w:t>4</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66" w:history="1">
            <w:r w:rsidRPr="007A11FC">
              <w:rPr>
                <w:rStyle w:val="Hyperlink"/>
                <w:noProof/>
              </w:rPr>
              <w:t>Addition '+' and Subtraction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Toc240669066 \h</w:instrText>
            </w:r>
            <w:r>
              <w:rPr>
                <w:noProof/>
                <w:webHidden/>
                <w:rtl/>
              </w:rPr>
              <w:instrText xml:space="preserve"> </w:instrText>
            </w:r>
            <w:r>
              <w:rPr>
                <w:noProof/>
                <w:webHidden/>
                <w:rtl/>
              </w:rPr>
            </w:r>
            <w:r>
              <w:rPr>
                <w:noProof/>
                <w:webHidden/>
                <w:rtl/>
              </w:rPr>
              <w:fldChar w:fldCharType="separate"/>
            </w:r>
            <w:r w:rsidR="004F4B51">
              <w:rPr>
                <w:noProof/>
                <w:webHidden/>
              </w:rPr>
              <w:t>4</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67" w:history="1">
            <w:r w:rsidRPr="007A11FC">
              <w:rPr>
                <w:rStyle w:val="Hyperlink"/>
                <w:noProof/>
              </w:rPr>
              <w:t>Multiplication '*' and Division '/' Operations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Toc240669067 \h</w:instrText>
            </w:r>
            <w:r>
              <w:rPr>
                <w:noProof/>
                <w:webHidden/>
                <w:rtl/>
              </w:rPr>
              <w:instrText xml:space="preserve"> </w:instrText>
            </w:r>
            <w:r>
              <w:rPr>
                <w:noProof/>
                <w:webHidden/>
                <w:rtl/>
              </w:rPr>
            </w:r>
            <w:r>
              <w:rPr>
                <w:noProof/>
                <w:webHidden/>
                <w:rtl/>
              </w:rPr>
              <w:fldChar w:fldCharType="separate"/>
            </w:r>
            <w:r w:rsidR="004F4B51">
              <w:rPr>
                <w:noProof/>
                <w:webHidden/>
              </w:rPr>
              <w:t>6</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68" w:history="1">
            <w:r w:rsidRPr="007A11FC">
              <w:rPr>
                <w:rStyle w:val="Hyperlink"/>
                <w:noProof/>
              </w:rPr>
              <w:t>Power '^' Operation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Toc240669068 \h</w:instrText>
            </w:r>
            <w:r>
              <w:rPr>
                <w:noProof/>
                <w:webHidden/>
                <w:rtl/>
              </w:rPr>
              <w:instrText xml:space="preserve"> </w:instrText>
            </w:r>
            <w:r>
              <w:rPr>
                <w:noProof/>
                <w:webHidden/>
                <w:rtl/>
              </w:rPr>
            </w:r>
            <w:r>
              <w:rPr>
                <w:noProof/>
                <w:webHidden/>
                <w:rtl/>
              </w:rPr>
              <w:fldChar w:fldCharType="separate"/>
            </w:r>
            <w:r w:rsidR="004F4B51">
              <w:rPr>
                <w:noProof/>
                <w:webHidden/>
              </w:rPr>
              <w:t>7</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69" w:history="1">
            <w:r w:rsidRPr="007A11FC">
              <w:rPr>
                <w:rStyle w:val="Hyperlink"/>
                <w:noProof/>
              </w:rPr>
              <w:t>Scalar Factorial '!' Operation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Toc240669069 \h</w:instrText>
            </w:r>
            <w:r>
              <w:rPr>
                <w:noProof/>
                <w:webHidden/>
                <w:rtl/>
              </w:rPr>
              <w:instrText xml:space="preserve"> </w:instrText>
            </w:r>
            <w:r>
              <w:rPr>
                <w:noProof/>
                <w:webHidden/>
                <w:rtl/>
              </w:rPr>
            </w:r>
            <w:r>
              <w:rPr>
                <w:noProof/>
                <w:webHidden/>
                <w:rtl/>
              </w:rPr>
              <w:fldChar w:fldCharType="separate"/>
            </w:r>
            <w:r w:rsidR="004F4B51">
              <w:rPr>
                <w:noProof/>
                <w:webHidden/>
              </w:rPr>
              <w:t>8</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70" w:history="1">
            <w:r w:rsidRPr="007A11FC">
              <w:rPr>
                <w:rStyle w:val="Hyperlink"/>
                <w:noProof/>
              </w:rPr>
              <w:t>Scalar Absolute |x|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Toc240669070 \h</w:instrText>
            </w:r>
            <w:r>
              <w:rPr>
                <w:noProof/>
                <w:webHidden/>
                <w:rtl/>
              </w:rPr>
              <w:instrText xml:space="preserve"> </w:instrText>
            </w:r>
            <w:r>
              <w:rPr>
                <w:noProof/>
                <w:webHidden/>
                <w:rtl/>
              </w:rPr>
            </w:r>
            <w:r>
              <w:rPr>
                <w:noProof/>
                <w:webHidden/>
                <w:rtl/>
              </w:rPr>
              <w:fldChar w:fldCharType="separate"/>
            </w:r>
            <w:r w:rsidR="004F4B51">
              <w:rPr>
                <w:noProof/>
                <w:webHidden/>
              </w:rPr>
              <w:t>8</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71" w:history="1">
            <w:r w:rsidRPr="007A11FC">
              <w:rPr>
                <w:rStyle w:val="Hyperlink"/>
                <w:noProof/>
              </w:rPr>
              <w:t>Vector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Toc240669071 \h</w:instrText>
            </w:r>
            <w:r>
              <w:rPr>
                <w:noProof/>
                <w:webHidden/>
                <w:rtl/>
              </w:rPr>
              <w:instrText xml:space="preserve"> </w:instrText>
            </w:r>
            <w:r>
              <w:rPr>
                <w:noProof/>
                <w:webHidden/>
                <w:rtl/>
              </w:rPr>
            </w:r>
            <w:r>
              <w:rPr>
                <w:noProof/>
                <w:webHidden/>
                <w:rtl/>
              </w:rPr>
              <w:fldChar w:fldCharType="separate"/>
            </w:r>
            <w:r w:rsidR="004F4B51">
              <w:rPr>
                <w:noProof/>
                <w:webHidden/>
              </w:rPr>
              <w:t>9</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72" w:history="1">
            <w:r w:rsidRPr="007A11FC">
              <w:rPr>
                <w:rStyle w:val="Hyperlink"/>
                <w:noProof/>
              </w:rPr>
              <w:t>Declarations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Toc240669072 \h</w:instrText>
            </w:r>
            <w:r>
              <w:rPr>
                <w:noProof/>
                <w:webHidden/>
                <w:rtl/>
              </w:rPr>
              <w:instrText xml:space="preserve"> </w:instrText>
            </w:r>
            <w:r>
              <w:rPr>
                <w:noProof/>
                <w:webHidden/>
                <w:rtl/>
              </w:rPr>
            </w:r>
            <w:r>
              <w:rPr>
                <w:noProof/>
                <w:webHidden/>
                <w:rtl/>
              </w:rPr>
              <w:fldChar w:fldCharType="separate"/>
            </w:r>
            <w:r w:rsidR="004F4B51">
              <w:rPr>
                <w:noProof/>
                <w:webHidden/>
              </w:rPr>
              <w:t>9</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73" w:history="1">
            <w:r w:rsidRPr="007A11FC">
              <w:rPr>
                <w:rStyle w:val="Hyperlink"/>
                <w:noProof/>
              </w:rPr>
              <w:t>Vector Scalar Operations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Toc240669073 \h</w:instrText>
            </w:r>
            <w:r>
              <w:rPr>
                <w:noProof/>
                <w:webHidden/>
                <w:rtl/>
              </w:rPr>
              <w:instrText xml:space="preserve"> </w:instrText>
            </w:r>
            <w:r>
              <w:rPr>
                <w:noProof/>
                <w:webHidden/>
                <w:rtl/>
              </w:rPr>
            </w:r>
            <w:r>
              <w:rPr>
                <w:noProof/>
                <w:webHidden/>
                <w:rtl/>
              </w:rPr>
              <w:fldChar w:fldCharType="separate"/>
            </w:r>
            <w:r w:rsidR="004F4B51">
              <w:rPr>
                <w:noProof/>
                <w:webHidden/>
              </w:rPr>
              <w:t>9</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74" w:history="1">
            <w:r w:rsidRPr="007A11FC">
              <w:rPr>
                <w:rStyle w:val="Hyperlink"/>
                <w:noProof/>
              </w:rPr>
              <w:t>Vector Multiplication '*', and Division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Toc240669074 \h</w:instrText>
            </w:r>
            <w:r>
              <w:rPr>
                <w:noProof/>
                <w:webHidden/>
                <w:rtl/>
              </w:rPr>
              <w:instrText xml:space="preserve"> </w:instrText>
            </w:r>
            <w:r>
              <w:rPr>
                <w:noProof/>
                <w:webHidden/>
                <w:rtl/>
              </w:rPr>
            </w:r>
            <w:r>
              <w:rPr>
                <w:noProof/>
                <w:webHidden/>
                <w:rtl/>
              </w:rPr>
              <w:fldChar w:fldCharType="separate"/>
            </w:r>
            <w:r w:rsidR="004F4B51">
              <w:rPr>
                <w:noProof/>
                <w:webHidden/>
              </w:rPr>
              <w:t>9</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75" w:history="1">
            <w:r w:rsidRPr="007A11FC">
              <w:rPr>
                <w:rStyle w:val="Hyperlink"/>
                <w:noProof/>
              </w:rPr>
              <w:t>Vector Dot Product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Toc240669075 \h</w:instrText>
            </w:r>
            <w:r>
              <w:rPr>
                <w:noProof/>
                <w:webHidden/>
                <w:rtl/>
              </w:rPr>
              <w:instrText xml:space="preserve"> </w:instrText>
            </w:r>
            <w:r>
              <w:rPr>
                <w:noProof/>
                <w:webHidden/>
                <w:rtl/>
              </w:rPr>
            </w:r>
            <w:r>
              <w:rPr>
                <w:noProof/>
                <w:webHidden/>
                <w:rtl/>
              </w:rPr>
              <w:fldChar w:fldCharType="separate"/>
            </w:r>
            <w:r w:rsidR="004F4B51">
              <w:rPr>
                <w:noProof/>
                <w:webHidden/>
              </w:rPr>
              <w:t>9</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76" w:history="1">
            <w:r w:rsidRPr="007A11FC">
              <w:rPr>
                <w:rStyle w:val="Hyperlink"/>
                <w:noProof/>
              </w:rPr>
              <w:t>Vector Cross Product 'x'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Toc240669076 \h</w:instrText>
            </w:r>
            <w:r>
              <w:rPr>
                <w:noProof/>
                <w:webHidden/>
                <w:rtl/>
              </w:rPr>
              <w:instrText xml:space="preserve"> </w:instrText>
            </w:r>
            <w:r>
              <w:rPr>
                <w:noProof/>
                <w:webHidden/>
                <w:rtl/>
              </w:rPr>
            </w:r>
            <w:r>
              <w:rPr>
                <w:noProof/>
                <w:webHidden/>
                <w:rtl/>
              </w:rPr>
              <w:fldChar w:fldCharType="separate"/>
            </w:r>
            <w:r w:rsidR="004F4B51">
              <w:rPr>
                <w:noProof/>
                <w:webHidden/>
              </w:rPr>
              <w:t>10</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77" w:history="1">
            <w:r w:rsidRPr="007A11FC">
              <w:rPr>
                <w:rStyle w:val="Hyperlink"/>
                <w:noProof/>
              </w:rPr>
              <w:t>Vector Magnitude ||x||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Toc240669077 \h</w:instrText>
            </w:r>
            <w:r>
              <w:rPr>
                <w:noProof/>
                <w:webHidden/>
                <w:rtl/>
              </w:rPr>
              <w:instrText xml:space="preserve"> </w:instrText>
            </w:r>
            <w:r>
              <w:rPr>
                <w:noProof/>
                <w:webHidden/>
                <w:rtl/>
              </w:rPr>
            </w:r>
            <w:r>
              <w:rPr>
                <w:noProof/>
                <w:webHidden/>
                <w:rtl/>
              </w:rPr>
              <w:fldChar w:fldCharType="separate"/>
            </w:r>
            <w:r w:rsidR="004F4B51">
              <w:rPr>
                <w:noProof/>
                <w:webHidden/>
              </w:rPr>
              <w:t>10</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78" w:history="1">
            <w:r w:rsidRPr="007A11FC">
              <w:rPr>
                <w:rStyle w:val="Hyperlink"/>
                <w:noProof/>
              </w:rPr>
              <w:t>Matrix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Toc240669078 \h</w:instrText>
            </w:r>
            <w:r>
              <w:rPr>
                <w:noProof/>
                <w:webHidden/>
                <w:rtl/>
              </w:rPr>
              <w:instrText xml:space="preserve"> </w:instrText>
            </w:r>
            <w:r>
              <w:rPr>
                <w:noProof/>
                <w:webHidden/>
                <w:rtl/>
              </w:rPr>
            </w:r>
            <w:r>
              <w:rPr>
                <w:noProof/>
                <w:webHidden/>
                <w:rtl/>
              </w:rPr>
              <w:fldChar w:fldCharType="separate"/>
            </w:r>
            <w:r w:rsidR="004F4B51">
              <w:rPr>
                <w:noProof/>
                <w:webHidden/>
              </w:rPr>
              <w:t>11</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79" w:history="1">
            <w:r w:rsidRPr="007A11FC">
              <w:rPr>
                <w:rStyle w:val="Hyperlink"/>
                <w:noProof/>
              </w:rPr>
              <w:t>Declaration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Toc240669079 \h</w:instrText>
            </w:r>
            <w:r>
              <w:rPr>
                <w:noProof/>
                <w:webHidden/>
                <w:rtl/>
              </w:rPr>
              <w:instrText xml:space="preserve"> </w:instrText>
            </w:r>
            <w:r>
              <w:rPr>
                <w:noProof/>
                <w:webHidden/>
                <w:rtl/>
              </w:rPr>
            </w:r>
            <w:r>
              <w:rPr>
                <w:noProof/>
                <w:webHidden/>
                <w:rtl/>
              </w:rPr>
              <w:fldChar w:fldCharType="separate"/>
            </w:r>
            <w:r w:rsidR="004F4B51">
              <w:rPr>
                <w:noProof/>
                <w:webHidden/>
              </w:rPr>
              <w:t>11</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80" w:history="1">
            <w:r w:rsidRPr="007A11FC">
              <w:rPr>
                <w:rStyle w:val="Hyperlink"/>
                <w:noProof/>
              </w:rPr>
              <w:t>Matrix Scalar Operations '*', '/', '+',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Toc240669080 \h</w:instrText>
            </w:r>
            <w:r>
              <w:rPr>
                <w:noProof/>
                <w:webHidden/>
                <w:rtl/>
              </w:rPr>
              <w:instrText xml:space="preserve"> </w:instrText>
            </w:r>
            <w:r>
              <w:rPr>
                <w:noProof/>
                <w:webHidden/>
                <w:rtl/>
              </w:rPr>
            </w:r>
            <w:r>
              <w:rPr>
                <w:noProof/>
                <w:webHidden/>
                <w:rtl/>
              </w:rPr>
              <w:fldChar w:fldCharType="separate"/>
            </w:r>
            <w:r w:rsidR="004F4B51">
              <w:rPr>
                <w:noProof/>
                <w:webHidden/>
              </w:rPr>
              <w:t>11</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81" w:history="1">
            <w:r w:rsidRPr="007A11FC">
              <w:rPr>
                <w:rStyle w:val="Hyperlink"/>
                <w:noProof/>
              </w:rPr>
              <w:t>Matrix Ordinary Multiplication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Toc240669081 \h</w:instrText>
            </w:r>
            <w:r>
              <w:rPr>
                <w:noProof/>
                <w:webHidden/>
                <w:rtl/>
              </w:rPr>
              <w:instrText xml:space="preserve"> </w:instrText>
            </w:r>
            <w:r>
              <w:rPr>
                <w:noProof/>
                <w:webHidden/>
                <w:rtl/>
              </w:rPr>
            </w:r>
            <w:r>
              <w:rPr>
                <w:noProof/>
                <w:webHidden/>
                <w:rtl/>
              </w:rPr>
              <w:fldChar w:fldCharType="separate"/>
            </w:r>
            <w:r w:rsidR="004F4B51">
              <w:rPr>
                <w:noProof/>
                <w:webHidden/>
              </w:rPr>
              <w:t>12</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82" w:history="1">
            <w:r w:rsidRPr="007A11FC">
              <w:rPr>
                <w:rStyle w:val="Hyperlink"/>
                <w:noProof/>
              </w:rPr>
              <w:t>Matrix element multiplication and power '.', and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Toc240669082 \h</w:instrText>
            </w:r>
            <w:r>
              <w:rPr>
                <w:noProof/>
                <w:webHidden/>
                <w:rtl/>
              </w:rPr>
              <w:instrText xml:space="preserve"> </w:instrText>
            </w:r>
            <w:r>
              <w:rPr>
                <w:noProof/>
                <w:webHidden/>
                <w:rtl/>
              </w:rPr>
            </w:r>
            <w:r>
              <w:rPr>
                <w:noProof/>
                <w:webHidden/>
                <w:rtl/>
              </w:rPr>
              <w:fldChar w:fldCharType="separate"/>
            </w:r>
            <w:r w:rsidR="004F4B51">
              <w:rPr>
                <w:noProof/>
                <w:webHidden/>
              </w:rPr>
              <w:t>12</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83" w:history="1">
            <w:r w:rsidRPr="007A11FC">
              <w:rPr>
                <w:rStyle w:val="Hyperlink"/>
                <w:noProof/>
              </w:rPr>
              <w:t>Determinant |x|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Toc240669083 \h</w:instrText>
            </w:r>
            <w:r>
              <w:rPr>
                <w:noProof/>
                <w:webHidden/>
                <w:rtl/>
              </w:rPr>
              <w:instrText xml:space="preserve"> </w:instrText>
            </w:r>
            <w:r>
              <w:rPr>
                <w:noProof/>
                <w:webHidden/>
                <w:rtl/>
              </w:rPr>
            </w:r>
            <w:r>
              <w:rPr>
                <w:noProof/>
                <w:webHidden/>
                <w:rtl/>
              </w:rPr>
              <w:fldChar w:fldCharType="separate"/>
            </w:r>
            <w:r w:rsidR="004F4B51">
              <w:rPr>
                <w:noProof/>
                <w:webHidden/>
              </w:rPr>
              <w:t>13</w:t>
            </w:r>
            <w:r>
              <w:rPr>
                <w:noProof/>
                <w:webHidden/>
                <w:rtl/>
              </w:rPr>
              <w:fldChar w:fldCharType="end"/>
            </w:r>
          </w:hyperlink>
        </w:p>
        <w:p w:rsidR="00BC6C58" w:rsidRDefault="00BC6C58" w:rsidP="00BC6C58">
          <w:pPr>
            <w:pStyle w:val="TOC1"/>
            <w:tabs>
              <w:tab w:val="right" w:leader="dot" w:pos="8296"/>
            </w:tabs>
            <w:bidi w:val="0"/>
            <w:rPr>
              <w:rFonts w:asciiTheme="minorHAnsi" w:eastAsiaTheme="minorEastAsia" w:hAnsiTheme="minorHAnsi" w:cstheme="minorBidi"/>
              <w:b w:val="0"/>
              <w:bCs w:val="0"/>
              <w:caps w:val="0"/>
              <w:noProof/>
              <w:sz w:val="22"/>
              <w:szCs w:val="22"/>
              <w:rtl/>
            </w:rPr>
          </w:pPr>
          <w:hyperlink w:anchor="_Toc240669084" w:history="1">
            <w:r w:rsidRPr="007A11FC">
              <w:rPr>
                <w:rStyle w:val="Hyperlink"/>
                <w:noProof/>
              </w:rPr>
              <w:t>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Toc240669084 \h</w:instrText>
            </w:r>
            <w:r>
              <w:rPr>
                <w:noProof/>
                <w:webHidden/>
                <w:rtl/>
              </w:rPr>
              <w:instrText xml:space="preserve"> </w:instrText>
            </w:r>
            <w:r>
              <w:rPr>
                <w:noProof/>
                <w:webHidden/>
                <w:rtl/>
              </w:rPr>
            </w:r>
            <w:r>
              <w:rPr>
                <w:noProof/>
                <w:webHidden/>
                <w:rtl/>
              </w:rPr>
              <w:fldChar w:fldCharType="separate"/>
            </w:r>
            <w:r w:rsidR="004F4B51">
              <w:rPr>
                <w:noProof/>
                <w:webHidden/>
              </w:rPr>
              <w:t>13</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85" w:history="1">
            <w:r w:rsidRPr="007A11FC">
              <w:rPr>
                <w:rStyle w:val="Hyperlink"/>
                <w:noProof/>
              </w:rPr>
              <w:t>Declaration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Toc240669085 \h</w:instrText>
            </w:r>
            <w:r>
              <w:rPr>
                <w:noProof/>
                <w:webHidden/>
                <w:rtl/>
              </w:rPr>
              <w:instrText xml:space="preserve"> </w:instrText>
            </w:r>
            <w:r>
              <w:rPr>
                <w:noProof/>
                <w:webHidden/>
                <w:rtl/>
              </w:rPr>
            </w:r>
            <w:r>
              <w:rPr>
                <w:noProof/>
                <w:webHidden/>
                <w:rtl/>
              </w:rPr>
              <w:fldChar w:fldCharType="separate"/>
            </w:r>
            <w:r w:rsidR="004F4B51">
              <w:rPr>
                <w:noProof/>
                <w:webHidden/>
              </w:rPr>
              <w:t>13</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86" w:history="1">
            <w:r w:rsidRPr="007A11FC">
              <w:rPr>
                <w:rStyle w:val="Hyperlink"/>
                <w:noProof/>
              </w:rPr>
              <w:t>Passing functio</w:t>
            </w:r>
            <w:r w:rsidRPr="007A11FC">
              <w:rPr>
                <w:rStyle w:val="Hyperlink"/>
                <w:noProof/>
              </w:rPr>
              <w:t>n</w:t>
            </w:r>
            <w:r w:rsidRPr="007A11FC">
              <w:rPr>
                <w:rStyle w:val="Hyperlink"/>
                <w:noProof/>
              </w:rPr>
              <w:t xml:space="preserve"> as arguments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Toc240669086 \h</w:instrText>
            </w:r>
            <w:r>
              <w:rPr>
                <w:noProof/>
                <w:webHidden/>
                <w:rtl/>
              </w:rPr>
              <w:instrText xml:space="preserve"> </w:instrText>
            </w:r>
            <w:r>
              <w:rPr>
                <w:noProof/>
                <w:webHidden/>
                <w:rtl/>
              </w:rPr>
            </w:r>
            <w:r>
              <w:rPr>
                <w:noProof/>
                <w:webHidden/>
                <w:rtl/>
              </w:rPr>
              <w:fldChar w:fldCharType="separate"/>
            </w:r>
            <w:r w:rsidR="004F4B51">
              <w:rPr>
                <w:noProof/>
                <w:webHidden/>
              </w:rPr>
              <w:t>14</w:t>
            </w:r>
            <w:r>
              <w:rPr>
                <w:noProof/>
                <w:webHidden/>
                <w:rtl/>
              </w:rPr>
              <w:fldChar w:fldCharType="end"/>
            </w:r>
          </w:hyperlink>
        </w:p>
        <w:p w:rsidR="00BC6C58" w:rsidRDefault="00BC6C58" w:rsidP="00BC6C58">
          <w:pPr>
            <w:pStyle w:val="TOC1"/>
            <w:tabs>
              <w:tab w:val="right" w:leader="dot" w:pos="8296"/>
            </w:tabs>
            <w:bidi w:val="0"/>
            <w:rPr>
              <w:rFonts w:asciiTheme="minorHAnsi" w:eastAsiaTheme="minorEastAsia" w:hAnsiTheme="minorHAnsi" w:cstheme="minorBidi"/>
              <w:b w:val="0"/>
              <w:bCs w:val="0"/>
              <w:caps w:val="0"/>
              <w:noProof/>
              <w:sz w:val="22"/>
              <w:szCs w:val="22"/>
              <w:rtl/>
            </w:rPr>
          </w:pPr>
          <w:hyperlink w:anchor="_Toc240669087" w:history="1">
            <w:r w:rsidRPr="007A11FC">
              <w:rPr>
                <w:rStyle w:val="Hyperlink"/>
                <w:noProof/>
              </w:rPr>
              <w:t>Sequence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Toc240669087 \h</w:instrText>
            </w:r>
            <w:r>
              <w:rPr>
                <w:noProof/>
                <w:webHidden/>
                <w:rtl/>
              </w:rPr>
              <w:instrText xml:space="preserve"> </w:instrText>
            </w:r>
            <w:r>
              <w:rPr>
                <w:noProof/>
                <w:webHidden/>
                <w:rtl/>
              </w:rPr>
            </w:r>
            <w:r>
              <w:rPr>
                <w:noProof/>
                <w:webHidden/>
                <w:rtl/>
              </w:rPr>
              <w:fldChar w:fldCharType="separate"/>
            </w:r>
            <w:r w:rsidR="004F4B51">
              <w:rPr>
                <w:noProof/>
                <w:webHidden/>
              </w:rPr>
              <w:t>15</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88" w:history="1">
            <w:r w:rsidRPr="007A11FC">
              <w:rPr>
                <w:rStyle w:val="Hyperlink"/>
                <w:noProof/>
              </w:rPr>
              <w:t>Declaration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Toc240669088 \h</w:instrText>
            </w:r>
            <w:r>
              <w:rPr>
                <w:noProof/>
                <w:webHidden/>
                <w:rtl/>
              </w:rPr>
              <w:instrText xml:space="preserve"> </w:instrText>
            </w:r>
            <w:r>
              <w:rPr>
                <w:noProof/>
                <w:webHidden/>
                <w:rtl/>
              </w:rPr>
            </w:r>
            <w:r>
              <w:rPr>
                <w:noProof/>
                <w:webHidden/>
                <w:rtl/>
              </w:rPr>
              <w:fldChar w:fldCharType="separate"/>
            </w:r>
            <w:r w:rsidR="004F4B51">
              <w:rPr>
                <w:noProof/>
                <w:webHidden/>
              </w:rPr>
              <w:t>15</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89" w:history="1">
            <w:r w:rsidRPr="007A11FC">
              <w:rPr>
                <w:rStyle w:val="Hyperlink"/>
                <w:noProof/>
              </w:rPr>
              <w:t>Sequence Elements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Toc240669089 \h</w:instrText>
            </w:r>
            <w:r>
              <w:rPr>
                <w:noProof/>
                <w:webHidden/>
                <w:rtl/>
              </w:rPr>
              <w:instrText xml:space="preserve"> </w:instrText>
            </w:r>
            <w:r>
              <w:rPr>
                <w:noProof/>
                <w:webHidden/>
                <w:rtl/>
              </w:rPr>
            </w:r>
            <w:r>
              <w:rPr>
                <w:noProof/>
                <w:webHidden/>
                <w:rtl/>
              </w:rPr>
              <w:fldChar w:fldCharType="separate"/>
            </w:r>
            <w:r w:rsidR="004F4B51">
              <w:rPr>
                <w:noProof/>
                <w:webHidden/>
              </w:rPr>
              <w:t>15</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90" w:history="1">
            <w:r w:rsidRPr="007A11FC">
              <w:rPr>
                <w:rStyle w:val="Hyperlink"/>
                <w:noProof/>
              </w:rPr>
              <w:t>Access Sequence Elements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Toc240669090 \h</w:instrText>
            </w:r>
            <w:r>
              <w:rPr>
                <w:noProof/>
                <w:webHidden/>
                <w:rtl/>
              </w:rPr>
              <w:instrText xml:space="preserve"> </w:instrText>
            </w:r>
            <w:r>
              <w:rPr>
                <w:noProof/>
                <w:webHidden/>
                <w:rtl/>
              </w:rPr>
            </w:r>
            <w:r>
              <w:rPr>
                <w:noProof/>
                <w:webHidden/>
                <w:rtl/>
              </w:rPr>
              <w:fldChar w:fldCharType="separate"/>
            </w:r>
            <w:r w:rsidR="004F4B51">
              <w:rPr>
                <w:noProof/>
                <w:webHidden/>
              </w:rPr>
              <w:t>15</w:t>
            </w:r>
            <w:r>
              <w:rPr>
                <w:noProof/>
                <w:webHidden/>
                <w:rtl/>
              </w:rPr>
              <w:fldChar w:fldCharType="end"/>
            </w:r>
          </w:hyperlink>
        </w:p>
        <w:p w:rsidR="00BC6C58" w:rsidRDefault="00BC6C58" w:rsidP="00BC6C58">
          <w:pPr>
            <w:pStyle w:val="TOC3"/>
            <w:tabs>
              <w:tab w:val="right" w:leader="dot" w:pos="8296"/>
            </w:tabs>
            <w:bidi w:val="0"/>
            <w:rPr>
              <w:rFonts w:eastAsiaTheme="minorEastAsia" w:cstheme="minorBidi"/>
              <w:noProof/>
              <w:sz w:val="22"/>
              <w:szCs w:val="22"/>
              <w:rtl/>
            </w:rPr>
          </w:pPr>
          <w:hyperlink w:anchor="_Toc240669091" w:history="1">
            <w:r w:rsidRPr="007A11FC">
              <w:rPr>
                <w:rStyle w:val="Hyperlink"/>
                <w:noProof/>
              </w:rPr>
              <w:t>Set Sequence Elements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Toc240669091 \h</w:instrText>
            </w:r>
            <w:r>
              <w:rPr>
                <w:noProof/>
                <w:webHidden/>
                <w:rtl/>
              </w:rPr>
              <w:instrText xml:space="preserve"> </w:instrText>
            </w:r>
            <w:r>
              <w:rPr>
                <w:noProof/>
                <w:webHidden/>
                <w:rtl/>
              </w:rPr>
            </w:r>
            <w:r>
              <w:rPr>
                <w:noProof/>
                <w:webHidden/>
                <w:rtl/>
              </w:rPr>
              <w:fldChar w:fldCharType="separate"/>
            </w:r>
            <w:r w:rsidR="004F4B51">
              <w:rPr>
                <w:noProof/>
                <w:webHidden/>
              </w:rPr>
              <w:t>16</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92" w:history="1">
            <w:r w:rsidRPr="007A11FC">
              <w:rPr>
                <w:rStyle w:val="Hyperlink"/>
                <w:noProof/>
              </w:rPr>
              <w:t>Series Operator [n++m]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Toc240669092 \h</w:instrText>
            </w:r>
            <w:r>
              <w:rPr>
                <w:noProof/>
                <w:webHidden/>
                <w:rtl/>
              </w:rPr>
              <w:instrText xml:space="preserve"> </w:instrText>
            </w:r>
            <w:r>
              <w:rPr>
                <w:noProof/>
                <w:webHidden/>
                <w:rtl/>
              </w:rPr>
            </w:r>
            <w:r>
              <w:rPr>
                <w:noProof/>
                <w:webHidden/>
                <w:rtl/>
              </w:rPr>
              <w:fldChar w:fldCharType="separate"/>
            </w:r>
            <w:r w:rsidR="004F4B51">
              <w:rPr>
                <w:noProof/>
                <w:webHidden/>
              </w:rPr>
              <w:t>16</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93" w:history="1">
            <w:r w:rsidRPr="007A11FC">
              <w:rPr>
                <w:rStyle w:val="Hyperlink"/>
                <w:noProof/>
              </w:rPr>
              <w:t>Product Operator [n**m]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Toc240669093 \h</w:instrText>
            </w:r>
            <w:r>
              <w:rPr>
                <w:noProof/>
                <w:webHidden/>
                <w:rtl/>
              </w:rPr>
              <w:instrText xml:space="preserve"> </w:instrText>
            </w:r>
            <w:r>
              <w:rPr>
                <w:noProof/>
                <w:webHidden/>
                <w:rtl/>
              </w:rPr>
            </w:r>
            <w:r>
              <w:rPr>
                <w:noProof/>
                <w:webHidden/>
                <w:rtl/>
              </w:rPr>
              <w:fldChar w:fldCharType="separate"/>
            </w:r>
            <w:r w:rsidR="004F4B51">
              <w:rPr>
                <w:noProof/>
                <w:webHidden/>
              </w:rPr>
              <w:t>17</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94" w:history="1">
            <w:r w:rsidRPr="007A11FC">
              <w:rPr>
                <w:rStyle w:val="Hyperlink"/>
                <w:noProof/>
              </w:rPr>
              <w:t>Average [n!!m]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Toc240669094 \h</w:instrText>
            </w:r>
            <w:r>
              <w:rPr>
                <w:noProof/>
                <w:webHidden/>
                <w:rtl/>
              </w:rPr>
              <w:instrText xml:space="preserve"> </w:instrText>
            </w:r>
            <w:r>
              <w:rPr>
                <w:noProof/>
                <w:webHidden/>
                <w:rtl/>
              </w:rPr>
            </w:r>
            <w:r>
              <w:rPr>
                <w:noProof/>
                <w:webHidden/>
                <w:rtl/>
              </w:rPr>
              <w:fldChar w:fldCharType="separate"/>
            </w:r>
            <w:r w:rsidR="004F4B51">
              <w:rPr>
                <w:noProof/>
                <w:webHidden/>
              </w:rPr>
              <w:t>17</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95" w:history="1">
            <w:r w:rsidRPr="007A11FC">
              <w:rPr>
                <w:rStyle w:val="Hyperlink"/>
                <w:noProof/>
              </w:rPr>
              <w:t>Range [n..m]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Toc240669095 \h</w:instrText>
            </w:r>
            <w:r>
              <w:rPr>
                <w:noProof/>
                <w:webHidden/>
                <w:rtl/>
              </w:rPr>
              <w:instrText xml:space="preserve"> </w:instrText>
            </w:r>
            <w:r>
              <w:rPr>
                <w:noProof/>
                <w:webHidden/>
                <w:rtl/>
              </w:rPr>
            </w:r>
            <w:r>
              <w:rPr>
                <w:noProof/>
                <w:webHidden/>
                <w:rtl/>
              </w:rPr>
              <w:fldChar w:fldCharType="separate"/>
            </w:r>
            <w:r w:rsidR="004F4B51">
              <w:rPr>
                <w:noProof/>
                <w:webHidden/>
              </w:rPr>
              <w:t>18</w:t>
            </w:r>
            <w:r>
              <w:rPr>
                <w:noProof/>
                <w:webHidden/>
                <w:rtl/>
              </w:rPr>
              <w:fldChar w:fldCharType="end"/>
            </w:r>
          </w:hyperlink>
        </w:p>
        <w:p w:rsidR="00BC6C58" w:rsidRDefault="00BC6C58" w:rsidP="00BC6C58">
          <w:pPr>
            <w:pStyle w:val="TOC1"/>
            <w:tabs>
              <w:tab w:val="right" w:leader="dot" w:pos="8296"/>
            </w:tabs>
            <w:bidi w:val="0"/>
            <w:rPr>
              <w:rFonts w:asciiTheme="minorHAnsi" w:eastAsiaTheme="minorEastAsia" w:hAnsiTheme="minorHAnsi" w:cstheme="minorBidi"/>
              <w:b w:val="0"/>
              <w:bCs w:val="0"/>
              <w:caps w:val="0"/>
              <w:noProof/>
              <w:sz w:val="22"/>
              <w:szCs w:val="22"/>
              <w:rtl/>
            </w:rPr>
          </w:pPr>
          <w:hyperlink w:anchor="_Toc240669096" w:history="1">
            <w:r w:rsidRPr="007A11FC">
              <w:rPr>
                <w:rStyle w:val="Hyperlink"/>
                <w:noProof/>
              </w:rPr>
              <w:t>Appendix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Toc240669096 \h</w:instrText>
            </w:r>
            <w:r>
              <w:rPr>
                <w:noProof/>
                <w:webHidden/>
                <w:rtl/>
              </w:rPr>
              <w:instrText xml:space="preserve"> </w:instrText>
            </w:r>
            <w:r>
              <w:rPr>
                <w:noProof/>
                <w:webHidden/>
                <w:rtl/>
              </w:rPr>
            </w:r>
            <w:r>
              <w:rPr>
                <w:noProof/>
                <w:webHidden/>
                <w:rtl/>
              </w:rPr>
              <w:fldChar w:fldCharType="separate"/>
            </w:r>
            <w:r w:rsidR="004F4B51">
              <w:rPr>
                <w:noProof/>
                <w:webHidden/>
              </w:rPr>
              <w:t>19</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97" w:history="1">
            <w:r w:rsidRPr="007A11FC">
              <w:rPr>
                <w:rStyle w:val="Hyperlink"/>
                <w:noProof/>
              </w:rPr>
              <w:t>Qs Operators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Toc240669097 \h</w:instrText>
            </w:r>
            <w:r>
              <w:rPr>
                <w:noProof/>
                <w:webHidden/>
                <w:rtl/>
              </w:rPr>
              <w:instrText xml:space="preserve"> </w:instrText>
            </w:r>
            <w:r>
              <w:rPr>
                <w:noProof/>
                <w:webHidden/>
                <w:rtl/>
              </w:rPr>
            </w:r>
            <w:r>
              <w:rPr>
                <w:noProof/>
                <w:webHidden/>
                <w:rtl/>
              </w:rPr>
              <w:fldChar w:fldCharType="separate"/>
            </w:r>
            <w:r w:rsidR="004F4B51">
              <w:rPr>
                <w:noProof/>
                <w:webHidden/>
              </w:rPr>
              <w:t>19</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98" w:history="1">
            <w:r w:rsidRPr="007A11FC">
              <w:rPr>
                <w:rStyle w:val="Hyperlink"/>
                <w:noProof/>
              </w:rPr>
              <w:t>List of Quantities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Toc240669098 \h</w:instrText>
            </w:r>
            <w:r>
              <w:rPr>
                <w:noProof/>
                <w:webHidden/>
                <w:rtl/>
              </w:rPr>
              <w:instrText xml:space="preserve"> </w:instrText>
            </w:r>
            <w:r>
              <w:rPr>
                <w:noProof/>
                <w:webHidden/>
                <w:rtl/>
              </w:rPr>
            </w:r>
            <w:r>
              <w:rPr>
                <w:noProof/>
                <w:webHidden/>
                <w:rtl/>
              </w:rPr>
              <w:fldChar w:fldCharType="separate"/>
            </w:r>
            <w:r w:rsidR="004F4B51">
              <w:rPr>
                <w:noProof/>
                <w:webHidden/>
              </w:rPr>
              <w:t>19</w:t>
            </w:r>
            <w:r>
              <w:rPr>
                <w:noProof/>
                <w:webHidden/>
                <w:rtl/>
              </w:rPr>
              <w:fldChar w:fldCharType="end"/>
            </w:r>
          </w:hyperlink>
        </w:p>
        <w:p w:rsidR="00BC6C58" w:rsidRDefault="00BC6C58" w:rsidP="00BC6C58">
          <w:pPr>
            <w:pStyle w:val="TOC2"/>
            <w:tabs>
              <w:tab w:val="right" w:leader="dot" w:pos="8296"/>
            </w:tabs>
            <w:bidi w:val="0"/>
            <w:rPr>
              <w:rFonts w:eastAsiaTheme="minorEastAsia" w:cstheme="minorBidi"/>
              <w:b w:val="0"/>
              <w:bCs w:val="0"/>
              <w:noProof/>
              <w:sz w:val="22"/>
              <w:szCs w:val="22"/>
              <w:rtl/>
            </w:rPr>
          </w:pPr>
          <w:hyperlink w:anchor="_Toc240669099" w:history="1">
            <w:r w:rsidRPr="007A11FC">
              <w:rPr>
                <w:rStyle w:val="Hyperlink"/>
                <w:noProof/>
              </w:rPr>
              <w:t>List of Units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Toc240669099 \h</w:instrText>
            </w:r>
            <w:r>
              <w:rPr>
                <w:noProof/>
                <w:webHidden/>
                <w:rtl/>
              </w:rPr>
              <w:instrText xml:space="preserve"> </w:instrText>
            </w:r>
            <w:r>
              <w:rPr>
                <w:noProof/>
                <w:webHidden/>
                <w:rtl/>
              </w:rPr>
            </w:r>
            <w:r>
              <w:rPr>
                <w:noProof/>
                <w:webHidden/>
                <w:rtl/>
              </w:rPr>
              <w:fldChar w:fldCharType="separate"/>
            </w:r>
            <w:r w:rsidR="004F4B51">
              <w:rPr>
                <w:noProof/>
                <w:webHidden/>
              </w:rPr>
              <w:t>21</w:t>
            </w:r>
            <w:r>
              <w:rPr>
                <w:noProof/>
                <w:webHidden/>
                <w:rtl/>
              </w:rPr>
              <w:fldChar w:fldCharType="end"/>
            </w:r>
          </w:hyperlink>
        </w:p>
        <w:p w:rsidR="00A6274D" w:rsidRDefault="006C3F57" w:rsidP="00BC6C58">
          <w:pPr>
            <w:bidi w:val="0"/>
          </w:pPr>
          <w:r>
            <w:fldChar w:fldCharType="end"/>
          </w:r>
        </w:p>
      </w:sdtContent>
    </w:sdt>
    <w:p w:rsidR="00353855" w:rsidRDefault="00353855" w:rsidP="00353855">
      <w:pPr>
        <w:bidi w:val="0"/>
      </w:pPr>
    </w:p>
    <w:p w:rsidR="00F94400" w:rsidRDefault="00F94400" w:rsidP="00F94400">
      <w:pPr>
        <w:bidi w:val="0"/>
      </w:pPr>
    </w:p>
    <w:p w:rsidR="00F94400" w:rsidRDefault="00F94400" w:rsidP="00F94400">
      <w:pPr>
        <w:bidi w:val="0"/>
        <w:sectPr w:rsidR="00F94400" w:rsidSect="00A6274D">
          <w:footerReference w:type="default" r:id="rId8"/>
          <w:pgSz w:w="11906" w:h="16838"/>
          <w:pgMar w:top="1440" w:right="1800" w:bottom="1440" w:left="1800" w:header="708" w:footer="708" w:gutter="0"/>
          <w:pgNumType w:fmt="upperRoman"/>
          <w:cols w:space="708"/>
          <w:bidi/>
          <w:rtlGutter/>
          <w:docGrid w:linePitch="360"/>
        </w:sectPr>
      </w:pPr>
    </w:p>
    <w:p w:rsidR="00353855" w:rsidRDefault="00353855" w:rsidP="00353855">
      <w:pPr>
        <w:pStyle w:val="Heading1"/>
        <w:bidi w:val="0"/>
      </w:pPr>
      <w:bookmarkStart w:id="0" w:name="_Toc240669059"/>
      <w:r>
        <w:lastRenderedPageBreak/>
        <w:t>Introduction</w:t>
      </w:r>
      <w:bookmarkEnd w:id="0"/>
    </w:p>
    <w:p w:rsidR="00353855" w:rsidRDefault="00353855" w:rsidP="00353855">
      <w:pPr>
        <w:bidi w:val="0"/>
      </w:pPr>
      <w:r>
        <w:t>For many decades humanity had to deal with numbers in many forms, from the representation by sticks till the numbering systems that are common now.</w:t>
      </w:r>
    </w:p>
    <w:p w:rsidR="00353855" w:rsidRDefault="00353855" w:rsidP="00353855">
      <w:pPr>
        <w:bidi w:val="0"/>
      </w:pPr>
      <w:r>
        <w:t>This includes the decimal numbering system and the other specific numbering systems that are known to the computer science students.</w:t>
      </w:r>
    </w:p>
    <w:p w:rsidR="00353855" w:rsidRDefault="00353855" w:rsidP="00353855">
      <w:pPr>
        <w:bidi w:val="0"/>
      </w:pPr>
      <w:r>
        <w:t>Reaching the current era we had a ton of proven numbering concepts. Human on its life time has developed many concepts and methods that resulted in algebra, calculus, and algorithms.</w:t>
      </w:r>
    </w:p>
    <w:p w:rsidR="00353855" w:rsidRDefault="00353855" w:rsidP="00353855">
      <w:pPr>
        <w:bidi w:val="0"/>
      </w:pPr>
      <w:r>
        <w:t>In the decades before computers appearance people used to express the numbers followed by a unit that describe what is this number referring to.</w:t>
      </w:r>
    </w:p>
    <w:p w:rsidR="00353855" w:rsidRDefault="00353855" w:rsidP="00353855">
      <w:pPr>
        <w:bidi w:val="0"/>
      </w:pPr>
      <w:r>
        <w:t xml:space="preserve">Scientist used to call naked numbers as a </w:t>
      </w:r>
      <w:r w:rsidR="002C6F01">
        <w:t>magnitude</w:t>
      </w:r>
      <w:r>
        <w:t xml:space="preserve"> and the unit as if it were its class.</w:t>
      </w:r>
    </w:p>
    <w:p w:rsidR="00353855" w:rsidRDefault="00353855" w:rsidP="00353855">
      <w:pPr>
        <w:bidi w:val="0"/>
      </w:pPr>
      <w:r>
        <w:t>Then calling the whole thing as a quantity.</w:t>
      </w:r>
    </w:p>
    <w:p w:rsidR="00353855" w:rsidRDefault="00C84A07" w:rsidP="00353855">
      <w:pPr>
        <w:bidi w:val="0"/>
        <w:rPr>
          <w:rtl/>
        </w:rPr>
      </w:pPr>
      <w:r>
        <w:rPr>
          <w:rFonts w:hint="cs"/>
          <w:noProof/>
          <w:rtl/>
        </w:rPr>
        <w:drawing>
          <wp:inline distT="0" distB="0" distL="0" distR="0">
            <wp:extent cx="5270740" cy="2294626"/>
            <wp:effectExtent l="0" t="19050" r="0" b="10424"/>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53855" w:rsidRDefault="00362ACE" w:rsidP="00353855">
      <w:pPr>
        <w:bidi w:val="0"/>
      </w:pPr>
      <w:r>
        <w:t xml:space="preserve">So </w:t>
      </w:r>
      <w:r w:rsidR="00C84A07">
        <w:t>it is 10 feets, and 7 grams, or 5 cubits.</w:t>
      </w:r>
    </w:p>
    <w:p w:rsidR="00353855" w:rsidRDefault="00C84A07" w:rsidP="00353855">
      <w:pPr>
        <w:bidi w:val="0"/>
      </w:pPr>
      <w:r>
        <w:t>The units have been evolved due to the progression of the humanity itself. It has a many revisions and remaking and also inventions and new units have been introduced in every decade to express what are the new quantities and what they should be.</w:t>
      </w:r>
    </w:p>
    <w:p w:rsidR="00C84A07" w:rsidRDefault="00C84A07" w:rsidP="00C84A07">
      <w:pPr>
        <w:bidi w:val="0"/>
      </w:pPr>
      <w:r>
        <w:t>In this document I am setting the specifications of the Quantity System Calculator ('Qs' from now on) that shipped as a direct application for the Quantity System Framework.</w:t>
      </w:r>
    </w:p>
    <w:p w:rsidR="00C84A07" w:rsidRDefault="00C84A07" w:rsidP="00C84A07">
      <w:pPr>
        <w:bidi w:val="0"/>
      </w:pPr>
      <w:r>
        <w:t>The Quantity System Framework is an attempt to express a higher modeling expression for the programming languages variables to be a quantity rather than a dimensionless quantity all the time.</w:t>
      </w:r>
    </w:p>
    <w:p w:rsidR="002C6F01" w:rsidRDefault="002C6F01">
      <w:pPr>
        <w:bidi w:val="0"/>
      </w:pPr>
      <w:r>
        <w:br w:type="page"/>
      </w:r>
    </w:p>
    <w:p w:rsidR="002C6F01" w:rsidRDefault="002C6F01" w:rsidP="002C6F01">
      <w:pPr>
        <w:pStyle w:val="Heading1"/>
        <w:bidi w:val="0"/>
      </w:pPr>
      <w:bookmarkStart w:id="1" w:name="_Toc240669060"/>
      <w:r>
        <w:lastRenderedPageBreak/>
        <w:t>Quantities</w:t>
      </w:r>
      <w:bookmarkEnd w:id="1"/>
    </w:p>
    <w:p w:rsidR="002C6F01" w:rsidRDefault="002C6F01" w:rsidP="002C6F01">
      <w:pPr>
        <w:bidi w:val="0"/>
      </w:pPr>
      <w:r>
        <w:t>Quantities are a higher representation for numbers, rather than saying Two as a number, you say Two Oranges. This is a quantity of Oranges.</w:t>
      </w:r>
      <w:r w:rsidR="00371011">
        <w:t xml:space="preserve"> It may be apple, peach, or in an abstract level it is a </w:t>
      </w:r>
      <w:r w:rsidR="001E155D">
        <w:t xml:space="preserve">quantity of </w:t>
      </w:r>
      <w:r w:rsidR="00371011">
        <w:t>fruit</w:t>
      </w:r>
      <w:r w:rsidR="001E155D">
        <w:t>s</w:t>
      </w:r>
      <w:r w:rsidR="00371011">
        <w:t>.</w:t>
      </w:r>
    </w:p>
    <w:p w:rsidR="00371011" w:rsidRDefault="00371011" w:rsidP="00371011">
      <w:pPr>
        <w:bidi w:val="0"/>
      </w:pPr>
      <w:r>
        <w:t>In the same conclusion we can say 10 meters, feet, or inches that all refer to the same quantity which is 'Length'</w:t>
      </w:r>
    </w:p>
    <w:p w:rsidR="00371011" w:rsidRDefault="00371011" w:rsidP="00362ACE">
      <w:pPr>
        <w:bidi w:val="0"/>
      </w:pPr>
      <w:r>
        <w:t>Quantities are found in every place around our life</w:t>
      </w:r>
      <w:r w:rsidR="001E155D">
        <w:t>,</w:t>
      </w:r>
      <w:r>
        <w:t xml:space="preserve"> Speed, Acceleration, Angle, </w:t>
      </w:r>
      <w:r w:rsidR="00362ACE">
        <w:t>or</w:t>
      </w:r>
      <w:r>
        <w:t xml:space="preserve"> Torque.</w:t>
      </w:r>
    </w:p>
    <w:p w:rsidR="00371011" w:rsidRDefault="001E155D" w:rsidP="00371011">
      <w:pPr>
        <w:bidi w:val="0"/>
      </w:pPr>
      <w:r>
        <w:t>As long the quantities are similar then we can sum, or subtract them without problems. However multiplication and division of quantities result in other quantities.</w:t>
      </w:r>
    </w:p>
    <w:p w:rsidR="001E155D" w:rsidRDefault="001E155D" w:rsidP="001E155D">
      <w:pPr>
        <w:bidi w:val="0"/>
      </w:pPr>
      <w:r>
        <w:t>Like the speed divided by time, the resulted quantity is the acceleration.</w:t>
      </w:r>
    </w:p>
    <w:p w:rsidR="001E155D" w:rsidRDefault="001E155D" w:rsidP="001E155D">
      <w:pPr>
        <w:bidi w:val="0"/>
      </w:pPr>
      <w:r>
        <w:t xml:space="preserve">In the Qs any summation or subtraction for any different units </w:t>
      </w:r>
      <w:r w:rsidR="006D305A">
        <w:t>that refer to the same quantities is a valid operation.</w:t>
      </w:r>
    </w:p>
    <w:p w:rsidR="006D305A" w:rsidRDefault="006D305A" w:rsidP="006D305A">
      <w:pPr>
        <w:bidi w:val="0"/>
      </w:pPr>
      <w:r>
        <w:t>The syntax of the quantity declaration is number followed by unit between '&lt;' '&gt;' brackets.</w:t>
      </w:r>
    </w:p>
    <w:p w:rsidR="00444B98" w:rsidRDefault="006D305A" w:rsidP="00997ED7">
      <w:pPr>
        <w:bidi w:val="0"/>
      </w:pPr>
      <w:r>
        <w:t xml:space="preserve">So 30&lt;m&gt; + 20&lt;ft&gt; - 10&lt;in&gt; is a valid operation </w:t>
      </w:r>
    </w:p>
    <w:p w:rsidR="00444B98" w:rsidRDefault="006D305A" w:rsidP="000B6344">
      <w:pPr>
        <w:bidi w:val="0"/>
        <w:jc w:val="center"/>
      </w:pPr>
      <w:r>
        <w:rPr>
          <w:noProof/>
        </w:rPr>
        <w:drawing>
          <wp:inline distT="0" distB="0" distL="0" distR="0">
            <wp:extent cx="2087880" cy="379730"/>
            <wp:effectExtent l="171450" t="133350" r="369570" b="3060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087880" cy="379730"/>
                    </a:xfrm>
                    <a:prstGeom prst="rect">
                      <a:avLst/>
                    </a:prstGeom>
                    <a:ln>
                      <a:noFill/>
                    </a:ln>
                    <a:effectLst>
                      <a:outerShdw blurRad="292100" dist="139700" dir="2700000" algn="tl" rotWithShape="0">
                        <a:srgbClr val="333333">
                          <a:alpha val="65000"/>
                        </a:srgbClr>
                      </a:outerShdw>
                    </a:effectLst>
                  </pic:spPr>
                </pic:pic>
              </a:graphicData>
            </a:graphic>
          </wp:inline>
        </w:drawing>
      </w:r>
    </w:p>
    <w:p w:rsidR="007F5885" w:rsidRDefault="007F5885" w:rsidP="007F5885">
      <w:pPr>
        <w:pStyle w:val="Heading2"/>
        <w:bidi w:val="0"/>
      </w:pPr>
      <w:bookmarkStart w:id="2" w:name="_Toc240669061"/>
      <w:r>
        <w:t>Units</w:t>
      </w:r>
      <w:bookmarkEnd w:id="2"/>
    </w:p>
    <w:p w:rsidR="000B6344" w:rsidRDefault="007F5885" w:rsidP="000B6344">
      <w:pPr>
        <w:bidi w:val="0"/>
      </w:pPr>
      <w:r>
        <w:t>Units are the representation of Quantities</w:t>
      </w:r>
      <w:r w:rsidR="000B6344">
        <w:t xml:space="preserve"> magnitudes</w:t>
      </w:r>
      <w:r>
        <w:t xml:space="preserve"> but in the for</w:t>
      </w:r>
      <w:r w:rsidR="000B6344">
        <w:t>m of understandable letters.</w:t>
      </w:r>
    </w:p>
    <w:p w:rsidR="000B6344" w:rsidRDefault="000B6344" w:rsidP="000B6344">
      <w:pPr>
        <w:bidi w:val="0"/>
      </w:pPr>
      <w:r>
        <w:t>The two famous quantities that all people deal with are Length and Area</w:t>
      </w:r>
    </w:p>
    <w:p w:rsidR="00FA0322" w:rsidRDefault="000B6344" w:rsidP="00FA0322">
      <w:pPr>
        <w:bidi w:val="0"/>
      </w:pPr>
      <w:r>
        <w:t>Let's see what the Qs have a hard coded units for those two quantities</w:t>
      </w:r>
    </w:p>
    <w:p w:rsidR="000B6344" w:rsidRDefault="000B6344" w:rsidP="000B6344">
      <w:pPr>
        <w:bidi w:val="0"/>
      </w:pPr>
      <w:r>
        <w:t>Length:</w:t>
      </w:r>
    </w:p>
    <w:p w:rsidR="000B6344" w:rsidRDefault="00362ACE" w:rsidP="000B6344">
      <w:pPr>
        <w:bidi w:val="0"/>
        <w:jc w:val="center"/>
      </w:pPr>
      <w:r>
        <w:rPr>
          <w:noProof/>
        </w:rPr>
        <w:drawing>
          <wp:inline distT="0" distB="0" distL="0" distR="0">
            <wp:extent cx="3762242" cy="2230288"/>
            <wp:effectExtent l="171450" t="133350" r="352558" b="303362"/>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srcRect/>
                    <a:stretch>
                      <a:fillRect/>
                    </a:stretch>
                  </pic:blipFill>
                  <pic:spPr bwMode="auto">
                    <a:xfrm>
                      <a:off x="0" y="0"/>
                      <a:ext cx="3759835" cy="2228861"/>
                    </a:xfrm>
                    <a:prstGeom prst="rect">
                      <a:avLst/>
                    </a:prstGeom>
                    <a:ln>
                      <a:noFill/>
                    </a:ln>
                    <a:effectLst>
                      <a:outerShdw blurRad="292100" dist="139700" dir="2700000" algn="tl" rotWithShape="0">
                        <a:srgbClr val="333333">
                          <a:alpha val="65000"/>
                        </a:srgbClr>
                      </a:outerShdw>
                    </a:effectLst>
                  </pic:spPr>
                </pic:pic>
              </a:graphicData>
            </a:graphic>
          </wp:inline>
        </w:drawing>
      </w:r>
    </w:p>
    <w:p w:rsidR="000B6344" w:rsidRDefault="000B6344" w:rsidP="000B6344">
      <w:pPr>
        <w:bidi w:val="0"/>
      </w:pPr>
      <w:r>
        <w:lastRenderedPageBreak/>
        <w:t>Area:</w:t>
      </w:r>
    </w:p>
    <w:p w:rsidR="000B6344" w:rsidRDefault="000B6344" w:rsidP="000B6344">
      <w:pPr>
        <w:bidi w:val="0"/>
        <w:jc w:val="center"/>
      </w:pPr>
      <w:r>
        <w:rPr>
          <w:noProof/>
        </w:rPr>
        <w:drawing>
          <wp:inline distT="0" distB="0" distL="0" distR="0">
            <wp:extent cx="3601720" cy="866775"/>
            <wp:effectExtent l="171450" t="133350" r="360680" b="3143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601720" cy="866775"/>
                    </a:xfrm>
                    <a:prstGeom prst="rect">
                      <a:avLst/>
                    </a:prstGeom>
                    <a:ln>
                      <a:noFill/>
                    </a:ln>
                    <a:effectLst>
                      <a:outerShdw blurRad="292100" dist="139700" dir="2700000" algn="tl" rotWithShape="0">
                        <a:srgbClr val="333333">
                          <a:alpha val="65000"/>
                        </a:srgbClr>
                      </a:outerShdw>
                    </a:effectLst>
                  </pic:spPr>
                </pic:pic>
              </a:graphicData>
            </a:graphic>
          </wp:inline>
        </w:drawing>
      </w:r>
    </w:p>
    <w:p w:rsidR="000B6344" w:rsidRDefault="000B6344" w:rsidP="000B6344">
      <w:pPr>
        <w:pStyle w:val="Heading3"/>
        <w:bidi w:val="0"/>
      </w:pPr>
      <w:bookmarkStart w:id="3" w:name="_Toc240669062"/>
      <w:r>
        <w:t>Unit information</w:t>
      </w:r>
      <w:bookmarkEnd w:id="3"/>
    </w:p>
    <w:p w:rsidR="000B6344" w:rsidRDefault="000B6344" w:rsidP="000B6344">
      <w:pPr>
        <w:bidi w:val="0"/>
      </w:pPr>
      <w:r>
        <w:t>To know information about any unit write the unit between less than</w:t>
      </w:r>
      <w:r w:rsidR="00B63C7F">
        <w:t xml:space="preserve"> '&lt;'</w:t>
      </w:r>
      <w:r>
        <w:t xml:space="preserve"> and bigger</w:t>
      </w:r>
      <w:r w:rsidR="00B63C7F">
        <w:t xml:space="preserve"> '&gt;'</w:t>
      </w:r>
      <w:r>
        <w:t xml:space="preserve"> than brackets.</w:t>
      </w:r>
    </w:p>
    <w:p w:rsidR="000B6344" w:rsidRDefault="000B6344" w:rsidP="005516E5">
      <w:pPr>
        <w:bidi w:val="0"/>
        <w:jc w:val="center"/>
      </w:pPr>
      <w:r>
        <w:rPr>
          <w:noProof/>
        </w:rPr>
        <w:drawing>
          <wp:inline distT="0" distB="0" distL="0" distR="0">
            <wp:extent cx="2178685" cy="739775"/>
            <wp:effectExtent l="171450" t="133350" r="354965" b="3079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2178685" cy="739775"/>
                    </a:xfrm>
                    <a:prstGeom prst="rect">
                      <a:avLst/>
                    </a:prstGeom>
                    <a:ln>
                      <a:noFill/>
                    </a:ln>
                    <a:effectLst>
                      <a:outerShdw blurRad="292100" dist="139700" dir="2700000" algn="tl" rotWithShape="0">
                        <a:srgbClr val="333333">
                          <a:alpha val="65000"/>
                        </a:srgbClr>
                      </a:outerShdw>
                    </a:effectLst>
                  </pic:spPr>
                </pic:pic>
              </a:graphicData>
            </a:graphic>
          </wp:inline>
        </w:drawing>
      </w:r>
    </w:p>
    <w:p w:rsidR="000B6344" w:rsidRDefault="000B6344" w:rsidP="000B6344">
      <w:pPr>
        <w:bidi w:val="0"/>
        <w:jc w:val="center"/>
      </w:pPr>
      <w:r>
        <w:rPr>
          <w:noProof/>
        </w:rPr>
        <w:drawing>
          <wp:inline distT="0" distB="0" distL="0" distR="0">
            <wp:extent cx="2146935" cy="723265"/>
            <wp:effectExtent l="171450" t="133350" r="367665" b="3054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146935" cy="723265"/>
                    </a:xfrm>
                    <a:prstGeom prst="rect">
                      <a:avLst/>
                    </a:prstGeom>
                    <a:ln>
                      <a:noFill/>
                    </a:ln>
                    <a:effectLst>
                      <a:outerShdw blurRad="292100" dist="139700" dir="2700000" algn="tl" rotWithShape="0">
                        <a:srgbClr val="333333">
                          <a:alpha val="65000"/>
                        </a:srgbClr>
                      </a:outerShdw>
                    </a:effectLst>
                  </pic:spPr>
                </pic:pic>
              </a:graphicData>
            </a:graphic>
          </wp:inline>
        </w:drawing>
      </w:r>
    </w:p>
    <w:p w:rsidR="00D525CE" w:rsidRDefault="00D525CE" w:rsidP="00D525CE">
      <w:pPr>
        <w:bidi w:val="0"/>
      </w:pPr>
      <w:r>
        <w:t>Units are case sensitive which means that &lt;kn&gt; is different than &lt;kN&gt;</w:t>
      </w:r>
      <w:r w:rsidR="004D384C">
        <w:t xml:space="preserve"> and &lt;S&gt; is different than &lt;s&gt;.</w:t>
      </w:r>
    </w:p>
    <w:p w:rsidR="00D525CE" w:rsidRDefault="00D525CE" w:rsidP="005516E5">
      <w:pPr>
        <w:bidi w:val="0"/>
        <w:jc w:val="center"/>
      </w:pPr>
      <w:r>
        <w:rPr>
          <w:noProof/>
        </w:rPr>
        <w:drawing>
          <wp:inline distT="0" distB="0" distL="0" distR="0">
            <wp:extent cx="1959274" cy="731707"/>
            <wp:effectExtent l="171450" t="133350" r="364826" b="296993"/>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1958773" cy="73152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extent cx="1881637" cy="716915"/>
            <wp:effectExtent l="171450" t="133350" r="366263" b="3117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1881637" cy="716915"/>
                    </a:xfrm>
                    <a:prstGeom prst="rect">
                      <a:avLst/>
                    </a:prstGeom>
                    <a:ln>
                      <a:noFill/>
                    </a:ln>
                    <a:effectLst>
                      <a:outerShdw blurRad="292100" dist="139700" dir="2700000" algn="tl" rotWithShape="0">
                        <a:srgbClr val="333333">
                          <a:alpha val="65000"/>
                        </a:srgbClr>
                      </a:outerShdw>
                    </a:effectLst>
                  </pic:spPr>
                </pic:pic>
              </a:graphicData>
            </a:graphic>
          </wp:inline>
        </w:drawing>
      </w:r>
    </w:p>
    <w:p w:rsidR="0032712C" w:rsidRDefault="0032712C" w:rsidP="00A31BC2">
      <w:pPr>
        <w:bidi w:val="0"/>
        <w:jc w:val="center"/>
      </w:pPr>
      <w:r>
        <w:rPr>
          <w:noProof/>
        </w:rPr>
        <w:drawing>
          <wp:inline distT="0" distB="0" distL="0" distR="0">
            <wp:extent cx="2080044" cy="596756"/>
            <wp:effectExtent l="171450" t="133350" r="358356" b="298594"/>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srcRect/>
                    <a:stretch>
                      <a:fillRect/>
                    </a:stretch>
                  </pic:blipFill>
                  <pic:spPr bwMode="auto">
                    <a:xfrm>
                      <a:off x="0" y="0"/>
                      <a:ext cx="2093826" cy="60071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extent cx="2071418" cy="594743"/>
            <wp:effectExtent l="171450" t="133350" r="366982" b="300607"/>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a:srcRect/>
                    <a:stretch>
                      <a:fillRect/>
                    </a:stretch>
                  </pic:blipFill>
                  <pic:spPr bwMode="auto">
                    <a:xfrm>
                      <a:off x="0" y="0"/>
                      <a:ext cx="2092200" cy="600710"/>
                    </a:xfrm>
                    <a:prstGeom prst="rect">
                      <a:avLst/>
                    </a:prstGeom>
                    <a:ln>
                      <a:noFill/>
                    </a:ln>
                    <a:effectLst>
                      <a:outerShdw blurRad="292100" dist="139700" dir="2700000" algn="tl" rotWithShape="0">
                        <a:srgbClr val="333333">
                          <a:alpha val="65000"/>
                        </a:srgbClr>
                      </a:outerShdw>
                    </a:effectLst>
                  </pic:spPr>
                </pic:pic>
              </a:graphicData>
            </a:graphic>
          </wp:inline>
        </w:drawing>
      </w:r>
    </w:p>
    <w:p w:rsidR="005516E5" w:rsidRDefault="005516E5" w:rsidP="005516E5">
      <w:pPr>
        <w:bidi w:val="0"/>
      </w:pPr>
    </w:p>
    <w:p w:rsidR="000B6344" w:rsidRDefault="000B6344" w:rsidP="000B6344">
      <w:pPr>
        <w:pStyle w:val="Heading3"/>
        <w:bidi w:val="0"/>
      </w:pPr>
      <w:bookmarkStart w:id="4" w:name="_Toc240669063"/>
      <w:r>
        <w:t>Quantity Types</w:t>
      </w:r>
      <w:bookmarkEnd w:id="4"/>
    </w:p>
    <w:p w:rsidR="000B6344" w:rsidRDefault="000B6344" w:rsidP="000B6344">
      <w:pPr>
        <w:bidi w:val="0"/>
      </w:pPr>
      <w:r>
        <w:t>There are only two classes of quantities, either dimensionless or non dimensionless quantities.</w:t>
      </w:r>
    </w:p>
    <w:p w:rsidR="000B6344" w:rsidRDefault="000B6344" w:rsidP="008C68B1">
      <w:pPr>
        <w:pStyle w:val="Heading4"/>
        <w:bidi w:val="0"/>
      </w:pPr>
      <w:r>
        <w:lastRenderedPageBreak/>
        <w:t xml:space="preserve">Dimensionless </w:t>
      </w:r>
      <w:r w:rsidR="008C68B1">
        <w:t>Quantitie</w:t>
      </w:r>
      <w:r>
        <w:t>s</w:t>
      </w:r>
    </w:p>
    <w:p w:rsidR="000B6344" w:rsidRDefault="000B6344" w:rsidP="000B6344">
      <w:pPr>
        <w:bidi w:val="0"/>
      </w:pPr>
      <w:r>
        <w:t>Writing a number without any units is like writing a dimensionless quantity.</w:t>
      </w:r>
    </w:p>
    <w:p w:rsidR="000B6344" w:rsidRDefault="000B6344" w:rsidP="000B6344">
      <w:pPr>
        <w:bidi w:val="0"/>
      </w:pPr>
      <w:r>
        <w:t>The dimensionless quantity unit is &lt;1&gt;.</w:t>
      </w:r>
    </w:p>
    <w:p w:rsidR="000B6344" w:rsidRDefault="000B6344" w:rsidP="000B6344">
      <w:pPr>
        <w:bidi w:val="0"/>
        <w:jc w:val="center"/>
      </w:pPr>
      <w:r>
        <w:rPr>
          <w:noProof/>
        </w:rPr>
        <w:drawing>
          <wp:inline distT="0" distB="0" distL="0" distR="0">
            <wp:extent cx="2369185" cy="421640"/>
            <wp:effectExtent l="171450" t="133350" r="354965" b="30226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369185" cy="421640"/>
                    </a:xfrm>
                    <a:prstGeom prst="rect">
                      <a:avLst/>
                    </a:prstGeom>
                    <a:ln>
                      <a:noFill/>
                    </a:ln>
                    <a:effectLst>
                      <a:outerShdw blurRad="292100" dist="139700" dir="2700000" algn="tl" rotWithShape="0">
                        <a:srgbClr val="333333">
                          <a:alpha val="65000"/>
                        </a:srgbClr>
                      </a:outerShdw>
                    </a:effectLst>
                  </pic:spPr>
                </pic:pic>
              </a:graphicData>
            </a:graphic>
          </wp:inline>
        </w:drawing>
      </w:r>
    </w:p>
    <w:p w:rsidR="000B6344" w:rsidRDefault="000B6344" w:rsidP="000B6344">
      <w:pPr>
        <w:pStyle w:val="Heading4"/>
        <w:bidi w:val="0"/>
      </w:pPr>
      <w:r>
        <w:t>Non Dimensionless</w:t>
      </w:r>
      <w:r w:rsidR="008C68B1">
        <w:t xml:space="preserve"> Quantities</w:t>
      </w:r>
    </w:p>
    <w:p w:rsidR="000B6344" w:rsidRDefault="000B6344" w:rsidP="000B6344">
      <w:pPr>
        <w:bidi w:val="0"/>
      </w:pPr>
      <w:r>
        <w:t>To write a number with a unit simply right the number and the unit followed by it</w:t>
      </w:r>
    </w:p>
    <w:p w:rsidR="000B6344" w:rsidRDefault="000B6344" w:rsidP="000B6344">
      <w:pPr>
        <w:bidi w:val="0"/>
      </w:pPr>
      <w:r>
        <w:t>i.e. 20&lt;m&gt; or 40&lt;kg&gt;</w:t>
      </w:r>
    </w:p>
    <w:p w:rsidR="000B6344" w:rsidRDefault="000B6344" w:rsidP="000B6344">
      <w:pPr>
        <w:bidi w:val="0"/>
        <w:jc w:val="center"/>
      </w:pPr>
      <w:r>
        <w:rPr>
          <w:noProof/>
        </w:rPr>
        <w:drawing>
          <wp:inline distT="0" distB="0" distL="0" distR="0">
            <wp:extent cx="2298065" cy="588645"/>
            <wp:effectExtent l="171450" t="133350" r="368935" b="30670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298065" cy="588645"/>
                    </a:xfrm>
                    <a:prstGeom prst="rect">
                      <a:avLst/>
                    </a:prstGeom>
                    <a:ln>
                      <a:noFill/>
                    </a:ln>
                    <a:effectLst>
                      <a:outerShdw blurRad="292100" dist="139700" dir="2700000" algn="tl" rotWithShape="0">
                        <a:srgbClr val="333333">
                          <a:alpha val="65000"/>
                        </a:srgbClr>
                      </a:outerShdw>
                    </a:effectLst>
                  </pic:spPr>
                </pic:pic>
              </a:graphicData>
            </a:graphic>
          </wp:inline>
        </w:drawing>
      </w:r>
    </w:p>
    <w:p w:rsidR="000B6344" w:rsidRDefault="000B6344" w:rsidP="000B6344">
      <w:pPr>
        <w:bidi w:val="0"/>
      </w:pPr>
      <w:r>
        <w:t>As you can notice the Qs is predicting the quantity from the unit you give it.</w:t>
      </w:r>
    </w:p>
    <w:p w:rsidR="00D245DD" w:rsidRDefault="000B6344" w:rsidP="00444B98">
      <w:pPr>
        <w:pStyle w:val="Heading1"/>
        <w:bidi w:val="0"/>
      </w:pPr>
      <w:bookmarkStart w:id="5" w:name="_Toc240669064"/>
      <w:r>
        <w:t xml:space="preserve">Qs </w:t>
      </w:r>
      <w:r w:rsidR="00D245DD">
        <w:t>Values</w:t>
      </w:r>
      <w:bookmarkEnd w:id="5"/>
    </w:p>
    <w:p w:rsidR="00F01383" w:rsidRDefault="00F01383" w:rsidP="00F01383">
      <w:pPr>
        <w:bidi w:val="0"/>
      </w:pPr>
      <w:r>
        <w:t>The Qs currently is supporting 3 types of values you can work with Scalar, Vector, and Matrix.</w:t>
      </w:r>
    </w:p>
    <w:p w:rsidR="00F01383" w:rsidRPr="00F01383" w:rsidRDefault="00F73469" w:rsidP="00997ED7">
      <w:pPr>
        <w:bidi w:val="0"/>
      </w:pPr>
      <w:r>
        <w:t>I</w:t>
      </w:r>
      <w:r w:rsidR="00F01383">
        <w:t xml:space="preserve">n future </w:t>
      </w:r>
      <w:r>
        <w:t xml:space="preserve">releases </w:t>
      </w:r>
      <w:r w:rsidR="00F01383">
        <w:t xml:space="preserve">it will support Tensors </w:t>
      </w:r>
      <w:r w:rsidR="00997ED7">
        <w:t>as well</w:t>
      </w:r>
      <w:r w:rsidR="00F01383">
        <w:t>.</w:t>
      </w:r>
    </w:p>
    <w:p w:rsidR="00997ED7" w:rsidRPr="00997ED7" w:rsidRDefault="00D245DD" w:rsidP="00997ED7">
      <w:pPr>
        <w:pStyle w:val="Heading2"/>
        <w:bidi w:val="0"/>
      </w:pPr>
      <w:bookmarkStart w:id="6" w:name="_Toc240669065"/>
      <w:r>
        <w:t>Scalar</w:t>
      </w:r>
      <w:bookmarkEnd w:id="6"/>
    </w:p>
    <w:p w:rsidR="00F01383" w:rsidRDefault="00F73469" w:rsidP="00D07146">
      <w:pPr>
        <w:bidi w:val="0"/>
      </w:pPr>
      <w:r>
        <w:t xml:space="preserve">Scalar </w:t>
      </w:r>
      <w:r w:rsidR="00D07146">
        <w:t xml:space="preserve">expressing any quantity the like 50&lt;ft&gt; or 20&lt;J&gt; </w:t>
      </w:r>
    </w:p>
    <w:p w:rsidR="00997ED7" w:rsidRDefault="00997ED7" w:rsidP="00E56BCC">
      <w:pPr>
        <w:pStyle w:val="Heading3"/>
        <w:bidi w:val="0"/>
      </w:pPr>
      <w:bookmarkStart w:id="7" w:name="_Toc240669066"/>
      <w:r>
        <w:t>Addition '+'</w:t>
      </w:r>
      <w:r w:rsidR="00AE0456">
        <w:t xml:space="preserve"> and Subtraction '-'</w:t>
      </w:r>
      <w:bookmarkEnd w:id="7"/>
    </w:p>
    <w:p w:rsidR="00AE0456" w:rsidRDefault="00AE0456" w:rsidP="00AE0456">
      <w:pPr>
        <w:bidi w:val="0"/>
      </w:pPr>
      <w:r>
        <w:t>Addition or Subtractions of scalars only succeed if the quantities used are the same quantities</w:t>
      </w:r>
    </w:p>
    <w:p w:rsidR="00AE0456" w:rsidRDefault="00AE0456" w:rsidP="00AE0456">
      <w:pPr>
        <w:bidi w:val="0"/>
      </w:pPr>
      <w:r>
        <w:t>For example Energy (Work) cannot be added to Acceleration.</w:t>
      </w:r>
    </w:p>
    <w:p w:rsidR="00AE0456" w:rsidRDefault="00AE0456" w:rsidP="00AE0456">
      <w:pPr>
        <w:bidi w:val="0"/>
      </w:pPr>
      <w:r>
        <w:t>However the Qs calculator can predict the conversions factor between units.</w:t>
      </w:r>
    </w:p>
    <w:p w:rsidR="00AE0456" w:rsidRDefault="00AE0456" w:rsidP="00AE0456">
      <w:pPr>
        <w:bidi w:val="0"/>
      </w:pPr>
      <w:r>
        <w:t>Consider a sample with feet, inch, meter, and kilo meter units</w:t>
      </w:r>
    </w:p>
    <w:p w:rsidR="00AE0456" w:rsidRDefault="00AE0456" w:rsidP="00AE0456">
      <w:pPr>
        <w:bidi w:val="0"/>
      </w:pPr>
      <w:r>
        <w:t>The Qs will add all the quantities and return the value with the same unit of the first scalar in the operation</w:t>
      </w:r>
    </w:p>
    <w:p w:rsidR="00AE0456" w:rsidRDefault="00AE0456" w:rsidP="00767D90">
      <w:pPr>
        <w:bidi w:val="0"/>
        <w:jc w:val="center"/>
      </w:pPr>
      <w:r>
        <w:rPr>
          <w:noProof/>
        </w:rPr>
        <w:drawing>
          <wp:inline distT="0" distB="0" distL="0" distR="0">
            <wp:extent cx="2106930" cy="365760"/>
            <wp:effectExtent l="171450" t="133350" r="369570" b="3009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2106930" cy="365760"/>
                    </a:xfrm>
                    <a:prstGeom prst="rect">
                      <a:avLst/>
                    </a:prstGeom>
                    <a:ln>
                      <a:noFill/>
                    </a:ln>
                    <a:effectLst>
                      <a:outerShdw blurRad="292100" dist="139700" dir="2700000" algn="tl" rotWithShape="0">
                        <a:srgbClr val="333333">
                          <a:alpha val="65000"/>
                        </a:srgbClr>
                      </a:outerShdw>
                    </a:effectLst>
                  </pic:spPr>
                </pic:pic>
              </a:graphicData>
            </a:graphic>
          </wp:inline>
        </w:drawing>
      </w:r>
    </w:p>
    <w:p w:rsidR="00AE0456" w:rsidRDefault="00AE0456" w:rsidP="00AE0456">
      <w:pPr>
        <w:bidi w:val="0"/>
      </w:pPr>
      <w:r>
        <w:lastRenderedPageBreak/>
        <w:t>With this facility</w:t>
      </w:r>
      <w:r w:rsidR="007F5885">
        <w:t>,</w:t>
      </w:r>
      <w:r>
        <w:t xml:space="preserve"> let</w:t>
      </w:r>
      <w:r w:rsidR="007F5885">
        <w:t>'</w:t>
      </w:r>
      <w:r>
        <w:t xml:space="preserve">s have some fun with units by asking our selves </w:t>
      </w:r>
    </w:p>
    <w:p w:rsidR="00AE0456" w:rsidRDefault="00AE0456" w:rsidP="00AE0456">
      <w:pPr>
        <w:bidi w:val="0"/>
      </w:pPr>
      <w:r>
        <w:t xml:space="preserve">What </w:t>
      </w:r>
      <w:r w:rsidR="007F5885">
        <w:t>is the speed of yard per hour &lt;yd/h&gt; from 30 meter per second &lt;m/s&gt;?</w:t>
      </w:r>
    </w:p>
    <w:p w:rsidR="007F5885" w:rsidRDefault="007F5885" w:rsidP="00767D90">
      <w:pPr>
        <w:bidi w:val="0"/>
        <w:jc w:val="center"/>
      </w:pPr>
      <w:r>
        <w:rPr>
          <w:noProof/>
        </w:rPr>
        <w:drawing>
          <wp:inline distT="0" distB="0" distL="0" distR="0">
            <wp:extent cx="2600325" cy="461010"/>
            <wp:effectExtent l="171450" t="133350" r="371475" b="3009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00325" cy="461010"/>
                    </a:xfrm>
                    <a:prstGeom prst="rect">
                      <a:avLst/>
                    </a:prstGeom>
                    <a:ln>
                      <a:noFill/>
                    </a:ln>
                    <a:effectLst>
                      <a:outerShdw blurRad="292100" dist="139700" dir="2700000" algn="tl" rotWithShape="0">
                        <a:srgbClr val="333333">
                          <a:alpha val="65000"/>
                        </a:srgbClr>
                      </a:outerShdw>
                    </a:effectLst>
                  </pic:spPr>
                </pic:pic>
              </a:graphicData>
            </a:graphic>
          </wp:inline>
        </w:drawing>
      </w:r>
    </w:p>
    <w:p w:rsidR="007F5885" w:rsidRDefault="007F5885" w:rsidP="007F5885">
      <w:pPr>
        <w:bidi w:val="0"/>
      </w:pPr>
      <w:r>
        <w:t>The Qs can handle many units' conversions and it is intelligent enough to make the right conversion for you.</w:t>
      </w:r>
    </w:p>
    <w:p w:rsidR="007F5885" w:rsidRDefault="007F5885" w:rsidP="007F5885">
      <w:pPr>
        <w:bidi w:val="0"/>
      </w:pPr>
      <w:r>
        <w:t xml:space="preserve">Consider the </w:t>
      </w:r>
      <w:r w:rsidR="00767D90">
        <w:t xml:space="preserve">units of </w:t>
      </w:r>
      <w:r>
        <w:t>Power Quantity for example</w:t>
      </w:r>
    </w:p>
    <w:p w:rsidR="007F5885" w:rsidRDefault="00767D90" w:rsidP="00767D90">
      <w:pPr>
        <w:pStyle w:val="ListParagraph"/>
        <w:numPr>
          <w:ilvl w:val="0"/>
          <w:numId w:val="2"/>
        </w:numPr>
        <w:bidi w:val="0"/>
      </w:pPr>
      <w:r>
        <w:t xml:space="preserve">Watt </w:t>
      </w:r>
      <w:r w:rsidR="007F5885">
        <w:t>&lt;W</w:t>
      </w:r>
      <w:r>
        <w:t>&gt;</w:t>
      </w:r>
    </w:p>
    <w:p w:rsidR="007F5885" w:rsidRDefault="007F5885" w:rsidP="00767D90">
      <w:pPr>
        <w:pStyle w:val="ListParagraph"/>
        <w:numPr>
          <w:ilvl w:val="0"/>
          <w:numId w:val="2"/>
        </w:numPr>
        <w:bidi w:val="0"/>
      </w:pPr>
      <w:r>
        <w:t>Joule per second &lt;J/s&gt;</w:t>
      </w:r>
    </w:p>
    <w:p w:rsidR="007F5885" w:rsidRDefault="007F5885" w:rsidP="00767D90">
      <w:pPr>
        <w:pStyle w:val="ListParagraph"/>
        <w:numPr>
          <w:ilvl w:val="0"/>
          <w:numId w:val="2"/>
        </w:numPr>
        <w:bidi w:val="0"/>
      </w:pPr>
      <w:r>
        <w:t>BTU (British Thermal Unit) Per hour &lt;BTU/h&gt;</w:t>
      </w:r>
    </w:p>
    <w:p w:rsidR="007F5885" w:rsidRDefault="00767D90" w:rsidP="00767D90">
      <w:pPr>
        <w:pStyle w:val="ListParagraph"/>
        <w:numPr>
          <w:ilvl w:val="0"/>
          <w:numId w:val="2"/>
        </w:numPr>
        <w:bidi w:val="0"/>
      </w:pPr>
      <w:r>
        <w:t>M</w:t>
      </w:r>
      <w:r w:rsidR="007F5885">
        <w:t>ore radical formation of units &lt;kg.km.mm/s^2.ms&gt; which is kilogram * kilo meter * milli meter per square second * milli second.</w:t>
      </w:r>
    </w:p>
    <w:p w:rsidR="007F5885" w:rsidRDefault="00CB5A3B" w:rsidP="00767D90">
      <w:pPr>
        <w:bidi w:val="0"/>
        <w:jc w:val="center"/>
      </w:pPr>
      <w:r>
        <w:rPr>
          <w:noProof/>
        </w:rPr>
        <w:drawing>
          <wp:inline distT="0" distB="0" distL="0" distR="0">
            <wp:extent cx="3712210" cy="1999615"/>
            <wp:effectExtent l="171450" t="133350" r="364490" b="3054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712210" cy="1999615"/>
                    </a:xfrm>
                    <a:prstGeom prst="rect">
                      <a:avLst/>
                    </a:prstGeom>
                    <a:ln>
                      <a:noFill/>
                    </a:ln>
                    <a:effectLst>
                      <a:outerShdw blurRad="292100" dist="139700" dir="2700000" algn="tl" rotWithShape="0">
                        <a:srgbClr val="333333">
                          <a:alpha val="65000"/>
                        </a:srgbClr>
                      </a:outerShdw>
                    </a:effectLst>
                  </pic:spPr>
                </pic:pic>
              </a:graphicData>
            </a:graphic>
          </wp:inline>
        </w:drawing>
      </w:r>
    </w:p>
    <w:p w:rsidR="007F5885" w:rsidRDefault="00B63C7F" w:rsidP="007F5885">
      <w:pPr>
        <w:bidi w:val="0"/>
      </w:pPr>
      <w:r>
        <w:t>Whereas those operations fail in the different quantities scenarios</w:t>
      </w:r>
    </w:p>
    <w:p w:rsidR="00B63C7F" w:rsidRDefault="00B63C7F" w:rsidP="00B63C7F">
      <w:pPr>
        <w:bidi w:val="0"/>
        <w:jc w:val="center"/>
      </w:pPr>
      <w:r>
        <w:rPr>
          <w:noProof/>
        </w:rPr>
        <w:drawing>
          <wp:inline distT="0" distB="0" distL="0" distR="0">
            <wp:extent cx="3401695" cy="607060"/>
            <wp:effectExtent l="171450" t="133350" r="370205" b="3073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srcRect/>
                    <a:stretch>
                      <a:fillRect/>
                    </a:stretch>
                  </pic:blipFill>
                  <pic:spPr bwMode="auto">
                    <a:xfrm>
                      <a:off x="0" y="0"/>
                      <a:ext cx="3401695" cy="607060"/>
                    </a:xfrm>
                    <a:prstGeom prst="rect">
                      <a:avLst/>
                    </a:prstGeom>
                    <a:ln>
                      <a:noFill/>
                    </a:ln>
                    <a:effectLst>
                      <a:outerShdw blurRad="292100" dist="139700" dir="2700000" algn="tl" rotWithShape="0">
                        <a:srgbClr val="333333">
                          <a:alpha val="65000"/>
                        </a:srgbClr>
                      </a:outerShdw>
                    </a:effectLst>
                  </pic:spPr>
                </pic:pic>
              </a:graphicData>
            </a:graphic>
          </wp:inline>
        </w:drawing>
      </w:r>
    </w:p>
    <w:p w:rsidR="00AE0456" w:rsidRPr="00AE0456" w:rsidRDefault="00AE0456" w:rsidP="00AE0456">
      <w:pPr>
        <w:bidi w:val="0"/>
      </w:pPr>
    </w:p>
    <w:p w:rsidR="008967D1" w:rsidRDefault="008967D1">
      <w:pPr>
        <w:bidi w:val="0"/>
        <w:rPr>
          <w:rFonts w:asciiTheme="majorHAnsi" w:eastAsiaTheme="majorEastAsia" w:hAnsiTheme="majorHAnsi" w:cstheme="majorBidi"/>
          <w:b/>
          <w:bCs/>
          <w:color w:val="4F81BD" w:themeColor="accent1"/>
        </w:rPr>
      </w:pPr>
      <w:r>
        <w:br w:type="page"/>
      </w:r>
    </w:p>
    <w:p w:rsidR="00997ED7" w:rsidRDefault="008B1F36" w:rsidP="00E56BCC">
      <w:pPr>
        <w:pStyle w:val="Heading3"/>
        <w:bidi w:val="0"/>
      </w:pPr>
      <w:bookmarkStart w:id="8" w:name="_Toc240669067"/>
      <w:r>
        <w:lastRenderedPageBreak/>
        <w:t>Multiplication '</w:t>
      </w:r>
      <w:r w:rsidR="00997ED7">
        <w:t>*'</w:t>
      </w:r>
      <w:r w:rsidR="000D17F1">
        <w:t xml:space="preserve"> and D</w:t>
      </w:r>
      <w:r w:rsidR="00997ED7">
        <w:t>ivision '/'</w:t>
      </w:r>
      <w:r w:rsidR="000D17F1">
        <w:t xml:space="preserve"> Operations</w:t>
      </w:r>
      <w:bookmarkEnd w:id="8"/>
    </w:p>
    <w:p w:rsidR="000D17F1" w:rsidRDefault="008B1F36" w:rsidP="000D17F1">
      <w:pPr>
        <w:bidi w:val="0"/>
      </w:pPr>
      <w:r>
        <w:t>The multiplication and division in Qs are very interesting because a quantity prediction is occurred whenever you multiply or divide quantities.</w:t>
      </w:r>
    </w:p>
    <w:p w:rsidR="008B1F36" w:rsidRDefault="008B1F36" w:rsidP="008B1F36">
      <w:pPr>
        <w:bidi w:val="0"/>
      </w:pPr>
      <w:r>
        <w:t>If the resulted quantity is known by the Qs it will be shown to you as a result.</w:t>
      </w:r>
    </w:p>
    <w:p w:rsidR="008B1F36" w:rsidRDefault="008B1F36" w:rsidP="008B1F36">
      <w:pPr>
        <w:bidi w:val="0"/>
      </w:pPr>
      <w:r>
        <w:t>For this feature you can always make your calculations and check for the last answer quantity.</w:t>
      </w:r>
    </w:p>
    <w:p w:rsidR="008B1F36" w:rsidRDefault="008B1F36" w:rsidP="008B1F36">
      <w:pPr>
        <w:bidi w:val="0"/>
      </w:pPr>
      <w:r>
        <w:t xml:space="preserve">If the quantity what </w:t>
      </w:r>
      <w:r w:rsidR="00EE2563">
        <w:t>you would expect then your calc</w:t>
      </w:r>
      <w:r>
        <w:t>ulations doesn't have a logical error, but if you found something that don't fit with your expectations then you have to review your calculations from the start.</w:t>
      </w:r>
    </w:p>
    <w:p w:rsidR="008B1F36" w:rsidRDefault="008B1F36" w:rsidP="008B1F36">
      <w:pPr>
        <w:bidi w:val="0"/>
      </w:pPr>
      <w:r>
        <w:t>By this feature I am hoping that calculations and scientific calculations go smoothly and without errors.</w:t>
      </w:r>
    </w:p>
    <w:p w:rsidR="008B1F36" w:rsidRDefault="008B1F36" w:rsidP="008B1F36">
      <w:pPr>
        <w:bidi w:val="0"/>
      </w:pPr>
      <w:r>
        <w:t>For example let's start with this scenario</w:t>
      </w:r>
    </w:p>
    <w:p w:rsidR="008B1F36" w:rsidRDefault="008B1F36" w:rsidP="008B1F36">
      <w:pPr>
        <w:bidi w:val="0"/>
      </w:pPr>
      <w:r>
        <w:t>L = 20&lt;m&gt;</w:t>
      </w:r>
    </w:p>
    <w:p w:rsidR="008B1F36" w:rsidRDefault="008B1F36" w:rsidP="008B1F36">
      <w:pPr>
        <w:bidi w:val="0"/>
      </w:pPr>
      <w:r>
        <w:t>M =10&lt;kg&gt;</w:t>
      </w:r>
    </w:p>
    <w:p w:rsidR="008B1F36" w:rsidRDefault="008B1F36" w:rsidP="008B1F36">
      <w:pPr>
        <w:bidi w:val="0"/>
      </w:pPr>
      <w:r>
        <w:t>T = 5&lt;s&gt;</w:t>
      </w:r>
    </w:p>
    <w:p w:rsidR="008B1F36" w:rsidRPr="008B1F36" w:rsidRDefault="008B1F36" w:rsidP="008B1F36">
      <w:pPr>
        <w:bidi w:val="0"/>
        <w:jc w:val="center"/>
      </w:pPr>
      <w:r>
        <w:rPr>
          <w:noProof/>
        </w:rPr>
        <w:drawing>
          <wp:inline distT="0" distB="0" distL="0" distR="0">
            <wp:extent cx="1170305" cy="841375"/>
            <wp:effectExtent l="171450" t="133350" r="353695" b="3016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1170305" cy="841375"/>
                    </a:xfrm>
                    <a:prstGeom prst="rect">
                      <a:avLst/>
                    </a:prstGeom>
                    <a:ln>
                      <a:noFill/>
                    </a:ln>
                    <a:effectLst>
                      <a:outerShdw blurRad="292100" dist="139700" dir="2700000" algn="tl" rotWithShape="0">
                        <a:srgbClr val="333333">
                          <a:alpha val="65000"/>
                        </a:srgbClr>
                      </a:outerShdw>
                    </a:effectLst>
                  </pic:spPr>
                </pic:pic>
              </a:graphicData>
            </a:graphic>
          </wp:inline>
        </w:drawing>
      </w:r>
    </w:p>
    <w:p w:rsidR="008B1F36" w:rsidRDefault="008B1F36" w:rsidP="008B1F36">
      <w:pPr>
        <w:bidi w:val="0"/>
      </w:pPr>
      <w:r>
        <w:t>Dividing length over a time will produce a Velocity (Speed).</w:t>
      </w:r>
    </w:p>
    <w:p w:rsidR="008B1F36" w:rsidRDefault="008B1F36" w:rsidP="008B1F36">
      <w:pPr>
        <w:bidi w:val="0"/>
        <w:jc w:val="center"/>
      </w:pPr>
      <w:r>
        <w:rPr>
          <w:noProof/>
        </w:rPr>
        <w:drawing>
          <wp:inline distT="0" distB="0" distL="0" distR="0">
            <wp:extent cx="1536065" cy="387985"/>
            <wp:effectExtent l="171450" t="133350" r="368935" b="2978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1536065" cy="387985"/>
                    </a:xfrm>
                    <a:prstGeom prst="rect">
                      <a:avLst/>
                    </a:prstGeom>
                    <a:ln>
                      <a:noFill/>
                    </a:ln>
                    <a:effectLst>
                      <a:outerShdw blurRad="292100" dist="139700" dir="2700000" algn="tl" rotWithShape="0">
                        <a:srgbClr val="333333">
                          <a:alpha val="65000"/>
                        </a:srgbClr>
                      </a:outerShdw>
                    </a:effectLst>
                  </pic:spPr>
                </pic:pic>
              </a:graphicData>
            </a:graphic>
          </wp:inline>
        </w:drawing>
      </w:r>
    </w:p>
    <w:p w:rsidR="008B1F36" w:rsidRDefault="008B1F36" w:rsidP="008B1F36">
      <w:pPr>
        <w:bidi w:val="0"/>
      </w:pPr>
      <w:r>
        <w:t>Dividing Velocity over time again produce Acceleration.</w:t>
      </w:r>
    </w:p>
    <w:p w:rsidR="008B1F36" w:rsidRDefault="008B1F36" w:rsidP="008B1F36">
      <w:pPr>
        <w:bidi w:val="0"/>
        <w:jc w:val="center"/>
      </w:pPr>
      <w:r>
        <w:rPr>
          <w:noProof/>
        </w:rPr>
        <w:drawing>
          <wp:inline distT="0" distB="0" distL="0" distR="0">
            <wp:extent cx="2070100" cy="373380"/>
            <wp:effectExtent l="171450" t="133350" r="368300" b="3124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2070100" cy="373380"/>
                    </a:xfrm>
                    <a:prstGeom prst="rect">
                      <a:avLst/>
                    </a:prstGeom>
                    <a:ln>
                      <a:noFill/>
                    </a:ln>
                    <a:effectLst>
                      <a:outerShdw blurRad="292100" dist="139700" dir="2700000" algn="tl" rotWithShape="0">
                        <a:srgbClr val="333333">
                          <a:alpha val="65000"/>
                        </a:srgbClr>
                      </a:outerShdw>
                    </a:effectLst>
                  </pic:spPr>
                </pic:pic>
              </a:graphicData>
            </a:graphic>
          </wp:inline>
        </w:drawing>
      </w:r>
    </w:p>
    <w:p w:rsidR="008B1F36" w:rsidRDefault="008B1F36" w:rsidP="008B1F36">
      <w:pPr>
        <w:bidi w:val="0"/>
      </w:pPr>
      <w:r>
        <w:t>And by multiplying Acceleration with mass we obtain Force.</w:t>
      </w:r>
    </w:p>
    <w:p w:rsidR="008B1F36" w:rsidRDefault="008B1F36" w:rsidP="008B1F36">
      <w:pPr>
        <w:bidi w:val="0"/>
        <w:jc w:val="center"/>
      </w:pPr>
      <w:r>
        <w:rPr>
          <w:noProof/>
        </w:rPr>
        <w:drawing>
          <wp:inline distT="0" distB="0" distL="0" distR="0">
            <wp:extent cx="1616710" cy="358140"/>
            <wp:effectExtent l="171450" t="133350" r="364490" b="3086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srcRect/>
                    <a:stretch>
                      <a:fillRect/>
                    </a:stretch>
                  </pic:blipFill>
                  <pic:spPr bwMode="auto">
                    <a:xfrm>
                      <a:off x="0" y="0"/>
                      <a:ext cx="1616710" cy="358140"/>
                    </a:xfrm>
                    <a:prstGeom prst="rect">
                      <a:avLst/>
                    </a:prstGeom>
                    <a:ln>
                      <a:noFill/>
                    </a:ln>
                    <a:effectLst>
                      <a:outerShdw blurRad="292100" dist="139700" dir="2700000" algn="tl" rotWithShape="0">
                        <a:srgbClr val="333333">
                          <a:alpha val="65000"/>
                        </a:srgbClr>
                      </a:outerShdw>
                    </a:effectLst>
                  </pic:spPr>
                </pic:pic>
              </a:graphicData>
            </a:graphic>
          </wp:inline>
        </w:drawing>
      </w:r>
    </w:p>
    <w:p w:rsidR="008B1F36" w:rsidRDefault="008B1F36" w:rsidP="008B1F36">
      <w:pPr>
        <w:bidi w:val="0"/>
      </w:pPr>
      <w:r>
        <w:lastRenderedPageBreak/>
        <w:t>What if you want to obtain the result with kilo Newton?</w:t>
      </w:r>
    </w:p>
    <w:p w:rsidR="008B1F36" w:rsidRDefault="008B1F36" w:rsidP="008B1F36">
      <w:pPr>
        <w:bidi w:val="0"/>
      </w:pPr>
      <w:r>
        <w:t>Simply you can add the result value to 0&lt;kN&gt;</w:t>
      </w:r>
    </w:p>
    <w:p w:rsidR="008B1F36" w:rsidRDefault="008B1F36" w:rsidP="008B1F36">
      <w:pPr>
        <w:bidi w:val="0"/>
        <w:jc w:val="center"/>
      </w:pPr>
      <w:r>
        <w:rPr>
          <w:noProof/>
        </w:rPr>
        <w:drawing>
          <wp:inline distT="0" distB="0" distL="0" distR="0">
            <wp:extent cx="1360805" cy="358140"/>
            <wp:effectExtent l="171450" t="133350" r="353695" b="3086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srcRect/>
                    <a:stretch>
                      <a:fillRect/>
                    </a:stretch>
                  </pic:blipFill>
                  <pic:spPr bwMode="auto">
                    <a:xfrm>
                      <a:off x="0" y="0"/>
                      <a:ext cx="1360805" cy="358140"/>
                    </a:xfrm>
                    <a:prstGeom prst="rect">
                      <a:avLst/>
                    </a:prstGeom>
                    <a:ln>
                      <a:noFill/>
                    </a:ln>
                    <a:effectLst>
                      <a:outerShdw blurRad="292100" dist="139700" dir="2700000" algn="tl" rotWithShape="0">
                        <a:srgbClr val="333333">
                          <a:alpha val="65000"/>
                        </a:srgbClr>
                      </a:outerShdw>
                    </a:effectLst>
                  </pic:spPr>
                </pic:pic>
              </a:graphicData>
            </a:graphic>
          </wp:inline>
        </w:drawing>
      </w:r>
    </w:p>
    <w:p w:rsidR="00416D34" w:rsidRDefault="00416D34" w:rsidP="00E56BCC">
      <w:pPr>
        <w:pStyle w:val="Heading3"/>
        <w:bidi w:val="0"/>
      </w:pPr>
      <w:bookmarkStart w:id="9" w:name="_Toc240669068"/>
      <w:r>
        <w:t>Power '^' Operation</w:t>
      </w:r>
      <w:bookmarkEnd w:id="9"/>
    </w:p>
    <w:p w:rsidR="00416D34" w:rsidRDefault="00416D34" w:rsidP="00416D34">
      <w:pPr>
        <w:bidi w:val="0"/>
      </w:pPr>
      <w:r>
        <w:t xml:space="preserve">You can even raise the quantity to a power </w:t>
      </w:r>
    </w:p>
    <w:p w:rsidR="00416D34" w:rsidRDefault="00416D34" w:rsidP="00416D34">
      <w:pPr>
        <w:bidi w:val="0"/>
      </w:pPr>
      <w:r>
        <w:t>However the power should be dimensionless quantity</w:t>
      </w:r>
    </w:p>
    <w:p w:rsidR="00416D34" w:rsidRDefault="00416D34" w:rsidP="00416D34">
      <w:pPr>
        <w:bidi w:val="0"/>
      </w:pPr>
      <w:r>
        <w:t>Also the power can be from the real set of numbers.</w:t>
      </w:r>
    </w:p>
    <w:p w:rsidR="00416D34" w:rsidRDefault="00416D34" w:rsidP="00416D34">
      <w:pPr>
        <w:bidi w:val="0"/>
        <w:jc w:val="center"/>
      </w:pPr>
      <w:r>
        <w:rPr>
          <w:noProof/>
        </w:rPr>
        <w:drawing>
          <wp:inline distT="0" distB="0" distL="0" distR="0">
            <wp:extent cx="5274310" cy="1576364"/>
            <wp:effectExtent l="171450" t="133350" r="364490" b="309586"/>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3"/>
                    <a:srcRect/>
                    <a:stretch>
                      <a:fillRect/>
                    </a:stretch>
                  </pic:blipFill>
                  <pic:spPr bwMode="auto">
                    <a:xfrm>
                      <a:off x="0" y="0"/>
                      <a:ext cx="5274310" cy="1576364"/>
                    </a:xfrm>
                    <a:prstGeom prst="rect">
                      <a:avLst/>
                    </a:prstGeom>
                    <a:ln>
                      <a:noFill/>
                    </a:ln>
                    <a:effectLst>
                      <a:outerShdw blurRad="292100" dist="139700" dir="2700000" algn="tl" rotWithShape="0">
                        <a:srgbClr val="333333">
                          <a:alpha val="65000"/>
                        </a:srgbClr>
                      </a:outerShdw>
                    </a:effectLst>
                  </pic:spPr>
                </pic:pic>
              </a:graphicData>
            </a:graphic>
          </wp:inline>
        </w:drawing>
      </w:r>
    </w:p>
    <w:p w:rsidR="00EA2D2F" w:rsidRDefault="00EA2D2F" w:rsidP="00E56BCC">
      <w:pPr>
        <w:pStyle w:val="Heading4"/>
        <w:bidi w:val="0"/>
      </w:pPr>
      <w:r>
        <w:t>Roots</w:t>
      </w:r>
    </w:p>
    <w:p w:rsidR="00416D34" w:rsidRDefault="00416D34" w:rsidP="00416D34">
      <w:pPr>
        <w:bidi w:val="0"/>
      </w:pPr>
      <w:r>
        <w:t>With a power number from 0 to 1 is like having the root of the number</w:t>
      </w:r>
    </w:p>
    <w:p w:rsidR="00416D34" w:rsidRDefault="00416D34" w:rsidP="00416D34">
      <w:pPr>
        <w:bidi w:val="0"/>
      </w:pPr>
      <w:r>
        <w:t>For example the square root of 4 is 2 and expressed as 4^0.5 or 9^(1/2)</w:t>
      </w:r>
    </w:p>
    <w:p w:rsidR="00416D34" w:rsidRDefault="00416D34" w:rsidP="00416D34">
      <w:pPr>
        <w:bidi w:val="0"/>
      </w:pPr>
      <w:r>
        <w:t>It even gives you the length from area unit like 4&lt;ha&gt;^0.5</w:t>
      </w:r>
    </w:p>
    <w:p w:rsidR="00416D34" w:rsidRDefault="00416D34" w:rsidP="00416D34">
      <w:pPr>
        <w:bidi w:val="0"/>
        <w:jc w:val="center"/>
      </w:pPr>
      <w:r>
        <w:rPr>
          <w:noProof/>
        </w:rPr>
        <w:drawing>
          <wp:inline distT="0" distB="0" distL="0" distR="0">
            <wp:extent cx="2688590" cy="1535430"/>
            <wp:effectExtent l="171450" t="133350" r="359410" b="31242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srcRect/>
                    <a:stretch>
                      <a:fillRect/>
                    </a:stretch>
                  </pic:blipFill>
                  <pic:spPr bwMode="auto">
                    <a:xfrm>
                      <a:off x="0" y="0"/>
                      <a:ext cx="2688590" cy="1535430"/>
                    </a:xfrm>
                    <a:prstGeom prst="rect">
                      <a:avLst/>
                    </a:prstGeom>
                    <a:ln>
                      <a:noFill/>
                    </a:ln>
                    <a:effectLst>
                      <a:outerShdw blurRad="292100" dist="139700" dir="2700000" algn="tl" rotWithShape="0">
                        <a:srgbClr val="333333">
                          <a:alpha val="65000"/>
                        </a:srgbClr>
                      </a:outerShdw>
                    </a:effectLst>
                  </pic:spPr>
                </pic:pic>
              </a:graphicData>
            </a:graphic>
          </wp:inline>
        </w:drawing>
      </w:r>
    </w:p>
    <w:p w:rsidR="001304A1" w:rsidRDefault="001304A1" w:rsidP="001304A1">
      <w:pPr>
        <w:pStyle w:val="Heading3"/>
        <w:bidi w:val="0"/>
      </w:pPr>
    </w:p>
    <w:p w:rsidR="008967D1" w:rsidRDefault="008967D1">
      <w:pPr>
        <w:bidi w:val="0"/>
        <w:rPr>
          <w:rFonts w:asciiTheme="majorHAnsi" w:eastAsiaTheme="majorEastAsia" w:hAnsiTheme="majorHAnsi" w:cstheme="majorBidi"/>
          <w:b/>
          <w:bCs/>
          <w:color w:val="4F81BD" w:themeColor="accent1"/>
        </w:rPr>
      </w:pPr>
      <w:r>
        <w:br w:type="page"/>
      </w:r>
    </w:p>
    <w:p w:rsidR="001304A1" w:rsidRDefault="001304A1" w:rsidP="001304A1">
      <w:pPr>
        <w:pStyle w:val="Heading3"/>
        <w:bidi w:val="0"/>
      </w:pPr>
      <w:bookmarkStart w:id="10" w:name="_Toc240669069"/>
      <w:r>
        <w:lastRenderedPageBreak/>
        <w:t>Scalar Factorial '!' Operation</w:t>
      </w:r>
      <w:bookmarkEnd w:id="10"/>
    </w:p>
    <w:p w:rsidR="001304A1" w:rsidRDefault="001304A1" w:rsidP="001304A1">
      <w:pPr>
        <w:bidi w:val="0"/>
      </w:pPr>
      <w:r>
        <w:t>The factorial '!' operator is used to get the factorial of the quantity and it is a postfix operator means it affects only the quantity declared before it.</w:t>
      </w:r>
    </w:p>
    <w:p w:rsidR="001304A1" w:rsidRDefault="001304A1" w:rsidP="001304A1">
      <w:pPr>
        <w:bidi w:val="0"/>
        <w:jc w:val="center"/>
      </w:pPr>
      <w:r>
        <w:rPr>
          <w:noProof/>
        </w:rPr>
        <w:drawing>
          <wp:inline distT="0" distB="0" distL="0" distR="0">
            <wp:extent cx="2340610" cy="436880"/>
            <wp:effectExtent l="171450" t="133350" r="364490" b="30607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340610" cy="436880"/>
                    </a:xfrm>
                    <a:prstGeom prst="rect">
                      <a:avLst/>
                    </a:prstGeom>
                    <a:ln>
                      <a:noFill/>
                    </a:ln>
                    <a:effectLst>
                      <a:outerShdw blurRad="292100" dist="139700" dir="2700000" algn="tl" rotWithShape="0">
                        <a:srgbClr val="333333">
                          <a:alpha val="65000"/>
                        </a:srgbClr>
                      </a:outerShdw>
                    </a:effectLst>
                  </pic:spPr>
                </pic:pic>
              </a:graphicData>
            </a:graphic>
          </wp:inline>
        </w:drawing>
      </w:r>
    </w:p>
    <w:p w:rsidR="001304A1" w:rsidRPr="00AE0456" w:rsidRDefault="001304A1" w:rsidP="001304A1">
      <w:pPr>
        <w:bidi w:val="0"/>
      </w:pPr>
      <w:r>
        <w:t>And the result is predicted for the corresponding quantity if found.</w:t>
      </w:r>
    </w:p>
    <w:p w:rsidR="001304A1" w:rsidRDefault="001304A1" w:rsidP="001304A1">
      <w:pPr>
        <w:bidi w:val="0"/>
        <w:jc w:val="center"/>
      </w:pPr>
      <w:r>
        <w:rPr>
          <w:noProof/>
        </w:rPr>
        <w:drawing>
          <wp:inline distT="0" distB="0" distL="0" distR="0">
            <wp:extent cx="2067560" cy="421640"/>
            <wp:effectExtent l="171450" t="133350" r="370840" b="30226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2067560" cy="421640"/>
                    </a:xfrm>
                    <a:prstGeom prst="rect">
                      <a:avLst/>
                    </a:prstGeom>
                    <a:ln>
                      <a:noFill/>
                    </a:ln>
                    <a:effectLst>
                      <a:outerShdw blurRad="292100" dist="139700" dir="2700000" algn="tl" rotWithShape="0">
                        <a:srgbClr val="333333">
                          <a:alpha val="65000"/>
                        </a:srgbClr>
                      </a:outerShdw>
                    </a:effectLst>
                  </pic:spPr>
                </pic:pic>
              </a:graphicData>
            </a:graphic>
          </wp:inline>
        </w:drawing>
      </w:r>
    </w:p>
    <w:p w:rsidR="001304A1" w:rsidRDefault="001304A1" w:rsidP="001304A1">
      <w:pPr>
        <w:bidi w:val="0"/>
        <w:jc w:val="center"/>
      </w:pPr>
      <w:r>
        <w:rPr>
          <w:noProof/>
        </w:rPr>
        <w:drawing>
          <wp:inline distT="0" distB="0" distL="0" distR="0">
            <wp:extent cx="1343660" cy="461010"/>
            <wp:effectExtent l="171450" t="133350" r="370840" b="30099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1343660" cy="461010"/>
                    </a:xfrm>
                    <a:prstGeom prst="rect">
                      <a:avLst/>
                    </a:prstGeom>
                    <a:ln>
                      <a:noFill/>
                    </a:ln>
                    <a:effectLst>
                      <a:outerShdw blurRad="292100" dist="139700" dir="2700000" algn="tl" rotWithShape="0">
                        <a:srgbClr val="333333">
                          <a:alpha val="65000"/>
                        </a:srgbClr>
                      </a:outerShdw>
                    </a:effectLst>
                  </pic:spPr>
                </pic:pic>
              </a:graphicData>
            </a:graphic>
          </wp:inline>
        </w:drawing>
      </w:r>
    </w:p>
    <w:p w:rsidR="001304A1" w:rsidRDefault="001304A1" w:rsidP="001304A1">
      <w:pPr>
        <w:bidi w:val="0"/>
      </w:pPr>
      <w:r>
        <w:t xml:space="preserve">Factorial also has a nice feature that it supports fractional numbers </w:t>
      </w:r>
    </w:p>
    <w:p w:rsidR="001304A1" w:rsidRDefault="001304A1" w:rsidP="001304A1">
      <w:pPr>
        <w:bidi w:val="0"/>
        <w:jc w:val="center"/>
      </w:pPr>
      <w:r>
        <w:rPr>
          <w:noProof/>
        </w:rPr>
        <w:drawing>
          <wp:inline distT="0" distB="0" distL="0" distR="0">
            <wp:extent cx="3473450" cy="382270"/>
            <wp:effectExtent l="171450" t="133350" r="355600" b="303530"/>
            <wp:docPr id="2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a:srcRect/>
                    <a:stretch>
                      <a:fillRect/>
                    </a:stretch>
                  </pic:blipFill>
                  <pic:spPr bwMode="auto">
                    <a:xfrm>
                      <a:off x="0" y="0"/>
                      <a:ext cx="3473450" cy="382270"/>
                    </a:xfrm>
                    <a:prstGeom prst="rect">
                      <a:avLst/>
                    </a:prstGeom>
                    <a:ln>
                      <a:noFill/>
                    </a:ln>
                    <a:effectLst>
                      <a:outerShdw blurRad="292100" dist="139700" dir="2700000" algn="tl" rotWithShape="0">
                        <a:srgbClr val="333333">
                          <a:alpha val="65000"/>
                        </a:srgbClr>
                      </a:outerShdw>
                    </a:effectLst>
                  </pic:spPr>
                </pic:pic>
              </a:graphicData>
            </a:graphic>
          </wp:inline>
        </w:drawing>
      </w:r>
    </w:p>
    <w:p w:rsidR="001304A1" w:rsidRDefault="001304A1" w:rsidP="001304A1">
      <w:pPr>
        <w:pStyle w:val="Heading3"/>
        <w:bidi w:val="0"/>
      </w:pPr>
      <w:bookmarkStart w:id="11" w:name="_Toc240669070"/>
      <w:r>
        <w:t xml:space="preserve">Scalar </w:t>
      </w:r>
      <w:r w:rsidRPr="00E56BCC">
        <w:t>Absolute</w:t>
      </w:r>
      <w:r>
        <w:t xml:space="preserve"> |x|</w:t>
      </w:r>
      <w:bookmarkEnd w:id="11"/>
    </w:p>
    <w:p w:rsidR="001304A1" w:rsidRDefault="001304A1" w:rsidP="001304A1">
      <w:pPr>
        <w:bidi w:val="0"/>
      </w:pPr>
      <w:r>
        <w:t>You can put your scalar or the variable that express scalars between two vertical bars to get the absolute quantity.</w:t>
      </w:r>
    </w:p>
    <w:p w:rsidR="001304A1" w:rsidRPr="00F01383" w:rsidRDefault="001304A1" w:rsidP="001304A1">
      <w:pPr>
        <w:bidi w:val="0"/>
        <w:jc w:val="center"/>
      </w:pPr>
      <w:r>
        <w:rPr>
          <w:noProof/>
        </w:rPr>
        <w:drawing>
          <wp:inline distT="0" distB="0" distL="0" distR="0">
            <wp:extent cx="1590040" cy="368300"/>
            <wp:effectExtent l="171450" t="133350" r="353060" b="298450"/>
            <wp:docPr id="27"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a:srcRect/>
                    <a:stretch>
                      <a:fillRect/>
                    </a:stretch>
                  </pic:blipFill>
                  <pic:spPr bwMode="auto">
                    <a:xfrm>
                      <a:off x="0" y="0"/>
                      <a:ext cx="1590040" cy="368300"/>
                    </a:xfrm>
                    <a:prstGeom prst="rect">
                      <a:avLst/>
                    </a:prstGeom>
                    <a:ln>
                      <a:noFill/>
                    </a:ln>
                    <a:effectLst>
                      <a:outerShdw blurRad="292100" dist="139700" dir="2700000" algn="tl" rotWithShape="0">
                        <a:srgbClr val="333333">
                          <a:alpha val="65000"/>
                        </a:srgbClr>
                      </a:outerShdw>
                    </a:effectLst>
                  </pic:spPr>
                </pic:pic>
              </a:graphicData>
            </a:graphic>
          </wp:inline>
        </w:drawing>
      </w:r>
    </w:p>
    <w:p w:rsidR="00416D34" w:rsidRPr="00416D34" w:rsidRDefault="00416D34" w:rsidP="00416D34">
      <w:pPr>
        <w:bidi w:val="0"/>
      </w:pPr>
    </w:p>
    <w:p w:rsidR="008967D1" w:rsidRDefault="008967D1">
      <w:pPr>
        <w:bidi w:val="0"/>
        <w:rPr>
          <w:rFonts w:asciiTheme="majorHAnsi" w:eastAsiaTheme="majorEastAsia" w:hAnsiTheme="majorHAnsi" w:cstheme="majorBidi"/>
          <w:b/>
          <w:bCs/>
          <w:color w:val="4F81BD" w:themeColor="accent1"/>
          <w:sz w:val="26"/>
          <w:szCs w:val="26"/>
        </w:rPr>
      </w:pPr>
      <w:r>
        <w:br w:type="page"/>
      </w:r>
    </w:p>
    <w:p w:rsidR="00D245DD" w:rsidRDefault="00D245DD" w:rsidP="00D245DD">
      <w:pPr>
        <w:pStyle w:val="Heading2"/>
        <w:bidi w:val="0"/>
      </w:pPr>
      <w:bookmarkStart w:id="12" w:name="_Toc240669071"/>
      <w:r>
        <w:lastRenderedPageBreak/>
        <w:t>Vector</w:t>
      </w:r>
      <w:bookmarkEnd w:id="12"/>
    </w:p>
    <w:p w:rsidR="0046775A" w:rsidRDefault="0046775A" w:rsidP="0046775A">
      <w:pPr>
        <w:bidi w:val="0"/>
      </w:pPr>
      <w:r>
        <w:t>The vector in quantity have some unique features, it has three types of multiplication operators, and a magnitude operator similar as the mathematics operator.</w:t>
      </w:r>
    </w:p>
    <w:p w:rsidR="0046775A" w:rsidRDefault="0046775A" w:rsidP="00B63C7F">
      <w:pPr>
        <w:pStyle w:val="Heading3"/>
        <w:bidi w:val="0"/>
      </w:pPr>
    </w:p>
    <w:p w:rsidR="00B63C7F" w:rsidRDefault="00B63C7F" w:rsidP="0046775A">
      <w:pPr>
        <w:pStyle w:val="Heading3"/>
        <w:bidi w:val="0"/>
      </w:pPr>
      <w:bookmarkStart w:id="13" w:name="_Toc240669072"/>
      <w:r>
        <w:t>Declarations</w:t>
      </w:r>
      <w:bookmarkEnd w:id="13"/>
    </w:p>
    <w:p w:rsidR="00B63C7F" w:rsidRDefault="00B63C7F" w:rsidP="00B63C7F">
      <w:pPr>
        <w:bidi w:val="0"/>
      </w:pPr>
      <w:r>
        <w:t>Vector is written between two curly brackets '{' '}' and the quantities are separated by comma ',' or space</w:t>
      </w:r>
    </w:p>
    <w:p w:rsidR="00B63C7F" w:rsidRDefault="00B63C7F" w:rsidP="007D59EF">
      <w:pPr>
        <w:bidi w:val="0"/>
        <w:jc w:val="center"/>
      </w:pPr>
      <w:r>
        <w:rPr>
          <w:noProof/>
        </w:rPr>
        <w:drawing>
          <wp:inline distT="0" distB="0" distL="0" distR="0">
            <wp:extent cx="2077720" cy="380365"/>
            <wp:effectExtent l="171450" t="133350" r="360680" b="3054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srcRect/>
                    <a:stretch>
                      <a:fillRect/>
                    </a:stretch>
                  </pic:blipFill>
                  <pic:spPr bwMode="auto">
                    <a:xfrm>
                      <a:off x="0" y="0"/>
                      <a:ext cx="2077720" cy="380365"/>
                    </a:xfrm>
                    <a:prstGeom prst="rect">
                      <a:avLst/>
                    </a:prstGeom>
                    <a:ln>
                      <a:noFill/>
                    </a:ln>
                    <a:effectLst>
                      <a:outerShdw blurRad="292100" dist="139700" dir="2700000" algn="tl" rotWithShape="0">
                        <a:srgbClr val="333333">
                          <a:alpha val="65000"/>
                        </a:srgbClr>
                      </a:outerShdw>
                    </a:effectLst>
                  </pic:spPr>
                </pic:pic>
              </a:graphicData>
            </a:graphic>
          </wp:inline>
        </w:drawing>
      </w:r>
    </w:p>
    <w:p w:rsidR="0046775A" w:rsidRDefault="0046775A" w:rsidP="0046775A">
      <w:pPr>
        <w:bidi w:val="0"/>
        <w:jc w:val="center"/>
      </w:pPr>
    </w:p>
    <w:p w:rsidR="00285607" w:rsidRDefault="00285607" w:rsidP="00430E94">
      <w:pPr>
        <w:pStyle w:val="Heading3"/>
        <w:bidi w:val="0"/>
      </w:pPr>
      <w:bookmarkStart w:id="14" w:name="_Toc240669073"/>
      <w:r>
        <w:t>Vector Scalar Operations</w:t>
      </w:r>
      <w:bookmarkEnd w:id="14"/>
    </w:p>
    <w:p w:rsidR="00285607" w:rsidRDefault="00285607" w:rsidP="00285607">
      <w:pPr>
        <w:bidi w:val="0"/>
      </w:pPr>
      <w:r>
        <w:t>The vector can have all basic operations with scalar '+', '-', '*', '/', '^'.</w:t>
      </w:r>
    </w:p>
    <w:p w:rsidR="00285607" w:rsidRDefault="00285607" w:rsidP="00285607">
      <w:pPr>
        <w:bidi w:val="0"/>
        <w:jc w:val="center"/>
      </w:pPr>
      <w:r>
        <w:rPr>
          <w:noProof/>
        </w:rPr>
        <w:drawing>
          <wp:inline distT="0" distB="0" distL="0" distR="0">
            <wp:extent cx="5384009" cy="1236010"/>
            <wp:effectExtent l="171450" t="133350" r="369091" b="30704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5384009" cy="1236010"/>
                    </a:xfrm>
                    <a:prstGeom prst="rect">
                      <a:avLst/>
                    </a:prstGeom>
                    <a:ln>
                      <a:noFill/>
                    </a:ln>
                    <a:effectLst>
                      <a:outerShdw blurRad="292100" dist="139700" dir="2700000" algn="tl" rotWithShape="0">
                        <a:srgbClr val="333333">
                          <a:alpha val="65000"/>
                        </a:srgbClr>
                      </a:outerShdw>
                    </a:effectLst>
                  </pic:spPr>
                </pic:pic>
              </a:graphicData>
            </a:graphic>
          </wp:inline>
        </w:drawing>
      </w:r>
    </w:p>
    <w:p w:rsidR="0046775A" w:rsidRPr="00285607" w:rsidRDefault="0046775A" w:rsidP="0046775A">
      <w:pPr>
        <w:bidi w:val="0"/>
        <w:jc w:val="center"/>
      </w:pPr>
    </w:p>
    <w:p w:rsidR="0069723E" w:rsidRDefault="007D59EF" w:rsidP="00285607">
      <w:pPr>
        <w:pStyle w:val="Heading3"/>
        <w:bidi w:val="0"/>
      </w:pPr>
      <w:bookmarkStart w:id="15" w:name="_Toc240669074"/>
      <w:r>
        <w:t>Vector Multiplication '*'</w:t>
      </w:r>
      <w:r w:rsidR="00285607">
        <w:t>, and Division</w:t>
      </w:r>
      <w:bookmarkEnd w:id="15"/>
    </w:p>
    <w:p w:rsidR="00430E94" w:rsidRDefault="00430E94" w:rsidP="00430E94">
      <w:pPr>
        <w:bidi w:val="0"/>
      </w:pPr>
      <w:r>
        <w:t>Normal multiplication operator for normal multiplication of vectors</w:t>
      </w:r>
    </w:p>
    <w:p w:rsidR="00430E94" w:rsidRDefault="00285607" w:rsidP="00430E94">
      <w:pPr>
        <w:bidi w:val="0"/>
        <w:jc w:val="center"/>
      </w:pPr>
      <w:r>
        <w:rPr>
          <w:noProof/>
        </w:rPr>
        <w:drawing>
          <wp:inline distT="0" distB="0" distL="0" distR="0">
            <wp:extent cx="3473450" cy="607060"/>
            <wp:effectExtent l="171450" t="133350" r="355600" b="30734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srcRect/>
                    <a:stretch>
                      <a:fillRect/>
                    </a:stretch>
                  </pic:blipFill>
                  <pic:spPr bwMode="auto">
                    <a:xfrm>
                      <a:off x="0" y="0"/>
                      <a:ext cx="3473450" cy="607060"/>
                    </a:xfrm>
                    <a:prstGeom prst="rect">
                      <a:avLst/>
                    </a:prstGeom>
                    <a:ln>
                      <a:noFill/>
                    </a:ln>
                    <a:effectLst>
                      <a:outerShdw blurRad="292100" dist="139700" dir="2700000" algn="tl" rotWithShape="0">
                        <a:srgbClr val="333333">
                          <a:alpha val="65000"/>
                        </a:srgbClr>
                      </a:outerShdw>
                    </a:effectLst>
                  </pic:spPr>
                </pic:pic>
              </a:graphicData>
            </a:graphic>
          </wp:inline>
        </w:drawing>
      </w:r>
    </w:p>
    <w:p w:rsidR="0046775A" w:rsidRPr="00430E94" w:rsidRDefault="0046775A" w:rsidP="0046775A">
      <w:pPr>
        <w:bidi w:val="0"/>
        <w:jc w:val="center"/>
      </w:pPr>
    </w:p>
    <w:p w:rsidR="007D59EF" w:rsidRDefault="007D59EF" w:rsidP="00430E94">
      <w:pPr>
        <w:pStyle w:val="Heading3"/>
        <w:bidi w:val="0"/>
      </w:pPr>
      <w:bookmarkStart w:id="16" w:name="_Toc240669075"/>
      <w:r>
        <w:t>Vector Dot Product '.'</w:t>
      </w:r>
      <w:bookmarkEnd w:id="16"/>
    </w:p>
    <w:p w:rsidR="00430E94" w:rsidRDefault="00430E94" w:rsidP="00430E94">
      <w:pPr>
        <w:bidi w:val="0"/>
      </w:pPr>
      <w:r>
        <w:t>Use the '.' letter as a dot product operator to get the dot product of vectors.</w:t>
      </w:r>
    </w:p>
    <w:p w:rsidR="00430E94" w:rsidRDefault="00430E94" w:rsidP="00430E94">
      <w:pPr>
        <w:bidi w:val="0"/>
        <w:jc w:val="center"/>
      </w:pPr>
      <w:r>
        <w:rPr>
          <w:noProof/>
        </w:rPr>
        <w:drawing>
          <wp:inline distT="0" distB="0" distL="0" distR="0">
            <wp:extent cx="3930650" cy="416560"/>
            <wp:effectExtent l="171450" t="133350" r="355600" b="30734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srcRect/>
                    <a:stretch>
                      <a:fillRect/>
                    </a:stretch>
                  </pic:blipFill>
                  <pic:spPr bwMode="auto">
                    <a:xfrm>
                      <a:off x="0" y="0"/>
                      <a:ext cx="3930650" cy="416560"/>
                    </a:xfrm>
                    <a:prstGeom prst="rect">
                      <a:avLst/>
                    </a:prstGeom>
                    <a:ln>
                      <a:noFill/>
                    </a:ln>
                    <a:effectLst>
                      <a:outerShdw blurRad="292100" dist="139700" dir="2700000" algn="tl" rotWithShape="0">
                        <a:srgbClr val="333333">
                          <a:alpha val="65000"/>
                        </a:srgbClr>
                      </a:outerShdw>
                    </a:effectLst>
                  </pic:spPr>
                </pic:pic>
              </a:graphicData>
            </a:graphic>
          </wp:inline>
        </w:drawing>
      </w:r>
    </w:p>
    <w:p w:rsidR="0046775A" w:rsidRPr="00430E94" w:rsidRDefault="0046775A" w:rsidP="0046775A">
      <w:pPr>
        <w:bidi w:val="0"/>
        <w:jc w:val="center"/>
      </w:pPr>
    </w:p>
    <w:p w:rsidR="007D59EF" w:rsidRDefault="007D59EF" w:rsidP="00430E94">
      <w:pPr>
        <w:pStyle w:val="Heading3"/>
        <w:bidi w:val="0"/>
      </w:pPr>
      <w:bookmarkStart w:id="17" w:name="_Toc240669076"/>
      <w:r>
        <w:t>Vector Cross Product 'x'</w:t>
      </w:r>
      <w:bookmarkEnd w:id="17"/>
    </w:p>
    <w:p w:rsidR="007D59EF" w:rsidRDefault="007D59EF" w:rsidP="007D59EF">
      <w:pPr>
        <w:bidi w:val="0"/>
      </w:pPr>
      <w:r>
        <w:t>Use the 'x' letter as a cross product operator to get the vector product.</w:t>
      </w:r>
    </w:p>
    <w:p w:rsidR="00430E94" w:rsidRDefault="00430E94" w:rsidP="00430E94">
      <w:pPr>
        <w:bidi w:val="0"/>
        <w:jc w:val="center"/>
      </w:pPr>
      <w:r>
        <w:rPr>
          <w:noProof/>
        </w:rPr>
        <w:drawing>
          <wp:inline distT="0" distB="0" distL="0" distR="0">
            <wp:extent cx="3616960" cy="1542415"/>
            <wp:effectExtent l="171450" t="133350" r="364490" b="305435"/>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srcRect/>
                    <a:stretch>
                      <a:fillRect/>
                    </a:stretch>
                  </pic:blipFill>
                  <pic:spPr bwMode="auto">
                    <a:xfrm>
                      <a:off x="0" y="0"/>
                      <a:ext cx="3616960" cy="1542415"/>
                    </a:xfrm>
                    <a:prstGeom prst="rect">
                      <a:avLst/>
                    </a:prstGeom>
                    <a:ln>
                      <a:noFill/>
                    </a:ln>
                    <a:effectLst>
                      <a:outerShdw blurRad="292100" dist="139700" dir="2700000" algn="tl" rotWithShape="0">
                        <a:srgbClr val="333333">
                          <a:alpha val="65000"/>
                        </a:srgbClr>
                      </a:outerShdw>
                    </a:effectLst>
                  </pic:spPr>
                </pic:pic>
              </a:graphicData>
            </a:graphic>
          </wp:inline>
        </w:drawing>
      </w:r>
    </w:p>
    <w:p w:rsidR="007D59EF" w:rsidRDefault="00430E94" w:rsidP="007D59EF">
      <w:pPr>
        <w:bidi w:val="0"/>
      </w:pPr>
      <w:r>
        <w:t>Note: the cross product only defined for three component vectors.</w:t>
      </w:r>
    </w:p>
    <w:p w:rsidR="002C74F3" w:rsidRDefault="002C74F3" w:rsidP="002C74F3">
      <w:pPr>
        <w:pStyle w:val="Heading3"/>
        <w:bidi w:val="0"/>
      </w:pPr>
      <w:bookmarkStart w:id="18" w:name="_Toc240669077"/>
      <w:r>
        <w:t>Vector Magnitude ||x||</w:t>
      </w:r>
      <w:bookmarkEnd w:id="18"/>
    </w:p>
    <w:p w:rsidR="002C74F3" w:rsidRDefault="002C74F3" w:rsidP="002C74F3">
      <w:pPr>
        <w:bidi w:val="0"/>
      </w:pPr>
      <w:r>
        <w:t>You can get the magnitude of the vector by enclosing it between two vertical bars.</w:t>
      </w:r>
    </w:p>
    <w:p w:rsidR="002C74F3" w:rsidRDefault="002C74F3" w:rsidP="002C74F3">
      <w:pPr>
        <w:bidi w:val="0"/>
        <w:jc w:val="center"/>
      </w:pPr>
      <w:r>
        <w:rPr>
          <w:noProof/>
        </w:rPr>
        <w:drawing>
          <wp:inline distT="0" distB="0" distL="0" distR="0">
            <wp:extent cx="2408555" cy="846455"/>
            <wp:effectExtent l="171450" t="133350" r="353695" b="296545"/>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srcRect/>
                    <a:stretch>
                      <a:fillRect/>
                    </a:stretch>
                  </pic:blipFill>
                  <pic:spPr bwMode="auto">
                    <a:xfrm>
                      <a:off x="0" y="0"/>
                      <a:ext cx="2408555" cy="846455"/>
                    </a:xfrm>
                    <a:prstGeom prst="rect">
                      <a:avLst/>
                    </a:prstGeom>
                    <a:ln>
                      <a:noFill/>
                    </a:ln>
                    <a:effectLst>
                      <a:outerShdw blurRad="292100" dist="139700" dir="2700000" algn="tl" rotWithShape="0">
                        <a:srgbClr val="333333">
                          <a:alpha val="65000"/>
                        </a:srgbClr>
                      </a:outerShdw>
                    </a:effectLst>
                  </pic:spPr>
                </pic:pic>
              </a:graphicData>
            </a:graphic>
          </wp:inline>
        </w:drawing>
      </w:r>
    </w:p>
    <w:p w:rsidR="00430E94" w:rsidRDefault="00430E94" w:rsidP="00430E94">
      <w:pPr>
        <w:bidi w:val="0"/>
      </w:pPr>
    </w:p>
    <w:p w:rsidR="008967D1" w:rsidRDefault="008967D1">
      <w:pPr>
        <w:bidi w:val="0"/>
        <w:rPr>
          <w:rFonts w:asciiTheme="majorHAnsi" w:eastAsiaTheme="majorEastAsia" w:hAnsiTheme="majorHAnsi" w:cstheme="majorBidi"/>
          <w:b/>
          <w:bCs/>
          <w:color w:val="4F81BD" w:themeColor="accent1"/>
          <w:sz w:val="26"/>
          <w:szCs w:val="26"/>
        </w:rPr>
      </w:pPr>
      <w:r>
        <w:br w:type="page"/>
      </w:r>
    </w:p>
    <w:p w:rsidR="00D245DD" w:rsidRDefault="00D245DD" w:rsidP="00444B98">
      <w:pPr>
        <w:pStyle w:val="Heading2"/>
        <w:bidi w:val="0"/>
      </w:pPr>
      <w:bookmarkStart w:id="19" w:name="_Toc240669078"/>
      <w:r>
        <w:lastRenderedPageBreak/>
        <w:t>Matrix</w:t>
      </w:r>
      <w:bookmarkEnd w:id="19"/>
    </w:p>
    <w:p w:rsidR="00C933C6" w:rsidRDefault="00C933C6" w:rsidP="00C933C6">
      <w:pPr>
        <w:pStyle w:val="Heading3"/>
        <w:bidi w:val="0"/>
      </w:pPr>
      <w:bookmarkStart w:id="20" w:name="_Toc240669079"/>
      <w:r>
        <w:t>Declaration</w:t>
      </w:r>
      <w:bookmarkEnd w:id="20"/>
    </w:p>
    <w:p w:rsidR="007C7A76" w:rsidRDefault="007C7A76" w:rsidP="007C7A76">
      <w:pPr>
        <w:bidi w:val="0"/>
      </w:pPr>
      <w:r>
        <w:t>The matrix declaration is similar to matlab matrix declaration.</w:t>
      </w:r>
    </w:p>
    <w:p w:rsidR="007C7A76" w:rsidRDefault="007C7A76" w:rsidP="007C7A76">
      <w:pPr>
        <w:bidi w:val="0"/>
        <w:jc w:val="center"/>
      </w:pPr>
      <w:r>
        <w:rPr>
          <w:noProof/>
        </w:rPr>
        <w:drawing>
          <wp:inline distT="0" distB="0" distL="0" distR="0">
            <wp:extent cx="2879725" cy="866775"/>
            <wp:effectExtent l="171450" t="133350" r="358775" b="3143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srcRect/>
                    <a:stretch>
                      <a:fillRect/>
                    </a:stretch>
                  </pic:blipFill>
                  <pic:spPr bwMode="auto">
                    <a:xfrm>
                      <a:off x="0" y="0"/>
                      <a:ext cx="2879725" cy="866775"/>
                    </a:xfrm>
                    <a:prstGeom prst="rect">
                      <a:avLst/>
                    </a:prstGeom>
                    <a:ln>
                      <a:noFill/>
                    </a:ln>
                    <a:effectLst>
                      <a:outerShdw blurRad="292100" dist="139700" dir="2700000" algn="tl" rotWithShape="0">
                        <a:srgbClr val="333333">
                          <a:alpha val="65000"/>
                        </a:srgbClr>
                      </a:outerShdw>
                    </a:effectLst>
                  </pic:spPr>
                </pic:pic>
              </a:graphicData>
            </a:graphic>
          </wp:inline>
        </w:drawing>
      </w:r>
    </w:p>
    <w:p w:rsidR="009E4B28" w:rsidRDefault="007C7A76" w:rsidP="009E4B28">
      <w:pPr>
        <w:bidi w:val="0"/>
      </w:pPr>
      <w:r>
        <w:t>And of course because our scalar is a quantity so you can write your quantities with any units you choose</w:t>
      </w:r>
      <w:r w:rsidR="008967D1">
        <w:t>.</w:t>
      </w:r>
    </w:p>
    <w:p w:rsidR="009E4B28" w:rsidRDefault="009E4B28" w:rsidP="009E4B28">
      <w:pPr>
        <w:pStyle w:val="Heading3"/>
        <w:bidi w:val="0"/>
      </w:pPr>
      <w:bookmarkStart w:id="21" w:name="_Toc240669080"/>
      <w:r>
        <w:t>Matrix Scalar Operations '*', '/', '+', '-'</w:t>
      </w:r>
      <w:bookmarkEnd w:id="21"/>
    </w:p>
    <w:p w:rsidR="009E4B28" w:rsidRPr="009E4B28" w:rsidRDefault="009E4B28" w:rsidP="009E4B28">
      <w:pPr>
        <w:bidi w:val="0"/>
      </w:pPr>
    </w:p>
    <w:p w:rsidR="009E4B28" w:rsidRPr="005F33D4" w:rsidRDefault="009E4B28" w:rsidP="009E4B28">
      <w:pPr>
        <w:bidi w:val="0"/>
        <w:jc w:val="center"/>
      </w:pPr>
      <w:r>
        <w:rPr>
          <w:noProof/>
        </w:rPr>
        <w:drawing>
          <wp:inline distT="0" distB="0" distL="0" distR="0">
            <wp:extent cx="2813050" cy="3371850"/>
            <wp:effectExtent l="171450" t="133350" r="368300" b="304800"/>
            <wp:docPr id="3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srcRect/>
                    <a:stretch>
                      <a:fillRect/>
                    </a:stretch>
                  </pic:blipFill>
                  <pic:spPr bwMode="auto">
                    <a:xfrm>
                      <a:off x="0" y="0"/>
                      <a:ext cx="2813050" cy="3371850"/>
                    </a:xfrm>
                    <a:prstGeom prst="rect">
                      <a:avLst/>
                    </a:prstGeom>
                    <a:ln>
                      <a:noFill/>
                    </a:ln>
                    <a:effectLst>
                      <a:outerShdw blurRad="292100" dist="139700" dir="2700000" algn="tl" rotWithShape="0">
                        <a:srgbClr val="333333">
                          <a:alpha val="65000"/>
                        </a:srgbClr>
                      </a:outerShdw>
                    </a:effectLst>
                  </pic:spPr>
                </pic:pic>
              </a:graphicData>
            </a:graphic>
          </wp:inline>
        </w:drawing>
      </w:r>
    </w:p>
    <w:p w:rsidR="009E4B28" w:rsidRDefault="009E4B28" w:rsidP="009E4B28">
      <w:pPr>
        <w:pStyle w:val="Heading3"/>
        <w:bidi w:val="0"/>
      </w:pPr>
    </w:p>
    <w:p w:rsidR="008967D1" w:rsidRDefault="008967D1">
      <w:pPr>
        <w:bidi w:val="0"/>
        <w:rPr>
          <w:rFonts w:asciiTheme="majorHAnsi" w:eastAsiaTheme="majorEastAsia" w:hAnsiTheme="majorHAnsi" w:cstheme="majorBidi"/>
          <w:b/>
          <w:bCs/>
          <w:color w:val="4F81BD" w:themeColor="accent1"/>
        </w:rPr>
      </w:pPr>
      <w:r>
        <w:br w:type="page"/>
      </w:r>
    </w:p>
    <w:p w:rsidR="009E4B28" w:rsidRDefault="009E4B28" w:rsidP="009E4B28">
      <w:pPr>
        <w:pStyle w:val="Heading3"/>
        <w:bidi w:val="0"/>
      </w:pPr>
      <w:bookmarkStart w:id="22" w:name="_Toc240669081"/>
      <w:r>
        <w:lastRenderedPageBreak/>
        <w:t>Matrix Ordinary Multiplication '*'</w:t>
      </w:r>
      <w:bookmarkEnd w:id="22"/>
    </w:p>
    <w:p w:rsidR="009E4B28" w:rsidRDefault="009E4B28" w:rsidP="009E4B28">
      <w:pPr>
        <w:bidi w:val="0"/>
      </w:pPr>
      <w:r>
        <w:t>The ordinary matrix in matrix multiplication is made by applying the multiplication operator '*'.</w:t>
      </w:r>
    </w:p>
    <w:p w:rsidR="009E4B28" w:rsidRPr="007C7A76" w:rsidRDefault="009E4B28" w:rsidP="009E4B28">
      <w:pPr>
        <w:bidi w:val="0"/>
        <w:jc w:val="center"/>
      </w:pPr>
      <w:r>
        <w:rPr>
          <w:noProof/>
        </w:rPr>
        <w:drawing>
          <wp:inline distT="0" distB="0" distL="0" distR="0">
            <wp:extent cx="2819400" cy="2686050"/>
            <wp:effectExtent l="171450" t="133350" r="361950" b="30480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srcRect/>
                    <a:stretch>
                      <a:fillRect/>
                    </a:stretch>
                  </pic:blipFill>
                  <pic:spPr bwMode="auto">
                    <a:xfrm>
                      <a:off x="0" y="0"/>
                      <a:ext cx="2819400" cy="2686050"/>
                    </a:xfrm>
                    <a:prstGeom prst="rect">
                      <a:avLst/>
                    </a:prstGeom>
                    <a:ln>
                      <a:noFill/>
                    </a:ln>
                    <a:effectLst>
                      <a:outerShdw blurRad="292100" dist="139700" dir="2700000" algn="tl" rotWithShape="0">
                        <a:srgbClr val="333333">
                          <a:alpha val="65000"/>
                        </a:srgbClr>
                      </a:outerShdw>
                    </a:effectLst>
                  </pic:spPr>
                </pic:pic>
              </a:graphicData>
            </a:graphic>
          </wp:inline>
        </w:drawing>
      </w:r>
    </w:p>
    <w:p w:rsidR="009E4B28" w:rsidRDefault="009E4B28" w:rsidP="00266813">
      <w:pPr>
        <w:pStyle w:val="Heading3"/>
        <w:bidi w:val="0"/>
      </w:pPr>
      <w:bookmarkStart w:id="23" w:name="_Toc240669082"/>
      <w:r>
        <w:t>Matrix element multiplication and power '.', and '^.'</w:t>
      </w:r>
      <w:bookmarkEnd w:id="23"/>
    </w:p>
    <w:p w:rsidR="009E4B28" w:rsidRDefault="009E4B28" w:rsidP="009E4B28">
      <w:pPr>
        <w:bidi w:val="0"/>
      </w:pPr>
      <w:r>
        <w:t>Use the '.' dot operator to get the multiplication by elements of matrix also you can get the power of matrix elements by using '^.' .</w:t>
      </w:r>
    </w:p>
    <w:p w:rsidR="009E4B28" w:rsidRDefault="009E4B28" w:rsidP="009E4B28">
      <w:pPr>
        <w:bidi w:val="0"/>
      </w:pPr>
      <w:r>
        <w:t>Note: Element Power operator '^.' Is different than the Array power operator in matlab '.^'.</w:t>
      </w:r>
    </w:p>
    <w:p w:rsidR="009E4B28" w:rsidRPr="009E4B28" w:rsidRDefault="009E4B28" w:rsidP="009E4B28">
      <w:pPr>
        <w:bidi w:val="0"/>
        <w:jc w:val="center"/>
      </w:pPr>
      <w:r>
        <w:rPr>
          <w:noProof/>
        </w:rPr>
        <w:drawing>
          <wp:inline distT="0" distB="0" distL="0" distR="0">
            <wp:extent cx="2838450" cy="3398520"/>
            <wp:effectExtent l="171450" t="133350" r="361950" b="297180"/>
            <wp:docPr id="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srcRect/>
                    <a:stretch>
                      <a:fillRect/>
                    </a:stretch>
                  </pic:blipFill>
                  <pic:spPr bwMode="auto">
                    <a:xfrm>
                      <a:off x="0" y="0"/>
                      <a:ext cx="2838450" cy="3398520"/>
                    </a:xfrm>
                    <a:prstGeom prst="rect">
                      <a:avLst/>
                    </a:prstGeom>
                    <a:ln>
                      <a:noFill/>
                    </a:ln>
                    <a:effectLst>
                      <a:outerShdw blurRad="292100" dist="139700" dir="2700000" algn="tl" rotWithShape="0">
                        <a:srgbClr val="333333">
                          <a:alpha val="65000"/>
                        </a:srgbClr>
                      </a:outerShdw>
                    </a:effectLst>
                  </pic:spPr>
                </pic:pic>
              </a:graphicData>
            </a:graphic>
          </wp:inline>
        </w:drawing>
      </w:r>
    </w:p>
    <w:p w:rsidR="00C933C6" w:rsidRDefault="00266813" w:rsidP="009E4B28">
      <w:pPr>
        <w:pStyle w:val="Heading3"/>
        <w:bidi w:val="0"/>
      </w:pPr>
      <w:bookmarkStart w:id="24" w:name="_Toc240669083"/>
      <w:r>
        <w:lastRenderedPageBreak/>
        <w:t>Determinant |x|</w:t>
      </w:r>
      <w:bookmarkEnd w:id="24"/>
    </w:p>
    <w:p w:rsidR="00266813" w:rsidRDefault="00266813" w:rsidP="00266813">
      <w:pPr>
        <w:bidi w:val="0"/>
      </w:pPr>
      <w:r>
        <w:t>If you have declared a matrix which is 2x2 or 3x3 you can get its determinant by enclosing it between two vertical bars.</w:t>
      </w:r>
    </w:p>
    <w:p w:rsidR="00266813" w:rsidRPr="00266813" w:rsidRDefault="00266813" w:rsidP="00266813">
      <w:pPr>
        <w:bidi w:val="0"/>
        <w:jc w:val="center"/>
      </w:pPr>
      <w:r>
        <w:rPr>
          <w:noProof/>
        </w:rPr>
        <w:drawing>
          <wp:inline distT="0" distB="0" distL="0" distR="0">
            <wp:extent cx="4660900" cy="1972310"/>
            <wp:effectExtent l="171450" t="133350" r="368300" b="31369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srcRect/>
                    <a:stretch>
                      <a:fillRect/>
                    </a:stretch>
                  </pic:blipFill>
                  <pic:spPr bwMode="auto">
                    <a:xfrm>
                      <a:off x="0" y="0"/>
                      <a:ext cx="4660900" cy="1972310"/>
                    </a:xfrm>
                    <a:prstGeom prst="rect">
                      <a:avLst/>
                    </a:prstGeom>
                    <a:ln>
                      <a:noFill/>
                    </a:ln>
                    <a:effectLst>
                      <a:outerShdw blurRad="292100" dist="139700" dir="2700000" algn="tl" rotWithShape="0">
                        <a:srgbClr val="333333">
                          <a:alpha val="65000"/>
                        </a:srgbClr>
                      </a:outerShdw>
                    </a:effectLst>
                  </pic:spPr>
                </pic:pic>
              </a:graphicData>
            </a:graphic>
          </wp:inline>
        </w:drawing>
      </w:r>
    </w:p>
    <w:p w:rsidR="00266813" w:rsidRDefault="008346B2" w:rsidP="00266813">
      <w:pPr>
        <w:bidi w:val="0"/>
      </w:pPr>
      <w:r>
        <w:t>Note: yes the absolute operator is the same as the determinant operator and the Qs is intelligent enough to differentiate between scalar or matrix.</w:t>
      </w:r>
    </w:p>
    <w:p w:rsidR="008346B2" w:rsidRPr="00C933C6" w:rsidRDefault="008346B2" w:rsidP="008346B2">
      <w:pPr>
        <w:bidi w:val="0"/>
      </w:pPr>
    </w:p>
    <w:p w:rsidR="00F73469" w:rsidRDefault="00F73469" w:rsidP="00F73469">
      <w:pPr>
        <w:pStyle w:val="Heading1"/>
        <w:bidi w:val="0"/>
      </w:pPr>
      <w:bookmarkStart w:id="25" w:name="_Toc240669084"/>
      <w:r>
        <w:t>Functions</w:t>
      </w:r>
      <w:bookmarkEnd w:id="25"/>
    </w:p>
    <w:p w:rsidR="00771A8F" w:rsidRPr="00771A8F" w:rsidRDefault="00771A8F" w:rsidP="00771A8F">
      <w:pPr>
        <w:bidi w:val="0"/>
      </w:pPr>
      <w:r>
        <w:t>In designing the function syntax in Qs I intended to let it as simple as I can so any one with a little math knowledge can write the function as he can see.</w:t>
      </w:r>
    </w:p>
    <w:p w:rsidR="00F73469" w:rsidRDefault="00F11CDC" w:rsidP="00F11CDC">
      <w:pPr>
        <w:pStyle w:val="Heading2"/>
        <w:bidi w:val="0"/>
      </w:pPr>
      <w:bookmarkStart w:id="26" w:name="_Toc240669085"/>
      <w:r>
        <w:t>Declaration</w:t>
      </w:r>
      <w:bookmarkEnd w:id="26"/>
    </w:p>
    <w:p w:rsidR="00771A8F" w:rsidRDefault="00771A8F" w:rsidP="00771A8F">
      <w:pPr>
        <w:bidi w:val="0"/>
      </w:pPr>
      <w:r>
        <w:t>[Function Name]([arg1, arg2, …, arg11]) = function body</w:t>
      </w:r>
    </w:p>
    <w:p w:rsidR="00771A8F" w:rsidRDefault="00771A8F" w:rsidP="00771A8F">
      <w:pPr>
        <w:bidi w:val="0"/>
      </w:pPr>
      <w:r>
        <w:t>The arguments of function are limited to 11 arguments which I think they are more than enough.</w:t>
      </w:r>
    </w:p>
    <w:p w:rsidR="00771A8F" w:rsidRDefault="00771A8F" w:rsidP="00771A8F">
      <w:pPr>
        <w:bidi w:val="0"/>
        <w:jc w:val="center"/>
      </w:pPr>
      <w:r>
        <w:rPr>
          <w:noProof/>
        </w:rPr>
        <w:drawing>
          <wp:inline distT="0" distB="0" distL="0" distR="0">
            <wp:extent cx="2504440" cy="1064260"/>
            <wp:effectExtent l="171450" t="133350" r="353060" b="30734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2504440" cy="1064260"/>
                    </a:xfrm>
                    <a:prstGeom prst="rect">
                      <a:avLst/>
                    </a:prstGeom>
                    <a:ln>
                      <a:noFill/>
                    </a:ln>
                    <a:effectLst>
                      <a:outerShdw blurRad="292100" dist="139700" dir="2700000" algn="tl" rotWithShape="0">
                        <a:srgbClr val="333333">
                          <a:alpha val="65000"/>
                        </a:srgbClr>
                      </a:outerShdw>
                    </a:effectLst>
                  </pic:spPr>
                </pic:pic>
              </a:graphicData>
            </a:graphic>
          </wp:inline>
        </w:drawing>
      </w:r>
    </w:p>
    <w:p w:rsidR="0094182B" w:rsidRDefault="0094182B" w:rsidP="00F11CDC">
      <w:pPr>
        <w:pStyle w:val="Heading2"/>
        <w:bidi w:val="0"/>
      </w:pPr>
    </w:p>
    <w:p w:rsidR="004F4B51" w:rsidRDefault="004F4B51">
      <w:pPr>
        <w:bidi w:val="0"/>
        <w:rPr>
          <w:rFonts w:asciiTheme="majorHAnsi" w:eastAsiaTheme="majorEastAsia" w:hAnsiTheme="majorHAnsi" w:cstheme="majorBidi"/>
          <w:b/>
          <w:bCs/>
          <w:color w:val="4F81BD" w:themeColor="accent1"/>
          <w:sz w:val="26"/>
          <w:szCs w:val="26"/>
        </w:rPr>
      </w:pPr>
      <w:bookmarkStart w:id="27" w:name="_Toc240669086"/>
      <w:r>
        <w:br w:type="page"/>
      </w:r>
    </w:p>
    <w:p w:rsidR="00F11CDC" w:rsidRDefault="00F11CDC" w:rsidP="0094182B">
      <w:pPr>
        <w:pStyle w:val="Heading2"/>
        <w:bidi w:val="0"/>
      </w:pPr>
      <w:r>
        <w:lastRenderedPageBreak/>
        <w:t>Passing function as arguments</w:t>
      </w:r>
      <w:bookmarkEnd w:id="27"/>
    </w:p>
    <w:p w:rsidR="00771A8F" w:rsidRDefault="00771A8F" w:rsidP="00771A8F">
      <w:pPr>
        <w:bidi w:val="0"/>
      </w:pPr>
      <w:r>
        <w:t xml:space="preserve">Functions in Qs can be sent as argument to another function. This way you can define simple functions that </w:t>
      </w:r>
      <w:r w:rsidR="006228AE">
        <w:t>make numerical derivatives.</w:t>
      </w:r>
    </w:p>
    <w:p w:rsidR="006228AE" w:rsidRPr="00771A8F" w:rsidRDefault="006228AE" w:rsidP="006228AE">
      <w:pPr>
        <w:bidi w:val="0"/>
        <w:jc w:val="center"/>
      </w:pPr>
      <w:r>
        <w:rPr>
          <w:noProof/>
        </w:rPr>
        <w:drawing>
          <wp:inline distT="0" distB="0" distL="0" distR="0">
            <wp:extent cx="3241040" cy="1788160"/>
            <wp:effectExtent l="171450" t="133350" r="359410" b="30734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srcRect/>
                    <a:stretch>
                      <a:fillRect/>
                    </a:stretch>
                  </pic:blipFill>
                  <pic:spPr bwMode="auto">
                    <a:xfrm>
                      <a:off x="0" y="0"/>
                      <a:ext cx="3241040" cy="1788160"/>
                    </a:xfrm>
                    <a:prstGeom prst="rect">
                      <a:avLst/>
                    </a:prstGeom>
                    <a:ln>
                      <a:noFill/>
                    </a:ln>
                    <a:effectLst>
                      <a:outerShdw blurRad="292100" dist="139700" dir="2700000" algn="tl" rotWithShape="0">
                        <a:srgbClr val="333333">
                          <a:alpha val="65000"/>
                        </a:srgbClr>
                      </a:outerShdw>
                    </a:effectLst>
                  </pic:spPr>
                </pic:pic>
              </a:graphicData>
            </a:graphic>
          </wp:inline>
        </w:drawing>
      </w:r>
    </w:p>
    <w:p w:rsidR="008967D1" w:rsidRDefault="008967D1">
      <w:pPr>
        <w:bidi w:val="0"/>
        <w:rPr>
          <w:rFonts w:asciiTheme="majorHAnsi" w:eastAsiaTheme="majorEastAsia" w:hAnsiTheme="majorHAnsi" w:cstheme="majorBidi"/>
          <w:b/>
          <w:bCs/>
          <w:color w:val="365F91" w:themeColor="accent1" w:themeShade="BF"/>
          <w:sz w:val="28"/>
          <w:szCs w:val="28"/>
        </w:rPr>
      </w:pPr>
      <w:r>
        <w:br w:type="page"/>
      </w:r>
    </w:p>
    <w:p w:rsidR="00444B98" w:rsidRDefault="00444B98" w:rsidP="00444B98">
      <w:pPr>
        <w:pStyle w:val="Heading1"/>
        <w:bidi w:val="0"/>
      </w:pPr>
      <w:bookmarkStart w:id="28" w:name="_Toc240669087"/>
      <w:r>
        <w:lastRenderedPageBreak/>
        <w:t>Sequence</w:t>
      </w:r>
      <w:bookmarkEnd w:id="28"/>
    </w:p>
    <w:p w:rsidR="0057061B" w:rsidRDefault="0057061B" w:rsidP="0057061B">
      <w:pPr>
        <w:bidi w:val="0"/>
      </w:pPr>
      <w:r>
        <w:t>Sequence is a set of numbers tha</w:t>
      </w:r>
      <w:r w:rsidR="008967D1">
        <w:t>t could be accessed by index.</w:t>
      </w:r>
    </w:p>
    <w:p w:rsidR="006C7F8D" w:rsidRDefault="006C7F8D" w:rsidP="006C7F8D">
      <w:pPr>
        <w:bidi w:val="0"/>
      </w:pPr>
      <w:r>
        <w:t xml:space="preserve">There is a famous sequence that called Fibonacci sequence. </w:t>
      </w:r>
    </w:p>
    <w:p w:rsidR="006C7F8D" w:rsidRDefault="006C7F8D" w:rsidP="006C7F8D">
      <w:pPr>
        <w:bidi w:val="0"/>
      </w:pPr>
      <w:r>
        <w:t>0, 1, 1, 2, 3, 5, 8, 13, 21, 34, …</w:t>
      </w:r>
    </w:p>
    <w:p w:rsidR="006C7F8D" w:rsidRPr="006C7F8D" w:rsidRDefault="006C7F8D" w:rsidP="006C7F8D">
      <w:pPr>
        <w:bidi w:val="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m:oMathPara>
    </w:p>
    <w:p w:rsidR="00E94117" w:rsidRPr="006C7F8D" w:rsidRDefault="006C7F8D" w:rsidP="008967D1">
      <w:pPr>
        <w:bidi w:val="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=1</m:t>
          </m:r>
        </m:oMath>
      </m:oMathPara>
    </w:p>
    <w:p w:rsidR="0055347D" w:rsidRDefault="0055347D" w:rsidP="0055347D">
      <w:pPr>
        <w:pStyle w:val="Heading2"/>
        <w:bidi w:val="0"/>
      </w:pPr>
      <w:bookmarkStart w:id="29" w:name="_Toc240669088"/>
      <w:r>
        <w:t>Declaration</w:t>
      </w:r>
      <w:bookmarkEnd w:id="29"/>
    </w:p>
    <w:p w:rsidR="008967D1" w:rsidRDefault="008967D1" w:rsidP="008967D1">
      <w:pPr>
        <w:bidi w:val="0"/>
      </w:pPr>
      <w:r>
        <w:t>To declare a sequence in Qs use the '..&gt;' operator and write elements after it separated by semi colons.</w:t>
      </w:r>
    </w:p>
    <w:p w:rsidR="008967D1" w:rsidRPr="008967D1" w:rsidRDefault="008967D1" w:rsidP="008967D1">
      <w:pPr>
        <w:bidi w:val="0"/>
        <w:jc w:val="center"/>
      </w:pPr>
      <w:r>
        <w:rPr>
          <w:noProof/>
        </w:rPr>
        <w:drawing>
          <wp:inline distT="0" distB="0" distL="0" distR="0">
            <wp:extent cx="2769235" cy="517525"/>
            <wp:effectExtent l="171450" t="133350" r="354965" b="301625"/>
            <wp:docPr id="4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srcRect/>
                    <a:stretch>
                      <a:fillRect/>
                    </a:stretch>
                  </pic:blipFill>
                  <pic:spPr bwMode="auto">
                    <a:xfrm>
                      <a:off x="0" y="0"/>
                      <a:ext cx="2769235" cy="51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8D3597" w:rsidRDefault="008967D1" w:rsidP="00444B98">
      <w:pPr>
        <w:pStyle w:val="Heading2"/>
        <w:bidi w:val="0"/>
      </w:pPr>
      <w:bookmarkStart w:id="30" w:name="_Toc240669089"/>
      <w:r>
        <w:t>Sequence Elements</w:t>
      </w:r>
      <w:bookmarkEnd w:id="30"/>
      <w:r>
        <w:t xml:space="preserve"> </w:t>
      </w:r>
    </w:p>
    <w:p w:rsidR="008967D1" w:rsidRDefault="008967D1" w:rsidP="008D3597">
      <w:pPr>
        <w:pStyle w:val="Heading3"/>
        <w:bidi w:val="0"/>
      </w:pPr>
      <w:bookmarkStart w:id="31" w:name="_Toc240669090"/>
      <w:r>
        <w:t>Access</w:t>
      </w:r>
      <w:r w:rsidR="008D3597">
        <w:t xml:space="preserve"> Sequence Elements</w:t>
      </w:r>
      <w:bookmarkEnd w:id="31"/>
    </w:p>
    <w:p w:rsidR="008967D1" w:rsidRDefault="008967D1" w:rsidP="008967D1">
      <w:pPr>
        <w:bidi w:val="0"/>
      </w:pPr>
      <w:r>
        <w:t>To access the elements of the sequence write the element number between squared brackets</w:t>
      </w:r>
    </w:p>
    <w:p w:rsidR="008967D1" w:rsidRDefault="008967D1" w:rsidP="008967D1">
      <w:pPr>
        <w:bidi w:val="0"/>
        <w:jc w:val="center"/>
      </w:pPr>
      <w:r>
        <w:rPr>
          <w:noProof/>
        </w:rPr>
        <w:drawing>
          <wp:inline distT="0" distB="0" distL="0" distR="0">
            <wp:extent cx="2277110" cy="1069975"/>
            <wp:effectExtent l="171450" t="133350" r="370840" b="301625"/>
            <wp:docPr id="4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srcRect/>
                    <a:stretch>
                      <a:fillRect/>
                    </a:stretch>
                  </pic:blipFill>
                  <pic:spPr bwMode="auto">
                    <a:xfrm>
                      <a:off x="0" y="0"/>
                      <a:ext cx="2277110" cy="1069975"/>
                    </a:xfrm>
                    <a:prstGeom prst="rect">
                      <a:avLst/>
                    </a:prstGeom>
                    <a:ln>
                      <a:noFill/>
                    </a:ln>
                    <a:effectLst>
                      <a:outerShdw blurRad="292100" dist="139700" dir="2700000" algn="tl" rotWithShape="0">
                        <a:srgbClr val="333333">
                          <a:alpha val="65000"/>
                        </a:srgbClr>
                      </a:outerShdw>
                    </a:effectLst>
                  </pic:spPr>
                </pic:pic>
              </a:graphicData>
            </a:graphic>
          </wp:inline>
        </w:drawing>
      </w:r>
    </w:p>
    <w:p w:rsidR="008967D1" w:rsidRDefault="008967D1" w:rsidP="008967D1">
      <w:pPr>
        <w:bidi w:val="0"/>
      </w:pPr>
      <w:r>
        <w:t xml:space="preserve">Sequence is behaving like arrays in this manner but with very </w:t>
      </w:r>
      <w:r w:rsidR="008D3597">
        <w:t>special feature. Sequence in Qs is infinite. When access any element of the sequence the Qs always evaluate the last element of the sequence to get its value.</w:t>
      </w:r>
    </w:p>
    <w:p w:rsidR="008D3597" w:rsidRDefault="008D3597" w:rsidP="008D3597">
      <w:pPr>
        <w:bidi w:val="0"/>
      </w:pPr>
      <w:r>
        <w:t>By this feature you guarantee that you always have a number in the end of the element access.</w:t>
      </w:r>
    </w:p>
    <w:p w:rsidR="008D3597" w:rsidRDefault="008D3597" w:rsidP="008D3597">
      <w:pPr>
        <w:bidi w:val="0"/>
      </w:pPr>
      <w:r>
        <w:t>For example take the Fibonacci sequence as an example. When you declare the Fibonacci series you only declare three elements and the other elements will be calclulated automatically from the last element.</w:t>
      </w:r>
    </w:p>
    <w:p w:rsidR="008D3597" w:rsidRDefault="008D3597" w:rsidP="008D3597">
      <w:pPr>
        <w:bidi w:val="0"/>
        <w:jc w:val="center"/>
      </w:pPr>
      <w:r>
        <w:rPr>
          <w:noProof/>
        </w:rPr>
        <w:lastRenderedPageBreak/>
        <w:drawing>
          <wp:inline distT="0" distB="0" distL="0" distR="0">
            <wp:extent cx="3450590" cy="1431925"/>
            <wp:effectExtent l="171450" t="133350" r="359410" b="301625"/>
            <wp:docPr id="4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srcRect/>
                    <a:stretch>
                      <a:fillRect/>
                    </a:stretch>
                  </pic:blipFill>
                  <pic:spPr bwMode="auto">
                    <a:xfrm>
                      <a:off x="0" y="0"/>
                      <a:ext cx="3450590" cy="1431925"/>
                    </a:xfrm>
                    <a:prstGeom prst="rect">
                      <a:avLst/>
                    </a:prstGeom>
                    <a:ln>
                      <a:noFill/>
                    </a:ln>
                    <a:effectLst>
                      <a:outerShdw blurRad="292100" dist="139700" dir="2700000" algn="tl" rotWithShape="0">
                        <a:srgbClr val="333333">
                          <a:alpha val="65000"/>
                        </a:srgbClr>
                      </a:outerShdw>
                    </a:effectLst>
                  </pic:spPr>
                </pic:pic>
              </a:graphicData>
            </a:graphic>
          </wp:inline>
        </w:drawing>
      </w:r>
    </w:p>
    <w:p w:rsidR="008D3597" w:rsidRDefault="008D3597" w:rsidP="008D3597">
      <w:pPr>
        <w:pStyle w:val="Heading3"/>
        <w:bidi w:val="0"/>
      </w:pPr>
      <w:bookmarkStart w:id="32" w:name="_Toc240669091"/>
      <w:r>
        <w:t>Set Sequence Elements</w:t>
      </w:r>
      <w:bookmarkEnd w:id="32"/>
      <w:r>
        <w:t xml:space="preserve"> </w:t>
      </w:r>
    </w:p>
    <w:p w:rsidR="008D3597" w:rsidRDefault="008D3597" w:rsidP="008D3597">
      <w:pPr>
        <w:bidi w:val="0"/>
      </w:pPr>
      <w:r>
        <w:t>The intelligent design of the sequence permit you to set specific elements of sequence after declaration.</w:t>
      </w:r>
    </w:p>
    <w:p w:rsidR="008D3597" w:rsidRDefault="008D3597" w:rsidP="008D3597">
      <w:pPr>
        <w:bidi w:val="0"/>
      </w:pPr>
      <w:r>
        <w:t>You can set successive elements or elements that are not neighbors. For example you can make your sequence return 5 for the first 5 elements then 10 for the next 10 elements, then you may make a calculation element in the tail of the sequence.</w:t>
      </w:r>
    </w:p>
    <w:p w:rsidR="008D3597" w:rsidRDefault="009F519F" w:rsidP="009F519F">
      <w:pPr>
        <w:bidi w:val="0"/>
        <w:jc w:val="center"/>
      </w:pPr>
      <w:r>
        <w:rPr>
          <w:noProof/>
        </w:rPr>
        <w:drawing>
          <wp:inline distT="0" distB="0" distL="0" distR="0">
            <wp:extent cx="2338070" cy="2545080"/>
            <wp:effectExtent l="171450" t="133350" r="367030" b="312420"/>
            <wp:docPr id="4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a:srcRect/>
                    <a:stretch>
                      <a:fillRect/>
                    </a:stretch>
                  </pic:blipFill>
                  <pic:spPr bwMode="auto">
                    <a:xfrm>
                      <a:off x="0" y="0"/>
                      <a:ext cx="2338070" cy="2545080"/>
                    </a:xfrm>
                    <a:prstGeom prst="rect">
                      <a:avLst/>
                    </a:prstGeom>
                    <a:ln>
                      <a:noFill/>
                    </a:ln>
                    <a:effectLst>
                      <a:outerShdw blurRad="292100" dist="139700" dir="2700000" algn="tl" rotWithShape="0">
                        <a:srgbClr val="333333">
                          <a:alpha val="65000"/>
                        </a:srgbClr>
                      </a:outerShdw>
                    </a:effectLst>
                  </pic:spPr>
                </pic:pic>
              </a:graphicData>
            </a:graphic>
          </wp:inline>
        </w:drawing>
      </w:r>
    </w:p>
    <w:p w:rsidR="00F14F4D" w:rsidRDefault="00F14F4D" w:rsidP="00F14F4D">
      <w:pPr>
        <w:bidi w:val="0"/>
      </w:pPr>
      <w:r>
        <w:t>So this means that when accessing the element it looks for its value first to evaluate, if it is empty then it looks to previous elements until it encounters a non empty element then evaluate its value.</w:t>
      </w:r>
    </w:p>
    <w:p w:rsidR="00444B98" w:rsidRDefault="00444B98" w:rsidP="00F14F4D">
      <w:pPr>
        <w:pStyle w:val="Heading2"/>
        <w:bidi w:val="0"/>
      </w:pPr>
      <w:bookmarkStart w:id="33" w:name="_Toc240669092"/>
      <w:r>
        <w:t>Series</w:t>
      </w:r>
      <w:r w:rsidR="0090508A">
        <w:t xml:space="preserve"> </w:t>
      </w:r>
      <w:r w:rsidR="005F72BA">
        <w:t xml:space="preserve">Operator </w:t>
      </w:r>
      <w:r w:rsidR="0090508A">
        <w:t>[n++m]</w:t>
      </w:r>
      <w:bookmarkEnd w:id="33"/>
    </w:p>
    <w:p w:rsidR="00F14F4D" w:rsidRDefault="00F14F4D" w:rsidP="00F14F4D">
      <w:pPr>
        <w:bidi w:val="0"/>
      </w:pPr>
      <w:r>
        <w:t xml:space="preserve">Series is a summation of the sequence elements from </w:t>
      </w:r>
      <w:r w:rsidR="0090508A">
        <w:t>index to index.</w:t>
      </w:r>
    </w:p>
    <w:p w:rsidR="0090508A" w:rsidRDefault="0090508A" w:rsidP="0090508A">
      <w:pPr>
        <w:bidi w:val="0"/>
      </w:pPr>
      <w:r>
        <w:t>Suppose that you want to define the Exponential series to be used in the program.</w:t>
      </w:r>
    </w:p>
    <w:p w:rsidR="0090508A" w:rsidRDefault="0090508A" w:rsidP="0090508A">
      <w:pPr>
        <w:bidi w:val="0"/>
      </w:pPr>
      <w:r>
        <w:t>The exponential series mathematically is as follows.</w:t>
      </w:r>
    </w:p>
    <w:p w:rsidR="0090508A" w:rsidRDefault="0090508A" w:rsidP="0090508A">
      <w:pPr>
        <w:bidi w:val="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inf</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oMath>
      </m:oMathPara>
    </w:p>
    <w:p w:rsidR="0090508A" w:rsidRDefault="0090508A" w:rsidP="0090508A">
      <w:pPr>
        <w:bidi w:val="0"/>
        <w:rPr>
          <w:rFonts w:eastAsiaTheme="minorEastAsia"/>
        </w:rPr>
      </w:pPr>
      <w:r>
        <w:rPr>
          <w:rFonts w:eastAsiaTheme="minorEastAsia"/>
        </w:rPr>
        <w:lastRenderedPageBreak/>
        <w:t>To make this series in Qs you first define the sequence with one parameter x</w:t>
      </w:r>
    </w:p>
    <w:p w:rsidR="0090508A" w:rsidRDefault="0090508A" w:rsidP="0090508A">
      <w:pPr>
        <w:bidi w:val="0"/>
        <w:jc w:val="center"/>
        <w:rPr>
          <w:rFonts w:eastAsiaTheme="minorEastAsia"/>
        </w:rPr>
      </w:pPr>
      <w:r>
        <w:rPr>
          <w:rFonts w:eastAsiaTheme="minorEastAsia"/>
        </w:rPr>
        <w:t>e[n](x) ..&gt; x^n/n!</w:t>
      </w:r>
    </w:p>
    <w:p w:rsidR="0090508A" w:rsidRDefault="0090508A" w:rsidP="0090508A">
      <w:pPr>
        <w:bidi w:val="0"/>
        <w:rPr>
          <w:rFonts w:eastAsiaTheme="minorEastAsia"/>
        </w:rPr>
      </w:pPr>
      <w:r>
        <w:rPr>
          <w:rFonts w:eastAsiaTheme="minorEastAsia"/>
        </w:rPr>
        <w:t>And then call the summation operator inside the indexer of the sequence.</w:t>
      </w:r>
    </w:p>
    <w:p w:rsidR="0090508A" w:rsidRDefault="0090508A" w:rsidP="0090508A">
      <w:pPr>
        <w:bidi w:val="0"/>
        <w:jc w:val="center"/>
        <w:rPr>
          <w:rFonts w:eastAsiaTheme="minorEastAsia"/>
        </w:rPr>
      </w:pPr>
      <w:r>
        <w:rPr>
          <w:rFonts w:eastAsiaTheme="minorEastAsia"/>
        </w:rPr>
        <w:t>e[0++50](1)</w:t>
      </w:r>
    </w:p>
    <w:p w:rsidR="0090508A" w:rsidRDefault="0090508A" w:rsidP="0090508A">
      <w:pPr>
        <w:bidi w:val="0"/>
        <w:rPr>
          <w:rFonts w:eastAsiaTheme="minorEastAsia"/>
        </w:rPr>
      </w:pPr>
      <w:r>
        <w:rPr>
          <w:rFonts w:eastAsiaTheme="minorEastAsia"/>
        </w:rPr>
        <w:t>you can notice that this sequence accept beside its indexer 'n' a parameter called 'x'</w:t>
      </w:r>
    </w:p>
    <w:p w:rsidR="0090508A" w:rsidRDefault="0090508A" w:rsidP="0090508A">
      <w:pPr>
        <w:bidi w:val="0"/>
        <w:jc w:val="center"/>
        <w:rPr>
          <w:rFonts w:eastAsiaTheme="minorEastAsia"/>
        </w:rPr>
      </w:pPr>
      <w:r>
        <w:rPr>
          <w:rFonts w:eastAsiaTheme="minorEastAsia"/>
          <w:noProof/>
        </w:rPr>
        <w:drawing>
          <wp:inline distT="0" distB="0" distL="0" distR="0">
            <wp:extent cx="3217545" cy="2087880"/>
            <wp:effectExtent l="171450" t="133350" r="363855" b="312420"/>
            <wp:docPr id="5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7"/>
                    <a:srcRect/>
                    <a:stretch>
                      <a:fillRect/>
                    </a:stretch>
                  </pic:blipFill>
                  <pic:spPr bwMode="auto">
                    <a:xfrm>
                      <a:off x="0" y="0"/>
                      <a:ext cx="3217545" cy="2087880"/>
                    </a:xfrm>
                    <a:prstGeom prst="rect">
                      <a:avLst/>
                    </a:prstGeom>
                    <a:ln>
                      <a:noFill/>
                    </a:ln>
                    <a:effectLst>
                      <a:outerShdw blurRad="292100" dist="139700" dir="2700000" algn="tl" rotWithShape="0">
                        <a:srgbClr val="333333">
                          <a:alpha val="65000"/>
                        </a:srgbClr>
                      </a:outerShdw>
                    </a:effectLst>
                  </pic:spPr>
                </pic:pic>
              </a:graphicData>
            </a:graphic>
          </wp:inline>
        </w:drawing>
      </w:r>
    </w:p>
    <w:p w:rsidR="0090508A" w:rsidRDefault="0090508A" w:rsidP="0090508A">
      <w:pPr>
        <w:bidi w:val="0"/>
        <w:rPr>
          <w:rFonts w:eastAsiaTheme="minorEastAsia"/>
        </w:rPr>
      </w:pPr>
      <w:r>
        <w:rPr>
          <w:rFonts w:eastAsiaTheme="minorEastAsia"/>
        </w:rPr>
        <w:t>for abstracting the series call you can put the series call into function</w:t>
      </w:r>
    </w:p>
    <w:p w:rsidR="0090508A" w:rsidRDefault="0090508A" w:rsidP="0090508A">
      <w:pPr>
        <w:bidi w:val="0"/>
        <w:jc w:val="center"/>
        <w:rPr>
          <w:rFonts w:eastAsiaTheme="minorEastAsia"/>
        </w:rPr>
      </w:pPr>
      <w:r>
        <w:rPr>
          <w:rFonts w:eastAsiaTheme="minorEastAsia"/>
        </w:rPr>
        <w:t>e(x) = e[0++50](x)</w:t>
      </w:r>
    </w:p>
    <w:p w:rsidR="00781685" w:rsidRDefault="000D0963" w:rsidP="00781685">
      <w:pPr>
        <w:pStyle w:val="Heading2"/>
        <w:bidi w:val="0"/>
      </w:pPr>
      <w:bookmarkStart w:id="34" w:name="_Toc240669093"/>
      <w:r>
        <w:t>Product</w:t>
      </w:r>
      <w:r w:rsidR="005F72BA">
        <w:t xml:space="preserve"> Operator</w:t>
      </w:r>
      <w:r w:rsidR="007D6226">
        <w:t xml:space="preserve"> [n**m]</w:t>
      </w:r>
      <w:bookmarkEnd w:id="34"/>
    </w:p>
    <w:p w:rsidR="0090508A" w:rsidRDefault="0090508A" w:rsidP="0090508A">
      <w:pPr>
        <w:bidi w:val="0"/>
      </w:pPr>
      <w:r>
        <w:t>The concept of sequence can also be reused to make multiplication of elements</w:t>
      </w:r>
    </w:p>
    <w:p w:rsidR="0090508A" w:rsidRPr="00C31681" w:rsidRDefault="007D6226" w:rsidP="00C31681">
      <w:pPr>
        <w:rPr>
          <w:rFonts w:eastAsiaTheme="minorEastAsia"/>
          <w:rtl/>
        </w:rPr>
      </w:pPr>
      <m:oMathPara>
        <m:oMath>
          <m:nary>
            <m:naryPr>
              <m:chr m:val="∏"/>
              <m:limLoc m:val="undOvr"/>
              <m:ctrlPr>
                <w:rPr>
                  <w:rFonts w:ascii="Cambria Math" w:hAnsi="Cambria Math"/>
                </w:rPr>
              </m:ctrlPr>
            </m:naryPr>
            <m:sub>
              <m:r>
                <m:rPr>
                  <m:sty m:val="bi"/>
                </m:rPr>
                <w:rPr>
                  <w:rFonts w:ascii="Cambria Math" w:hAnsi="Cambria Math"/>
                </w:rPr>
                <m:t>n</m:t>
              </m:r>
              <m:r>
                <m:rPr>
                  <m:sty m:val="p"/>
                </m:rPr>
                <w:rPr>
                  <w:rFonts w:ascii="Cambria Math" w:hAnsi="Cambria Math"/>
                </w:rPr>
                <m:t>=</m:t>
              </m:r>
              <m:r>
                <m:rPr>
                  <m:sty m:val="b"/>
                </m:rPr>
                <w:rPr>
                  <w:rFonts w:ascii="Cambria Math" w:hAnsi="Cambria Math"/>
                </w:rPr>
                <m:t>1</m:t>
              </m:r>
            </m:sub>
            <m:sup>
              <m:r>
                <m:rPr>
                  <m:sty m:val="b"/>
                </m:rPr>
                <w:rPr>
                  <w:rFonts w:ascii="Cambria Math" w:hAnsi="Cambria Math"/>
                </w:rPr>
                <m:t>50</m:t>
              </m:r>
            </m:sup>
            <m:e>
              <m:r>
                <m:rPr>
                  <m:sty m:val="bi"/>
                </m:rPr>
                <w:rPr>
                  <w:rFonts w:ascii="Cambria Math" w:hAnsi="Cambria Math"/>
                </w:rPr>
                <m:t>n</m:t>
              </m:r>
            </m:e>
          </m:nary>
        </m:oMath>
      </m:oMathPara>
    </w:p>
    <w:p w:rsidR="00C31681" w:rsidRPr="00C31681" w:rsidRDefault="00C31681" w:rsidP="00C31681">
      <w:pPr>
        <w:rPr>
          <w:rFonts w:eastAsiaTheme="minorEastAsia" w:hint="cs"/>
          <w:rtl/>
        </w:rPr>
      </w:pPr>
    </w:p>
    <w:p w:rsidR="007D6226" w:rsidRDefault="007D6226" w:rsidP="007D6226">
      <w:pPr>
        <w:bidi w:val="0"/>
        <w:jc w:val="center"/>
        <w:rPr>
          <w:rFonts w:eastAsiaTheme="minorEastAsia"/>
        </w:rPr>
      </w:pPr>
      <w:r>
        <w:rPr>
          <w:rFonts w:eastAsiaTheme="minorEastAsia"/>
          <w:noProof/>
        </w:rPr>
        <w:drawing>
          <wp:inline distT="0" distB="0" distL="0" distR="0">
            <wp:extent cx="3476625" cy="983615"/>
            <wp:effectExtent l="171450" t="133350" r="371475" b="3117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a:srcRect/>
                    <a:stretch>
                      <a:fillRect/>
                    </a:stretch>
                  </pic:blipFill>
                  <pic:spPr bwMode="auto">
                    <a:xfrm>
                      <a:off x="0" y="0"/>
                      <a:ext cx="3476625" cy="983615"/>
                    </a:xfrm>
                    <a:prstGeom prst="rect">
                      <a:avLst/>
                    </a:prstGeom>
                    <a:ln>
                      <a:noFill/>
                    </a:ln>
                    <a:effectLst>
                      <a:outerShdw blurRad="292100" dist="139700" dir="2700000" algn="tl" rotWithShape="0">
                        <a:srgbClr val="333333">
                          <a:alpha val="65000"/>
                        </a:srgbClr>
                      </a:outerShdw>
                    </a:effectLst>
                  </pic:spPr>
                </pic:pic>
              </a:graphicData>
            </a:graphic>
          </wp:inline>
        </w:drawing>
      </w:r>
    </w:p>
    <w:p w:rsidR="00781685" w:rsidRDefault="00781685" w:rsidP="007D6226">
      <w:pPr>
        <w:pStyle w:val="Heading2"/>
        <w:bidi w:val="0"/>
      </w:pPr>
      <w:bookmarkStart w:id="35" w:name="_Toc240669094"/>
      <w:r>
        <w:t>Average</w:t>
      </w:r>
      <w:r w:rsidR="007D6226">
        <w:t xml:space="preserve"> [n!!m]</w:t>
      </w:r>
      <w:bookmarkEnd w:id="35"/>
    </w:p>
    <w:p w:rsidR="007D6226" w:rsidRDefault="007D6226" w:rsidP="007D6226">
      <w:pPr>
        <w:bidi w:val="0"/>
      </w:pPr>
      <w:r>
        <w:t>To support more aggressive feature I thought that adding mean value for the sequence is something that makes it new and also illustrate the ability to increase sequence operators in the future.</w:t>
      </w:r>
    </w:p>
    <w:p w:rsidR="007D6226" w:rsidRPr="007D6226" w:rsidRDefault="007D6226" w:rsidP="007D6226">
      <w:pPr>
        <w:bidi w:val="0"/>
        <w:jc w:val="center"/>
      </w:pPr>
      <w:r>
        <w:rPr>
          <w:noProof/>
        </w:rPr>
        <w:lastRenderedPageBreak/>
        <w:drawing>
          <wp:inline distT="0" distB="0" distL="0" distR="0">
            <wp:extent cx="2268855" cy="534670"/>
            <wp:effectExtent l="171450" t="133350" r="360045" b="303530"/>
            <wp:docPr id="5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9"/>
                    <a:srcRect/>
                    <a:stretch>
                      <a:fillRect/>
                    </a:stretch>
                  </pic:blipFill>
                  <pic:spPr bwMode="auto">
                    <a:xfrm>
                      <a:off x="0" y="0"/>
                      <a:ext cx="2268855" cy="534670"/>
                    </a:xfrm>
                    <a:prstGeom prst="rect">
                      <a:avLst/>
                    </a:prstGeom>
                    <a:ln>
                      <a:noFill/>
                    </a:ln>
                    <a:effectLst>
                      <a:outerShdw blurRad="292100" dist="139700" dir="2700000" algn="tl" rotWithShape="0">
                        <a:srgbClr val="333333">
                          <a:alpha val="65000"/>
                        </a:srgbClr>
                      </a:outerShdw>
                    </a:effectLst>
                  </pic:spPr>
                </pic:pic>
              </a:graphicData>
            </a:graphic>
          </wp:inline>
        </w:drawing>
      </w:r>
    </w:p>
    <w:p w:rsidR="00781685" w:rsidRDefault="00781685" w:rsidP="00781685">
      <w:pPr>
        <w:pStyle w:val="Heading2"/>
        <w:bidi w:val="0"/>
      </w:pPr>
      <w:bookmarkStart w:id="36" w:name="_Toc240669095"/>
      <w:r>
        <w:t>Range</w:t>
      </w:r>
      <w:r w:rsidR="007D6226">
        <w:t xml:space="preserve"> [n..m]</w:t>
      </w:r>
      <w:bookmarkEnd w:id="36"/>
    </w:p>
    <w:p w:rsidR="007D6226" w:rsidRDefault="007D6226" w:rsidP="007D6226">
      <w:pPr>
        <w:bidi w:val="0"/>
      </w:pPr>
      <w:r>
        <w:t>Range operator used to return a vector from scalar elements sequence or matrix from vector elements sequence.</w:t>
      </w:r>
    </w:p>
    <w:p w:rsidR="007D6226" w:rsidRDefault="007D6226" w:rsidP="007D6226">
      <w:pPr>
        <w:bidi w:val="0"/>
      </w:pPr>
      <w:r>
        <w:t xml:space="preserve">This nice feature I couldn't know what it will be used for </w:t>
      </w:r>
    </w:p>
    <w:p w:rsidR="007D6226" w:rsidRDefault="007D6226" w:rsidP="007D6226">
      <w:pPr>
        <w:bidi w:val="0"/>
      </w:pPr>
      <w:r>
        <w:t>But I think it is nice to have feature.</w:t>
      </w:r>
    </w:p>
    <w:p w:rsidR="007D6226" w:rsidRDefault="007D6226" w:rsidP="007D6226">
      <w:pPr>
        <w:bidi w:val="0"/>
        <w:jc w:val="center"/>
      </w:pPr>
      <w:r>
        <w:rPr>
          <w:noProof/>
        </w:rPr>
        <w:drawing>
          <wp:inline distT="0" distB="0" distL="0" distR="0">
            <wp:extent cx="3536950" cy="3674745"/>
            <wp:effectExtent l="171450" t="133350" r="368300" b="306705"/>
            <wp:docPr id="5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0"/>
                    <a:srcRect/>
                    <a:stretch>
                      <a:fillRect/>
                    </a:stretch>
                  </pic:blipFill>
                  <pic:spPr bwMode="auto">
                    <a:xfrm>
                      <a:off x="0" y="0"/>
                      <a:ext cx="3536950" cy="3674745"/>
                    </a:xfrm>
                    <a:prstGeom prst="rect">
                      <a:avLst/>
                    </a:prstGeom>
                    <a:ln>
                      <a:noFill/>
                    </a:ln>
                    <a:effectLst>
                      <a:outerShdw blurRad="292100" dist="139700" dir="2700000" algn="tl" rotWithShape="0">
                        <a:srgbClr val="333333">
                          <a:alpha val="65000"/>
                        </a:srgbClr>
                      </a:outerShdw>
                    </a:effectLst>
                  </pic:spPr>
                </pic:pic>
              </a:graphicData>
            </a:graphic>
          </wp:inline>
        </w:drawing>
      </w:r>
    </w:p>
    <w:p w:rsidR="00521BBA" w:rsidRPr="007D6226" w:rsidRDefault="00521BBA" w:rsidP="00521BBA">
      <w:pPr>
        <w:bidi w:val="0"/>
      </w:pPr>
    </w:p>
    <w:p w:rsidR="00781685" w:rsidRPr="00444B98" w:rsidRDefault="00781685" w:rsidP="00781685">
      <w:pPr>
        <w:bidi w:val="0"/>
      </w:pPr>
    </w:p>
    <w:p w:rsidR="006D305A" w:rsidRDefault="006D305A" w:rsidP="006D305A">
      <w:pPr>
        <w:bidi w:val="0"/>
      </w:pPr>
    </w:p>
    <w:p w:rsidR="00D07146" w:rsidRDefault="00D07146" w:rsidP="00D07146">
      <w:pPr>
        <w:bidi w:val="0"/>
        <w:sectPr w:rsidR="00D07146" w:rsidSect="008967D1">
          <w:pgSz w:w="11906" w:h="16838"/>
          <w:pgMar w:top="993" w:right="1800" w:bottom="851" w:left="1800" w:header="708" w:footer="708" w:gutter="0"/>
          <w:pgNumType w:start="1"/>
          <w:cols w:space="708"/>
          <w:bidi/>
          <w:rtlGutter/>
          <w:docGrid w:linePitch="360"/>
        </w:sectPr>
      </w:pPr>
    </w:p>
    <w:p w:rsidR="00D07146" w:rsidRDefault="00D07146" w:rsidP="00D07146">
      <w:pPr>
        <w:pStyle w:val="Heading1"/>
        <w:bidi w:val="0"/>
      </w:pPr>
      <w:bookmarkStart w:id="37" w:name="_Toc240669096"/>
      <w:r>
        <w:lastRenderedPageBreak/>
        <w:t>Appendix</w:t>
      </w:r>
      <w:bookmarkEnd w:id="37"/>
    </w:p>
    <w:p w:rsidR="00B91EF9" w:rsidRDefault="00B91EF9" w:rsidP="00B91EF9">
      <w:pPr>
        <w:pStyle w:val="Heading2"/>
        <w:bidi w:val="0"/>
      </w:pPr>
      <w:bookmarkStart w:id="38" w:name="_Toc240669097"/>
      <w:r>
        <w:t>Qs Operators</w:t>
      </w:r>
      <w:bookmarkEnd w:id="38"/>
    </w:p>
    <w:tbl>
      <w:tblPr>
        <w:tblStyle w:val="TableGrid"/>
        <w:tblW w:w="0" w:type="auto"/>
        <w:tblLook w:val="04A0"/>
      </w:tblPr>
      <w:tblGrid>
        <w:gridCol w:w="2840"/>
        <w:gridCol w:w="2841"/>
        <w:gridCol w:w="2841"/>
      </w:tblGrid>
      <w:tr w:rsidR="00D54903" w:rsidTr="00D54903">
        <w:tc>
          <w:tcPr>
            <w:tcW w:w="2840" w:type="dxa"/>
            <w:vAlign w:val="center"/>
          </w:tcPr>
          <w:p w:rsidR="00D54903" w:rsidRDefault="00D54903" w:rsidP="00D54903">
            <w:pPr>
              <w:bidi w:val="0"/>
              <w:jc w:val="center"/>
            </w:pPr>
            <w:r>
              <w:t>Symbol</w:t>
            </w:r>
          </w:p>
        </w:tc>
        <w:tc>
          <w:tcPr>
            <w:tcW w:w="2841" w:type="dxa"/>
          </w:tcPr>
          <w:p w:rsidR="00D54903" w:rsidRDefault="00D54903" w:rsidP="000D0963">
            <w:pPr>
              <w:bidi w:val="0"/>
            </w:pPr>
            <w:r>
              <w:t>Operator Name</w:t>
            </w:r>
          </w:p>
        </w:tc>
        <w:tc>
          <w:tcPr>
            <w:tcW w:w="2841" w:type="dxa"/>
          </w:tcPr>
          <w:p w:rsidR="00D54903" w:rsidRDefault="002620B1" w:rsidP="000D0963">
            <w:pPr>
              <w:bidi w:val="0"/>
            </w:pPr>
            <w:r>
              <w:t>Apply to</w:t>
            </w:r>
          </w:p>
        </w:tc>
      </w:tr>
      <w:tr w:rsidR="00D54903" w:rsidTr="00D54903">
        <w:tc>
          <w:tcPr>
            <w:tcW w:w="2840" w:type="dxa"/>
            <w:vAlign w:val="center"/>
          </w:tcPr>
          <w:p w:rsidR="00D54903" w:rsidRDefault="00D54903" w:rsidP="00D54903">
            <w:pPr>
              <w:bidi w:val="0"/>
              <w:jc w:val="center"/>
            </w:pPr>
            <w:r>
              <w:t>+</w:t>
            </w:r>
          </w:p>
        </w:tc>
        <w:tc>
          <w:tcPr>
            <w:tcW w:w="2841" w:type="dxa"/>
          </w:tcPr>
          <w:p w:rsidR="00D54903" w:rsidRDefault="00D54903" w:rsidP="000D0963">
            <w:pPr>
              <w:bidi w:val="0"/>
            </w:pPr>
            <w:r>
              <w:t>Addition</w:t>
            </w:r>
          </w:p>
        </w:tc>
        <w:tc>
          <w:tcPr>
            <w:tcW w:w="2841" w:type="dxa"/>
          </w:tcPr>
          <w:p w:rsidR="00D54903" w:rsidRDefault="002620B1" w:rsidP="000D0963">
            <w:pPr>
              <w:bidi w:val="0"/>
            </w:pPr>
            <w:r>
              <w:t>Scalar, Vector, Matrix</w:t>
            </w:r>
          </w:p>
        </w:tc>
      </w:tr>
      <w:tr w:rsidR="00D54903" w:rsidTr="00D54903">
        <w:tc>
          <w:tcPr>
            <w:tcW w:w="2840" w:type="dxa"/>
            <w:vAlign w:val="center"/>
          </w:tcPr>
          <w:p w:rsidR="00D54903" w:rsidRDefault="00D54903" w:rsidP="00D54903">
            <w:pPr>
              <w:bidi w:val="0"/>
              <w:jc w:val="center"/>
            </w:pPr>
            <w:r>
              <w:t>-</w:t>
            </w:r>
          </w:p>
        </w:tc>
        <w:tc>
          <w:tcPr>
            <w:tcW w:w="2841" w:type="dxa"/>
          </w:tcPr>
          <w:p w:rsidR="00D54903" w:rsidRDefault="00D54903" w:rsidP="000D0963">
            <w:pPr>
              <w:bidi w:val="0"/>
            </w:pPr>
            <w:r>
              <w:t>Subtra</w:t>
            </w:r>
            <w:r w:rsidR="00D73CFB">
              <w:t>c</w:t>
            </w:r>
            <w:r>
              <w:t>tion</w:t>
            </w:r>
          </w:p>
        </w:tc>
        <w:tc>
          <w:tcPr>
            <w:tcW w:w="2841" w:type="dxa"/>
          </w:tcPr>
          <w:p w:rsidR="00D54903" w:rsidRDefault="002620B1" w:rsidP="000D0963">
            <w:pPr>
              <w:bidi w:val="0"/>
            </w:pPr>
            <w:r>
              <w:t>Scalar, Vector, Matrix</w:t>
            </w:r>
          </w:p>
        </w:tc>
      </w:tr>
      <w:tr w:rsidR="00D54903" w:rsidTr="00D54903">
        <w:tc>
          <w:tcPr>
            <w:tcW w:w="2840" w:type="dxa"/>
            <w:vAlign w:val="center"/>
          </w:tcPr>
          <w:p w:rsidR="00D54903" w:rsidRDefault="00D54903" w:rsidP="00D54903">
            <w:pPr>
              <w:bidi w:val="0"/>
              <w:jc w:val="center"/>
            </w:pPr>
            <w:r>
              <w:t>*</w:t>
            </w:r>
          </w:p>
        </w:tc>
        <w:tc>
          <w:tcPr>
            <w:tcW w:w="2841" w:type="dxa"/>
          </w:tcPr>
          <w:p w:rsidR="00D54903" w:rsidRDefault="00D54903" w:rsidP="000D0963">
            <w:pPr>
              <w:bidi w:val="0"/>
            </w:pPr>
            <w:r>
              <w:t>Multiply</w:t>
            </w:r>
          </w:p>
        </w:tc>
        <w:tc>
          <w:tcPr>
            <w:tcW w:w="2841" w:type="dxa"/>
          </w:tcPr>
          <w:p w:rsidR="00D54903" w:rsidRDefault="002620B1" w:rsidP="000D0963">
            <w:pPr>
              <w:bidi w:val="0"/>
            </w:pPr>
            <w:r>
              <w:t>Scalar, Vector, Matrix</w:t>
            </w:r>
          </w:p>
        </w:tc>
      </w:tr>
      <w:tr w:rsidR="00D54903" w:rsidTr="00D54903">
        <w:tc>
          <w:tcPr>
            <w:tcW w:w="2840" w:type="dxa"/>
            <w:vAlign w:val="center"/>
          </w:tcPr>
          <w:p w:rsidR="00D54903" w:rsidRDefault="00D54903" w:rsidP="00D54903">
            <w:pPr>
              <w:bidi w:val="0"/>
              <w:jc w:val="center"/>
            </w:pPr>
            <w:r>
              <w:t>^</w:t>
            </w:r>
          </w:p>
        </w:tc>
        <w:tc>
          <w:tcPr>
            <w:tcW w:w="2841" w:type="dxa"/>
          </w:tcPr>
          <w:p w:rsidR="00D54903" w:rsidRDefault="00D54903" w:rsidP="000D0963">
            <w:pPr>
              <w:bidi w:val="0"/>
            </w:pPr>
            <w:r>
              <w:t>Power</w:t>
            </w:r>
          </w:p>
        </w:tc>
        <w:tc>
          <w:tcPr>
            <w:tcW w:w="2841" w:type="dxa"/>
          </w:tcPr>
          <w:p w:rsidR="00D54903" w:rsidRDefault="002620B1" w:rsidP="000D0963">
            <w:pPr>
              <w:bidi w:val="0"/>
            </w:pPr>
            <w:r>
              <w:t>Scalar, Vector, Matrix</w:t>
            </w:r>
          </w:p>
        </w:tc>
      </w:tr>
      <w:tr w:rsidR="00D54903" w:rsidTr="00D54903">
        <w:tc>
          <w:tcPr>
            <w:tcW w:w="2840" w:type="dxa"/>
            <w:vAlign w:val="center"/>
          </w:tcPr>
          <w:p w:rsidR="00D54903" w:rsidRDefault="00D54903" w:rsidP="00D54903">
            <w:pPr>
              <w:bidi w:val="0"/>
              <w:jc w:val="center"/>
            </w:pPr>
            <w:r>
              <w:t>.</w:t>
            </w:r>
          </w:p>
        </w:tc>
        <w:tc>
          <w:tcPr>
            <w:tcW w:w="2841" w:type="dxa"/>
          </w:tcPr>
          <w:p w:rsidR="00D54903" w:rsidRDefault="00D54903" w:rsidP="000D0963">
            <w:pPr>
              <w:bidi w:val="0"/>
            </w:pPr>
            <w:r>
              <w:t>Dot Product</w:t>
            </w:r>
          </w:p>
        </w:tc>
        <w:tc>
          <w:tcPr>
            <w:tcW w:w="2841" w:type="dxa"/>
          </w:tcPr>
          <w:p w:rsidR="00D54903" w:rsidRDefault="002620B1" w:rsidP="000D0963">
            <w:pPr>
              <w:bidi w:val="0"/>
            </w:pPr>
            <w:r>
              <w:t>Scalar, Vector, Matrix</w:t>
            </w:r>
          </w:p>
        </w:tc>
      </w:tr>
      <w:tr w:rsidR="00D54903" w:rsidTr="00D54903">
        <w:tc>
          <w:tcPr>
            <w:tcW w:w="2840" w:type="dxa"/>
            <w:vAlign w:val="center"/>
          </w:tcPr>
          <w:p w:rsidR="00D54903" w:rsidRDefault="00D54903" w:rsidP="00D54903">
            <w:pPr>
              <w:bidi w:val="0"/>
              <w:jc w:val="center"/>
            </w:pPr>
            <w:r>
              <w:t>^.</w:t>
            </w:r>
          </w:p>
        </w:tc>
        <w:tc>
          <w:tcPr>
            <w:tcW w:w="2841" w:type="dxa"/>
          </w:tcPr>
          <w:p w:rsidR="00D54903" w:rsidRDefault="00D54903" w:rsidP="000D0963">
            <w:pPr>
              <w:bidi w:val="0"/>
            </w:pPr>
            <w:r>
              <w:t>Dot Power</w:t>
            </w:r>
          </w:p>
        </w:tc>
        <w:tc>
          <w:tcPr>
            <w:tcW w:w="2841" w:type="dxa"/>
          </w:tcPr>
          <w:p w:rsidR="00D54903" w:rsidRDefault="002620B1" w:rsidP="000D0963">
            <w:pPr>
              <w:bidi w:val="0"/>
            </w:pPr>
            <w:r>
              <w:t>Scalar, Vector, Matrix</w:t>
            </w:r>
          </w:p>
        </w:tc>
      </w:tr>
      <w:tr w:rsidR="00D54903" w:rsidTr="00D54903">
        <w:tc>
          <w:tcPr>
            <w:tcW w:w="2840" w:type="dxa"/>
            <w:vAlign w:val="center"/>
          </w:tcPr>
          <w:p w:rsidR="00D54903" w:rsidRDefault="00D54903" w:rsidP="00D54903">
            <w:pPr>
              <w:bidi w:val="0"/>
              <w:jc w:val="center"/>
            </w:pPr>
            <w:r>
              <w:t>x</w:t>
            </w:r>
          </w:p>
        </w:tc>
        <w:tc>
          <w:tcPr>
            <w:tcW w:w="2841" w:type="dxa"/>
          </w:tcPr>
          <w:p w:rsidR="00D54903" w:rsidRDefault="00D54903" w:rsidP="000D0963">
            <w:pPr>
              <w:bidi w:val="0"/>
            </w:pPr>
            <w:r>
              <w:t>Cross Product (x letter)</w:t>
            </w:r>
          </w:p>
        </w:tc>
        <w:tc>
          <w:tcPr>
            <w:tcW w:w="2841" w:type="dxa"/>
          </w:tcPr>
          <w:p w:rsidR="00D54903" w:rsidRDefault="002620B1" w:rsidP="00BC6C58">
            <w:pPr>
              <w:bidi w:val="0"/>
            </w:pPr>
            <w:r>
              <w:t>Scalar, Vector</w:t>
            </w:r>
          </w:p>
        </w:tc>
      </w:tr>
      <w:tr w:rsidR="00D54903" w:rsidTr="00D54903">
        <w:tc>
          <w:tcPr>
            <w:tcW w:w="2840" w:type="dxa"/>
            <w:vAlign w:val="center"/>
          </w:tcPr>
          <w:p w:rsidR="00D54903" w:rsidRDefault="00D54903" w:rsidP="00D54903">
            <w:pPr>
              <w:bidi w:val="0"/>
              <w:jc w:val="center"/>
            </w:pPr>
            <w:r>
              <w:t>^x</w:t>
            </w:r>
          </w:p>
        </w:tc>
        <w:tc>
          <w:tcPr>
            <w:tcW w:w="2841" w:type="dxa"/>
          </w:tcPr>
          <w:p w:rsidR="00D54903" w:rsidRDefault="00D54903" w:rsidP="000D0963">
            <w:pPr>
              <w:bidi w:val="0"/>
            </w:pPr>
            <w:r>
              <w:t>Cross Power</w:t>
            </w:r>
          </w:p>
        </w:tc>
        <w:tc>
          <w:tcPr>
            <w:tcW w:w="2841" w:type="dxa"/>
          </w:tcPr>
          <w:p w:rsidR="00D54903" w:rsidRDefault="002620B1" w:rsidP="00BC6C58">
            <w:pPr>
              <w:bidi w:val="0"/>
            </w:pPr>
            <w:r>
              <w:t>Scalar, Vector</w:t>
            </w:r>
          </w:p>
        </w:tc>
      </w:tr>
      <w:tr w:rsidR="00D54903" w:rsidTr="00D54903">
        <w:tc>
          <w:tcPr>
            <w:tcW w:w="2840" w:type="dxa"/>
            <w:vAlign w:val="center"/>
          </w:tcPr>
          <w:p w:rsidR="00D54903" w:rsidRDefault="00D54903" w:rsidP="00D54903">
            <w:pPr>
              <w:bidi w:val="0"/>
              <w:jc w:val="center"/>
            </w:pPr>
            <w:r>
              <w:t>/</w:t>
            </w:r>
          </w:p>
        </w:tc>
        <w:tc>
          <w:tcPr>
            <w:tcW w:w="2841" w:type="dxa"/>
          </w:tcPr>
          <w:p w:rsidR="00D54903" w:rsidRDefault="00D54903" w:rsidP="000D0963">
            <w:pPr>
              <w:bidi w:val="0"/>
            </w:pPr>
            <w:r>
              <w:t>Division</w:t>
            </w:r>
          </w:p>
        </w:tc>
        <w:tc>
          <w:tcPr>
            <w:tcW w:w="2841" w:type="dxa"/>
          </w:tcPr>
          <w:p w:rsidR="00D54903" w:rsidRDefault="002620B1" w:rsidP="000D0963">
            <w:pPr>
              <w:bidi w:val="0"/>
            </w:pPr>
            <w:r>
              <w:t>Scalar, Vector, Matrix</w:t>
            </w:r>
          </w:p>
        </w:tc>
      </w:tr>
      <w:tr w:rsidR="002620B1" w:rsidTr="00D54903">
        <w:tc>
          <w:tcPr>
            <w:tcW w:w="2840" w:type="dxa"/>
            <w:vAlign w:val="center"/>
          </w:tcPr>
          <w:p w:rsidR="002620B1" w:rsidRDefault="002620B1" w:rsidP="00D54903">
            <w:pPr>
              <w:bidi w:val="0"/>
              <w:jc w:val="center"/>
            </w:pPr>
            <w:r>
              <w:t>!</w:t>
            </w:r>
          </w:p>
        </w:tc>
        <w:tc>
          <w:tcPr>
            <w:tcW w:w="2841" w:type="dxa"/>
          </w:tcPr>
          <w:p w:rsidR="002620B1" w:rsidRDefault="002620B1" w:rsidP="000D0963">
            <w:pPr>
              <w:bidi w:val="0"/>
            </w:pPr>
            <w:r>
              <w:t>Postfix factorial</w:t>
            </w:r>
          </w:p>
        </w:tc>
        <w:tc>
          <w:tcPr>
            <w:tcW w:w="2841" w:type="dxa"/>
          </w:tcPr>
          <w:p w:rsidR="002620B1" w:rsidRDefault="002620B1" w:rsidP="000D0963">
            <w:pPr>
              <w:bidi w:val="0"/>
            </w:pPr>
            <w:r>
              <w:t>Scalar, Vector, Matrix</w:t>
            </w:r>
          </w:p>
        </w:tc>
      </w:tr>
      <w:tr w:rsidR="00D54903" w:rsidTr="00D54903">
        <w:tc>
          <w:tcPr>
            <w:tcW w:w="2840" w:type="dxa"/>
            <w:vAlign w:val="center"/>
          </w:tcPr>
          <w:p w:rsidR="00D54903" w:rsidRDefault="00D54903" w:rsidP="00D54903">
            <w:pPr>
              <w:bidi w:val="0"/>
              <w:jc w:val="center"/>
            </w:pPr>
            <w:r>
              <w:t>| value |</w:t>
            </w:r>
          </w:p>
        </w:tc>
        <w:tc>
          <w:tcPr>
            <w:tcW w:w="2841" w:type="dxa"/>
          </w:tcPr>
          <w:p w:rsidR="00D54903" w:rsidRDefault="00D54903" w:rsidP="000D0963">
            <w:pPr>
              <w:bidi w:val="0"/>
            </w:pPr>
            <w:r>
              <w:t>Absolute, Determinant</w:t>
            </w:r>
          </w:p>
        </w:tc>
        <w:tc>
          <w:tcPr>
            <w:tcW w:w="2841" w:type="dxa"/>
          </w:tcPr>
          <w:p w:rsidR="00D54903" w:rsidRDefault="002620B1" w:rsidP="000D0963">
            <w:pPr>
              <w:bidi w:val="0"/>
            </w:pPr>
            <w:r>
              <w:t>Scalar, Matrix</w:t>
            </w:r>
          </w:p>
        </w:tc>
      </w:tr>
      <w:tr w:rsidR="00D54903" w:rsidTr="00D54903">
        <w:tc>
          <w:tcPr>
            <w:tcW w:w="2840" w:type="dxa"/>
            <w:vAlign w:val="center"/>
          </w:tcPr>
          <w:p w:rsidR="00D54903" w:rsidRDefault="00D54903" w:rsidP="00D54903">
            <w:pPr>
              <w:bidi w:val="0"/>
              <w:jc w:val="center"/>
            </w:pPr>
            <w:r>
              <w:t>|| value ||</w:t>
            </w:r>
          </w:p>
        </w:tc>
        <w:tc>
          <w:tcPr>
            <w:tcW w:w="2841" w:type="dxa"/>
          </w:tcPr>
          <w:p w:rsidR="00D54903" w:rsidRDefault="00D54903" w:rsidP="000D0963">
            <w:pPr>
              <w:bidi w:val="0"/>
            </w:pPr>
            <w:r>
              <w:t>Magnitude</w:t>
            </w:r>
          </w:p>
        </w:tc>
        <w:tc>
          <w:tcPr>
            <w:tcW w:w="2841" w:type="dxa"/>
          </w:tcPr>
          <w:p w:rsidR="00D54903" w:rsidRDefault="002620B1" w:rsidP="000D0963">
            <w:pPr>
              <w:bidi w:val="0"/>
            </w:pPr>
            <w:r>
              <w:t>Vector</w:t>
            </w:r>
          </w:p>
        </w:tc>
      </w:tr>
      <w:tr w:rsidR="002620B1" w:rsidTr="00D54903">
        <w:tc>
          <w:tcPr>
            <w:tcW w:w="2840" w:type="dxa"/>
            <w:vAlign w:val="center"/>
          </w:tcPr>
          <w:p w:rsidR="002620B1" w:rsidRDefault="002620B1" w:rsidP="00D54903">
            <w:pPr>
              <w:bidi w:val="0"/>
              <w:jc w:val="center"/>
            </w:pPr>
            <w:r>
              <w:t>..&gt;</w:t>
            </w:r>
          </w:p>
        </w:tc>
        <w:tc>
          <w:tcPr>
            <w:tcW w:w="2841" w:type="dxa"/>
          </w:tcPr>
          <w:p w:rsidR="002620B1" w:rsidRDefault="002620B1" w:rsidP="000D0963">
            <w:pPr>
              <w:bidi w:val="0"/>
            </w:pPr>
            <w:r>
              <w:t>Positive Sequence</w:t>
            </w:r>
          </w:p>
        </w:tc>
        <w:tc>
          <w:tcPr>
            <w:tcW w:w="2841" w:type="dxa"/>
          </w:tcPr>
          <w:p w:rsidR="002620B1" w:rsidRDefault="002620B1" w:rsidP="000D0963">
            <w:pPr>
              <w:bidi w:val="0"/>
            </w:pPr>
            <w:r>
              <w:t>Sequence</w:t>
            </w:r>
          </w:p>
        </w:tc>
      </w:tr>
      <w:tr w:rsidR="002620B1" w:rsidTr="00D54903">
        <w:tc>
          <w:tcPr>
            <w:tcW w:w="2840" w:type="dxa"/>
            <w:vAlign w:val="center"/>
          </w:tcPr>
          <w:p w:rsidR="002620B1" w:rsidRDefault="002620B1" w:rsidP="00D54903">
            <w:pPr>
              <w:bidi w:val="0"/>
              <w:jc w:val="center"/>
            </w:pPr>
            <w:r>
              <w:t>&lt;..</w:t>
            </w:r>
          </w:p>
        </w:tc>
        <w:tc>
          <w:tcPr>
            <w:tcW w:w="2841" w:type="dxa"/>
          </w:tcPr>
          <w:p w:rsidR="002620B1" w:rsidRDefault="002620B1" w:rsidP="000D0963">
            <w:pPr>
              <w:bidi w:val="0"/>
            </w:pPr>
            <w:r>
              <w:t>Negative Sequence</w:t>
            </w:r>
          </w:p>
        </w:tc>
        <w:tc>
          <w:tcPr>
            <w:tcW w:w="2841" w:type="dxa"/>
          </w:tcPr>
          <w:p w:rsidR="002620B1" w:rsidRDefault="002620B1" w:rsidP="000D0963">
            <w:pPr>
              <w:bidi w:val="0"/>
            </w:pPr>
            <w:r>
              <w:t>Sequence</w:t>
            </w:r>
          </w:p>
        </w:tc>
      </w:tr>
      <w:tr w:rsidR="002620B1" w:rsidTr="00D54903">
        <w:tc>
          <w:tcPr>
            <w:tcW w:w="2840" w:type="dxa"/>
            <w:vAlign w:val="center"/>
          </w:tcPr>
          <w:p w:rsidR="002620B1" w:rsidRDefault="002620B1" w:rsidP="00D54903">
            <w:pPr>
              <w:bidi w:val="0"/>
              <w:jc w:val="center"/>
            </w:pPr>
            <w:r>
              <w:t>S[n++m]</w:t>
            </w:r>
          </w:p>
        </w:tc>
        <w:tc>
          <w:tcPr>
            <w:tcW w:w="2841" w:type="dxa"/>
          </w:tcPr>
          <w:p w:rsidR="002620B1" w:rsidRDefault="002620B1" w:rsidP="000D0963">
            <w:pPr>
              <w:bidi w:val="0"/>
            </w:pPr>
            <w:r>
              <w:t>Sequence Series operator</w:t>
            </w:r>
          </w:p>
        </w:tc>
        <w:tc>
          <w:tcPr>
            <w:tcW w:w="2841" w:type="dxa"/>
          </w:tcPr>
          <w:p w:rsidR="002620B1" w:rsidRDefault="002620B1" w:rsidP="000D0963">
            <w:pPr>
              <w:bidi w:val="0"/>
            </w:pPr>
            <w:r>
              <w:t>Sequence</w:t>
            </w:r>
          </w:p>
        </w:tc>
      </w:tr>
      <w:tr w:rsidR="002620B1" w:rsidTr="00D54903">
        <w:tc>
          <w:tcPr>
            <w:tcW w:w="2840" w:type="dxa"/>
            <w:vAlign w:val="center"/>
          </w:tcPr>
          <w:p w:rsidR="002620B1" w:rsidRDefault="002620B1" w:rsidP="00D54903">
            <w:pPr>
              <w:bidi w:val="0"/>
              <w:jc w:val="center"/>
            </w:pPr>
            <w:r>
              <w:t>S[n**m]</w:t>
            </w:r>
          </w:p>
        </w:tc>
        <w:tc>
          <w:tcPr>
            <w:tcW w:w="2841" w:type="dxa"/>
          </w:tcPr>
          <w:p w:rsidR="002620B1" w:rsidRDefault="002620B1" w:rsidP="000D0963">
            <w:pPr>
              <w:bidi w:val="0"/>
            </w:pPr>
            <w:r>
              <w:t>Sequence Product operator</w:t>
            </w:r>
          </w:p>
        </w:tc>
        <w:tc>
          <w:tcPr>
            <w:tcW w:w="2841" w:type="dxa"/>
          </w:tcPr>
          <w:p w:rsidR="002620B1" w:rsidRDefault="002620B1" w:rsidP="000D0963">
            <w:pPr>
              <w:bidi w:val="0"/>
            </w:pPr>
            <w:r>
              <w:t>Sequence</w:t>
            </w:r>
          </w:p>
        </w:tc>
      </w:tr>
      <w:tr w:rsidR="002620B1" w:rsidTr="00D54903">
        <w:tc>
          <w:tcPr>
            <w:tcW w:w="2840" w:type="dxa"/>
            <w:vAlign w:val="center"/>
          </w:tcPr>
          <w:p w:rsidR="002620B1" w:rsidRDefault="002620B1" w:rsidP="00D54903">
            <w:pPr>
              <w:bidi w:val="0"/>
              <w:jc w:val="center"/>
            </w:pPr>
            <w:r>
              <w:t>S[n!!m]</w:t>
            </w:r>
          </w:p>
        </w:tc>
        <w:tc>
          <w:tcPr>
            <w:tcW w:w="2841" w:type="dxa"/>
          </w:tcPr>
          <w:p w:rsidR="002620B1" w:rsidRDefault="002620B1" w:rsidP="000D0963">
            <w:pPr>
              <w:bidi w:val="0"/>
            </w:pPr>
            <w:r>
              <w:t>Sequence Average operator</w:t>
            </w:r>
          </w:p>
        </w:tc>
        <w:tc>
          <w:tcPr>
            <w:tcW w:w="2841" w:type="dxa"/>
          </w:tcPr>
          <w:p w:rsidR="002620B1" w:rsidRDefault="002620B1" w:rsidP="000D0963">
            <w:pPr>
              <w:bidi w:val="0"/>
            </w:pPr>
            <w:r>
              <w:t>Sequence</w:t>
            </w:r>
          </w:p>
        </w:tc>
      </w:tr>
      <w:tr w:rsidR="00A123B8" w:rsidTr="00D54903">
        <w:tc>
          <w:tcPr>
            <w:tcW w:w="2840" w:type="dxa"/>
            <w:vAlign w:val="center"/>
          </w:tcPr>
          <w:p w:rsidR="00A123B8" w:rsidRDefault="00A123B8" w:rsidP="00D54903">
            <w:pPr>
              <w:bidi w:val="0"/>
              <w:jc w:val="center"/>
            </w:pPr>
            <w:r>
              <w:t>S[n..m]</w:t>
            </w:r>
          </w:p>
        </w:tc>
        <w:tc>
          <w:tcPr>
            <w:tcW w:w="2841" w:type="dxa"/>
          </w:tcPr>
          <w:p w:rsidR="00A123B8" w:rsidRDefault="00A123B8" w:rsidP="000D0963">
            <w:pPr>
              <w:bidi w:val="0"/>
            </w:pPr>
            <w:r>
              <w:t>Sequence Range operator</w:t>
            </w:r>
          </w:p>
        </w:tc>
        <w:tc>
          <w:tcPr>
            <w:tcW w:w="2841" w:type="dxa"/>
          </w:tcPr>
          <w:p w:rsidR="00A123B8" w:rsidRDefault="00A123B8" w:rsidP="000D0963">
            <w:pPr>
              <w:bidi w:val="0"/>
            </w:pPr>
            <w:r>
              <w:t>Sequence</w:t>
            </w:r>
          </w:p>
        </w:tc>
      </w:tr>
    </w:tbl>
    <w:p w:rsidR="000D0963" w:rsidRPr="000D0963" w:rsidRDefault="000D0963" w:rsidP="000D0963">
      <w:pPr>
        <w:bidi w:val="0"/>
      </w:pPr>
    </w:p>
    <w:p w:rsidR="00D07146" w:rsidRDefault="00D07146" w:rsidP="00D07146">
      <w:pPr>
        <w:pStyle w:val="Heading2"/>
        <w:bidi w:val="0"/>
      </w:pPr>
      <w:bookmarkStart w:id="39" w:name="_Toc240669098"/>
      <w:r>
        <w:t>List of Quantities</w:t>
      </w:r>
      <w:bookmarkEnd w:id="39"/>
    </w:p>
    <w:p w:rsidR="003D4B89" w:rsidRDefault="003D4B89" w:rsidP="003D4B89">
      <w:pPr>
        <w:bidi w:val="0"/>
      </w:pPr>
      <w:r>
        <w:t>M: Mass</w:t>
      </w:r>
    </w:p>
    <w:p w:rsidR="003D4B89" w:rsidRDefault="003D4B89" w:rsidP="003D4B89">
      <w:pPr>
        <w:bidi w:val="0"/>
      </w:pPr>
      <w:r>
        <w:t>L: Length</w:t>
      </w:r>
    </w:p>
    <w:p w:rsidR="003D4B89" w:rsidRDefault="003D4B89" w:rsidP="003D4B89">
      <w:pPr>
        <w:bidi w:val="0"/>
      </w:pPr>
      <w:r>
        <w:t>T: Time</w:t>
      </w:r>
    </w:p>
    <w:p w:rsidR="003D4B89" w:rsidRDefault="003D4B89" w:rsidP="003D4B89">
      <w:pPr>
        <w:bidi w:val="0"/>
      </w:pPr>
      <w:r>
        <w:t>I: Current</w:t>
      </w:r>
    </w:p>
    <w:p w:rsidR="003D4B89" w:rsidRDefault="003D4B89" w:rsidP="003D4B89">
      <w:pPr>
        <w:bidi w:val="0"/>
      </w:pPr>
      <w:r>
        <w:t>O: Temperature</w:t>
      </w:r>
    </w:p>
    <w:p w:rsidR="003D4B89" w:rsidRDefault="003D4B89" w:rsidP="003D4B89">
      <w:pPr>
        <w:bidi w:val="0"/>
      </w:pPr>
      <w:r>
        <w:t>N: Amount of Substance</w:t>
      </w:r>
    </w:p>
    <w:p w:rsidR="003D4B89" w:rsidRPr="003D4B89" w:rsidRDefault="003D4B89" w:rsidP="003D4B89">
      <w:pPr>
        <w:bidi w:val="0"/>
      </w:pPr>
      <w:r>
        <w:t>J: Luminous Intensity</w:t>
      </w:r>
    </w:p>
    <w:tbl>
      <w:tblPr>
        <w:tblStyle w:val="LightList-Accent3"/>
        <w:tblW w:w="5000" w:type="pct"/>
        <w:tblLook w:val="04A0"/>
      </w:tblPr>
      <w:tblGrid>
        <w:gridCol w:w="1654"/>
        <w:gridCol w:w="3775"/>
        <w:gridCol w:w="3093"/>
      </w:tblGrid>
      <w:tr w:rsidR="00CA4816" w:rsidRPr="00CA4816" w:rsidTr="00CA4816">
        <w:trPr>
          <w:cnfStyle w:val="100000000000"/>
          <w:trHeight w:val="285"/>
        </w:trPr>
        <w:tc>
          <w:tcPr>
            <w:cnfStyle w:val="001000000000"/>
            <w:tcW w:w="970" w:type="pct"/>
            <w:noWrap/>
            <w:hideMark/>
          </w:tcPr>
          <w:p w:rsidR="00CA4816" w:rsidRPr="00CA4816" w:rsidRDefault="00CA4816" w:rsidP="00CA4816">
            <w:pPr>
              <w:bidi w:val="0"/>
              <w:rPr>
                <w:rFonts w:ascii="Arial" w:eastAsia="Times New Roman" w:hAnsi="Arial" w:cs="Arial"/>
                <w:color w:val="000000"/>
              </w:rPr>
            </w:pPr>
          </w:p>
        </w:tc>
        <w:tc>
          <w:tcPr>
            <w:tcW w:w="2215" w:type="pct"/>
            <w:noWrap/>
            <w:hideMark/>
          </w:tcPr>
          <w:p w:rsidR="00CA4816" w:rsidRPr="00CA4816" w:rsidRDefault="00CA4816" w:rsidP="00CA4816">
            <w:pPr>
              <w:bidi w:val="0"/>
              <w:cnfStyle w:val="100000000000"/>
              <w:rPr>
                <w:rFonts w:ascii="Arial" w:eastAsia="Times New Roman" w:hAnsi="Arial" w:cs="Arial"/>
                <w:color w:val="000000"/>
              </w:rPr>
            </w:pPr>
            <w:r w:rsidRPr="00CA4816">
              <w:rPr>
                <w:rFonts w:ascii="Arial" w:eastAsia="Times New Roman" w:hAnsi="Arial" w:cs="Arial"/>
                <w:color w:val="000000"/>
              </w:rPr>
              <w:t>Quantity</w:t>
            </w:r>
          </w:p>
        </w:tc>
        <w:tc>
          <w:tcPr>
            <w:tcW w:w="1815" w:type="pct"/>
            <w:noWrap/>
            <w:hideMark/>
          </w:tcPr>
          <w:p w:rsidR="00CA4816" w:rsidRPr="00CA4816" w:rsidRDefault="00CA4816" w:rsidP="00CA4816">
            <w:pPr>
              <w:bidi w:val="0"/>
              <w:cnfStyle w:val="100000000000"/>
              <w:rPr>
                <w:rFonts w:ascii="Arial" w:eastAsia="Times New Roman" w:hAnsi="Arial" w:cs="Arial"/>
                <w:color w:val="000000"/>
              </w:rPr>
            </w:pPr>
            <w:r w:rsidRPr="00CA4816">
              <w:rPr>
                <w:rFonts w:ascii="Arial" w:eastAsia="Times New Roman" w:hAnsi="Arial" w:cs="Arial"/>
                <w:color w:val="000000"/>
              </w:rPr>
              <w:t>Dimension</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bookmarkStart w:id="40" w:name="RANGE!B2:C50"/>
            <w:r w:rsidRPr="00CA4816">
              <w:rPr>
                <w:rFonts w:ascii="Arial" w:eastAsia="Times New Roman" w:hAnsi="Arial" w:cs="Arial"/>
                <w:color w:val="000000"/>
              </w:rPr>
              <w:t>Acceleration</w:t>
            </w:r>
            <w:bookmarkEnd w:id="40"/>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M0L1T-2I0O0N0J0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AmountOfSubstance</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M0L0T0I0O0N1J0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Angle</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M0L0T0I0O0N0J0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AngularAcceleration</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M0L0T-2I0O0N0J0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AngularMomentum</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M1L2T-1I0O0N0J0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AngularVelocity</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M0L0T-1I0O0N0J0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Area</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M0L2T0I0O0N0J0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8</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Capacitance</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M-1L-2T4I2O0N0J0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lastRenderedPageBreak/>
              <w:t>9</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CatalyticActivity</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M0L0T-1I0O0N1J0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Density</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M1L-3T0I0O0N0J0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11</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DimensionlessQuantity</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M0L0T0I0O0N0J0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12</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ElectricalCurrent</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M0L0T0I1O0N0J0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13</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ElectricCharge</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M0L0T1I1O0N0J0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14</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ElectricConductance</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M-1L-2T3I2O0N0J0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15</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ElectricResistance</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M1L2T-3I-2O0N0J0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16</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ElectromotiveForce</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M1L2T-3I-1O0N0J0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17</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Energy</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M1L2T-2I0O0N0J0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18</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Force</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M1L1T-2I0O0N0J0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19</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Frequency</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M0L0T-1I0O0N0J0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20</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HeatCapacity</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M1L2T-2I0O-1N0J0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21</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Illuminance</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M0L-2T0I0O0N0J1</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22</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Inductance</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M1L2T-2I-2O0N0J0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23</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KinematicViscosity</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M0L2T-1I0O0N0J0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24</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Length</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M0L1T0I0O0N0J0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25</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LuminousFlux</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M0L0T0I0O0N0J1</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26</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LuminousIntensity</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M0L0T0I0O0N0J1</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27</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MagneticFlux</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M1L2T-2I-1O0N0J0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28</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MagneticFluxDensity</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M1L0T-2I-1O0N0J0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29</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Mass</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M1L0T0I0O0N0J0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30</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MassMomentOfInertia</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M1L2T0I0O0N0J0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31</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MolarMass</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M1L0T0I0O0N-1J0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32</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Momentum</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M1L1T-1I0O0N0J0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33</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Power</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M1L2T-3I0O0N0J0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34</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Pressure</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M1L-1T-2I0O0N0J0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35</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RadiantIntensity</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M1L2T-3I0O0N0J0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36</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RadiusLength</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M0L1T0I0O0N0J0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37</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RotationalStiffness</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M1L2T-2I0O0N0J0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38</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SolidAngle</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M0L0T0I0O0N0J0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39</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SpecificHeat</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M0L2T-2I0O-1N0J0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40</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SpecificVolume</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M-1L3T0I0O0N0J0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41</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SpecificWeight</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M1L-2T-2I0O0N0J0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42</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Stiffness</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M1L0T-2I0O0N0J0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43</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Temperature</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M0L0T0I0O1N0J0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44</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Time</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M0L0T1I0O0N0J0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45</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Torque</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M1L2T-2I0O0N0J0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46</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Velocity</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M0L1T-1I0O0N0J0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47</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Viscosity</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M1L-1T-1I0O0N0J0</w:t>
            </w:r>
          </w:p>
        </w:tc>
      </w:tr>
      <w:tr w:rsidR="00CA4816" w:rsidRPr="00CA4816" w:rsidTr="00CA4816">
        <w:trPr>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48</w:t>
            </w:r>
          </w:p>
        </w:tc>
        <w:tc>
          <w:tcPr>
            <w:tcW w:w="22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Volume</w:t>
            </w:r>
          </w:p>
        </w:tc>
        <w:tc>
          <w:tcPr>
            <w:tcW w:w="1815"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M0L3T0I0O0N0J0</w:t>
            </w:r>
          </w:p>
        </w:tc>
      </w:tr>
      <w:tr w:rsidR="00CA4816" w:rsidRPr="00CA4816" w:rsidTr="00CA4816">
        <w:trPr>
          <w:cnfStyle w:val="000000100000"/>
          <w:trHeight w:val="285"/>
        </w:trPr>
        <w:tc>
          <w:tcPr>
            <w:cnfStyle w:val="001000000000"/>
            <w:tcW w:w="970"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49</w:t>
            </w:r>
          </w:p>
        </w:tc>
        <w:tc>
          <w:tcPr>
            <w:tcW w:w="22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VolumeFlowRate</w:t>
            </w:r>
          </w:p>
        </w:tc>
        <w:tc>
          <w:tcPr>
            <w:tcW w:w="1815"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M0L3T-1I0O0N0J0</w:t>
            </w:r>
          </w:p>
        </w:tc>
      </w:tr>
    </w:tbl>
    <w:p w:rsidR="001F1859" w:rsidRPr="001F1859" w:rsidRDefault="001F1859" w:rsidP="001F1859">
      <w:pPr>
        <w:bidi w:val="0"/>
      </w:pPr>
    </w:p>
    <w:p w:rsidR="000D0963" w:rsidRPr="000D0963" w:rsidRDefault="000D0963" w:rsidP="000D0963">
      <w:pPr>
        <w:bidi w:val="0"/>
      </w:pPr>
    </w:p>
    <w:p w:rsidR="00D07146" w:rsidRDefault="00D07146" w:rsidP="00D07146">
      <w:pPr>
        <w:pStyle w:val="Heading2"/>
        <w:bidi w:val="0"/>
      </w:pPr>
      <w:bookmarkStart w:id="41" w:name="_Toc240669099"/>
      <w:r>
        <w:lastRenderedPageBreak/>
        <w:t>List of Units</w:t>
      </w:r>
      <w:bookmarkEnd w:id="41"/>
    </w:p>
    <w:tbl>
      <w:tblPr>
        <w:tblStyle w:val="LightList-Accent3"/>
        <w:tblW w:w="5000" w:type="pct"/>
        <w:tblLook w:val="04A0"/>
      </w:tblPr>
      <w:tblGrid>
        <w:gridCol w:w="686"/>
        <w:gridCol w:w="2259"/>
        <w:gridCol w:w="1207"/>
        <w:gridCol w:w="2112"/>
        <w:gridCol w:w="2258"/>
      </w:tblGrid>
      <w:tr w:rsidR="00CA4816" w:rsidRPr="00CA4816" w:rsidTr="00CA4816">
        <w:trPr>
          <w:cnfStyle w:val="100000000000"/>
          <w:trHeight w:val="285"/>
        </w:trPr>
        <w:tc>
          <w:tcPr>
            <w:cnfStyle w:val="001000000000"/>
            <w:tcW w:w="577" w:type="pct"/>
            <w:noWrap/>
            <w:hideMark/>
          </w:tcPr>
          <w:p w:rsidR="00CA4816" w:rsidRPr="00CA4816" w:rsidRDefault="00CA4816" w:rsidP="00CA4816">
            <w:pPr>
              <w:bidi w:val="0"/>
              <w:rPr>
                <w:rFonts w:ascii="Arial" w:eastAsia="Times New Roman" w:hAnsi="Arial" w:cs="Arial"/>
                <w:color w:val="000000"/>
              </w:rPr>
            </w:pPr>
          </w:p>
        </w:tc>
        <w:tc>
          <w:tcPr>
            <w:tcW w:w="1206" w:type="pct"/>
            <w:noWrap/>
            <w:hideMark/>
          </w:tcPr>
          <w:p w:rsidR="00CA4816" w:rsidRPr="00CA4816" w:rsidRDefault="00CA4816" w:rsidP="00CA4816">
            <w:pPr>
              <w:bidi w:val="0"/>
              <w:cnfStyle w:val="100000000000"/>
              <w:rPr>
                <w:rFonts w:ascii="Arial" w:eastAsia="Times New Roman" w:hAnsi="Arial" w:cs="Arial"/>
                <w:color w:val="000000"/>
              </w:rPr>
            </w:pPr>
            <w:r w:rsidRPr="00CA4816">
              <w:rPr>
                <w:rFonts w:ascii="Arial" w:eastAsia="Times New Roman" w:hAnsi="Arial" w:cs="Arial"/>
                <w:color w:val="000000"/>
              </w:rPr>
              <w:t>Unit Name</w:t>
            </w:r>
          </w:p>
        </w:tc>
        <w:tc>
          <w:tcPr>
            <w:tcW w:w="644" w:type="pct"/>
            <w:noWrap/>
            <w:hideMark/>
          </w:tcPr>
          <w:p w:rsidR="00CA4816" w:rsidRPr="00CA4816" w:rsidRDefault="00CA4816" w:rsidP="00CA4816">
            <w:pPr>
              <w:bidi w:val="0"/>
              <w:cnfStyle w:val="100000000000"/>
              <w:rPr>
                <w:rFonts w:ascii="Arial" w:eastAsia="Times New Roman" w:hAnsi="Arial" w:cs="Arial"/>
                <w:color w:val="000000"/>
              </w:rPr>
            </w:pPr>
            <w:r w:rsidRPr="00CA4816">
              <w:rPr>
                <w:rFonts w:ascii="Arial" w:eastAsia="Times New Roman" w:hAnsi="Arial" w:cs="Arial"/>
                <w:color w:val="000000"/>
              </w:rPr>
              <w:t>Symbol</w:t>
            </w:r>
          </w:p>
        </w:tc>
        <w:tc>
          <w:tcPr>
            <w:tcW w:w="1367" w:type="pct"/>
            <w:noWrap/>
            <w:hideMark/>
          </w:tcPr>
          <w:p w:rsidR="00CA4816" w:rsidRPr="00CA4816" w:rsidRDefault="00CA4816" w:rsidP="00CA4816">
            <w:pPr>
              <w:bidi w:val="0"/>
              <w:cnfStyle w:val="100000000000"/>
              <w:rPr>
                <w:rFonts w:ascii="Arial" w:eastAsia="Times New Roman" w:hAnsi="Arial" w:cs="Arial"/>
                <w:color w:val="000000"/>
              </w:rPr>
            </w:pPr>
            <w:r w:rsidRPr="00CA4816">
              <w:rPr>
                <w:rFonts w:ascii="Arial" w:eastAsia="Times New Roman" w:hAnsi="Arial" w:cs="Arial"/>
                <w:color w:val="000000"/>
              </w:rPr>
              <w:t>System</w:t>
            </w:r>
          </w:p>
        </w:tc>
        <w:tc>
          <w:tcPr>
            <w:tcW w:w="1206" w:type="pct"/>
            <w:noWrap/>
            <w:hideMark/>
          </w:tcPr>
          <w:p w:rsidR="00CA4816" w:rsidRPr="00CA4816" w:rsidRDefault="00CA4816" w:rsidP="00CA4816">
            <w:pPr>
              <w:bidi w:val="0"/>
              <w:cnfStyle w:val="100000000000"/>
              <w:rPr>
                <w:rFonts w:ascii="Arial" w:eastAsia="Times New Roman" w:hAnsi="Arial" w:cs="Arial"/>
                <w:color w:val="000000"/>
              </w:rPr>
            </w:pPr>
            <w:r w:rsidRPr="00CA4816">
              <w:rPr>
                <w:rFonts w:ascii="Arial" w:eastAsia="Times New Roman" w:hAnsi="Arial" w:cs="Arial"/>
                <w:color w:val="000000"/>
              </w:rPr>
              <w:t>Quantity Name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bookmarkStart w:id="42" w:name="RANGE!B2:E113"/>
            <w:r w:rsidRPr="00CA4816">
              <w:rPr>
                <w:rFonts w:ascii="Arial" w:eastAsia="Times New Roman" w:hAnsi="Arial" w:cs="Arial"/>
                <w:color w:val="000000"/>
              </w:rPr>
              <w:t>Mole</w:t>
            </w:r>
            <w:bookmarkEnd w:id="42"/>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&lt;mol&gt;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AmountOfSubstance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PoundMole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&lt;lbmol&gt;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AmountOfSubstance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Revolution</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&lt;r&gt;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Angle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Gradian</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&lt;grad&gt;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Angle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ArcDegree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&lt;deg&gt;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Angle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ArcMinute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&lt;arcmin&gt;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Angle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ArcSecond</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&lt;arcsec&gt;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Angle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8</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MilliArcSecond</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&lt;mas&gt;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Angle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9</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Radian</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&lt;rad&gt;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Angle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RevolutionPerMinute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&lt;rpm&gt;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AngularVelocity</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Acre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&lt;acre&gt;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Area</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Are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&lt;are&gt;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Area</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13</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Hectare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&lt;ha&gt;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Area</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14</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Decare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&lt;decare&gt;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Area</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15</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Barn</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&lt;b&gt;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Area</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16</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Farad</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&lt;F&gt;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Capacitance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17</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Katal</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&lt;kat&gt;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CatalyticActivity</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18</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Ampere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&lt;A&gt;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ElectricalCurrent</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19</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Coulomb</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&lt;C&gt;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ElectricCharge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20</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Siemens</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&lt;S&gt;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ElectricConductance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Ohm</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&lt;ohm&gt;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ElectricResistance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Volt</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&lt;V&gt;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ElectromotiveForce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23</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Erg</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&lt;erg&gt;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Metric.Cgs</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Energy</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24</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Joule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&lt;J&gt;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Energy</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25</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ElectronVolt</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&lt;eV&gt;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Natural</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Energy</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26</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BTU</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&lt;BTU&gt;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Energy</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27</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GramForce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&lt;gf&gt;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Metric.Gravitational</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Force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28</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Pond</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&lt;p&gt;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Metric.Gravitational</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Force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29</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Sthène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&lt;sn&gt;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Metric.Mts</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Force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30</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Newton</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&lt;N&gt;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Force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PoundForce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&lt;lbf&gt;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Force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Poundal</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&lt;pdl&gt;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Force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33</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Dyne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&lt;dyn&gt;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Metric.Cgs</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Force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34</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Hertz</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&lt;Hz&gt;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Frequency</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35</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Lux</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&lt;lx&gt;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Illuminance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36</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Henry</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&lt;H&gt;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Inductance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37</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Stokes</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&lt;St&gt;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Metric.Cgs</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KinematicViscosity</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38</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AstronomicalUnit</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&lt;au&gt;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Astronomical</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39</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LightYear</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&lt;ly&gt;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Astronomical</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40</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Parsec</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&lt;pc&gt;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Astronomical</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Cubit</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&lt;cubit&gt;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Ancient</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Thou</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&lt;thou&gt;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43</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Inch</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&lt;in&gt;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lastRenderedPageBreak/>
              <w:t>44</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Foot</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&lt;ft&gt;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45</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Yard</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&lt;yd&gt;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46</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Fathom</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&lt;ftm&gt;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47</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Furlong</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&lt;fur&gt;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48</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Mile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&lt;mil&gt;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49</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League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&lt;league&gt;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50</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Cable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&lt;cable&gt;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NauticalMile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&lt;nmi&gt;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Link</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&lt;lnk&gt;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53</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Rod</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&lt;rod&gt;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54</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Chain</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&lt;chain&gt;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55</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&lt;m&gt;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56</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Angstrom</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&lt;an&gt;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Length</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57</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Lumen</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&lt;lm&gt;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LuminousFlux</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58</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Candela</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&lt;cd&gt;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LuminousIntensity</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59</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Weber</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&lt;Wb&gt;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MagneticFlux</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60</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Tesla</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&lt;T&gt;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MagneticFluxDensity</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Hyl</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&lt;hyl&gt;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Metric.Gravitational</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ElectronMass</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&lt;me&gt;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Natural</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63</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ProtonMass</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&lt;mp&gt;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Natural</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64</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Dalton</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&lt;Da&gt;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Natural</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65</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UnifiedAtomicMass</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&lt;u&gt;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Natural</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66</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MetricTonne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&lt;mt&gt;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Metric.Mts</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67</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Gram</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&lt;g&gt;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68</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Slug</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&lt;slug&gt;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69</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Grain</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&lt;gr&gt;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70</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Drachm</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&lt;drachm&gt;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Ounce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&lt;oz&gt;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Pound</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&lt;lbm&gt;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73</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Stone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&lt;st&gt;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74</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Quarter</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&lt;quarter&gt;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75</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Hundredweight</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&lt;cwt&gt;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76</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Tonne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&lt;t&gt;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77</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SolarMass</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&lt;Mo&gt;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Astronomical</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Mass</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78</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Watt</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&lt;W&gt;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Power</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79</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HorsePower</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&lt;HP&gt;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Power</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80</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Psi</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&lt;psi&gt;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Pressure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81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Bar</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&lt;bar&gt;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Pressure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82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Barye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&lt;Ba&gt;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Metric.Cgs</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Pressure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83</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Pascal</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&lt;Pa&gt;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Pressure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84</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Pièze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&lt;pz&gt;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Metric.Mts</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Pressure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85</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Steradian</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&lt;sr&gt;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SolidAngle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86</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Kelvin</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&lt;K&gt;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Metric.SI</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Temperature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87</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Celsius</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&lt;°C&gt;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Temperature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88</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Rankine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&lt;R&gt;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Temperature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lastRenderedPageBreak/>
              <w:t>89</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Fahrenheit</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&lt;°F&gt;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Temperature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90</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Second</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&lt;s&gt;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Shared</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Time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91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Minute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&lt;min&gt;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Time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92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Hour</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&lt;h&gt;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Time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93</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Day</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&lt;d&gt;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Time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94</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JulianYear</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&lt;a&gt;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Astronomical</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Time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95</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LightSpeed</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&lt;c0&gt;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Natural</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Velocity</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96</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Knot</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&lt;kn&gt;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Velocity</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97</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Poise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&lt;P&gt;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Metric.Cgs</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Viscosity</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98</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CubicCentimetre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&lt;cc&gt;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Misc</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99</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LiquidPint</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&lt;lpt&gt;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English.US</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100</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DryPint</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&lt;dpt&gt;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English.US</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DryGallon</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&lt;dgal&gt;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English.US</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DryQuart</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&lt;dqt&gt;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English.US</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103</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Stère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&lt;stère&gt;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Metric.Mts</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104</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FluidOunce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&lt;fl_oz&gt;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105</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Gill</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&lt;gill&gt;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106</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Cup</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&lt;cup&gt;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107</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Pint</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&lt;pt&gt;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108</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Quart</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&lt;qt&gt;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109</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Gallon</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&lt;gal&gt;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110</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Litre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&lt;L&gt;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Metric</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Volume</w:t>
            </w:r>
          </w:p>
        </w:tc>
      </w:tr>
      <w:tr w:rsidR="00CA4816" w:rsidRPr="00CA4816" w:rsidTr="00CA4816">
        <w:trPr>
          <w:cnfStyle w:val="000000100000"/>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111</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CubicFeetPerMinute</w:t>
            </w:r>
          </w:p>
        </w:tc>
        <w:tc>
          <w:tcPr>
            <w:tcW w:w="644"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&lt;cfm&gt;</w:t>
            </w:r>
          </w:p>
        </w:tc>
        <w:tc>
          <w:tcPr>
            <w:tcW w:w="1367"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100000"/>
              <w:rPr>
                <w:rFonts w:ascii="Arial" w:eastAsia="Times New Roman" w:hAnsi="Arial" w:cs="Arial"/>
                <w:color w:val="000000"/>
              </w:rPr>
            </w:pPr>
            <w:r w:rsidRPr="00CA4816">
              <w:rPr>
                <w:rFonts w:ascii="Arial" w:eastAsia="Times New Roman" w:hAnsi="Arial" w:cs="Arial"/>
                <w:color w:val="000000"/>
              </w:rPr>
              <w:t>VolumeFlowRate</w:t>
            </w:r>
          </w:p>
        </w:tc>
      </w:tr>
      <w:tr w:rsidR="00CA4816" w:rsidRPr="00CA4816" w:rsidTr="00CA4816">
        <w:trPr>
          <w:trHeight w:val="285"/>
        </w:trPr>
        <w:tc>
          <w:tcPr>
            <w:cnfStyle w:val="001000000000"/>
            <w:tcW w:w="577" w:type="pct"/>
            <w:noWrap/>
            <w:hideMark/>
          </w:tcPr>
          <w:p w:rsidR="00CA4816" w:rsidRPr="00CA4816" w:rsidRDefault="00CA4816" w:rsidP="00CA4816">
            <w:pPr>
              <w:bidi w:val="0"/>
              <w:jc w:val="right"/>
              <w:rPr>
                <w:rFonts w:ascii="Arial" w:eastAsia="Times New Roman" w:hAnsi="Arial" w:cs="Arial"/>
                <w:color w:val="000000"/>
              </w:rPr>
            </w:pPr>
            <w:r w:rsidRPr="00CA4816">
              <w:rPr>
                <w:rFonts w:ascii="Arial" w:eastAsia="Times New Roman" w:hAnsi="Arial" w:cs="Arial"/>
                <w:color w:val="000000"/>
              </w:rPr>
              <w:t>112</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GallonPerMinute</w:t>
            </w:r>
          </w:p>
        </w:tc>
        <w:tc>
          <w:tcPr>
            <w:tcW w:w="644"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&lt;gpm&gt;</w:t>
            </w:r>
          </w:p>
        </w:tc>
        <w:tc>
          <w:tcPr>
            <w:tcW w:w="1367"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English</w:t>
            </w:r>
          </w:p>
        </w:tc>
        <w:tc>
          <w:tcPr>
            <w:tcW w:w="1206" w:type="pct"/>
            <w:noWrap/>
            <w:hideMark/>
          </w:tcPr>
          <w:p w:rsidR="00CA4816" w:rsidRPr="00CA4816" w:rsidRDefault="00CA4816" w:rsidP="00CA4816">
            <w:pPr>
              <w:bidi w:val="0"/>
              <w:cnfStyle w:val="000000000000"/>
              <w:rPr>
                <w:rFonts w:ascii="Arial" w:eastAsia="Times New Roman" w:hAnsi="Arial" w:cs="Arial"/>
                <w:color w:val="000000"/>
              </w:rPr>
            </w:pPr>
            <w:r w:rsidRPr="00CA4816">
              <w:rPr>
                <w:rFonts w:ascii="Arial" w:eastAsia="Times New Roman" w:hAnsi="Arial" w:cs="Arial"/>
                <w:color w:val="000000"/>
              </w:rPr>
              <w:t>VolumeFlowRate</w:t>
            </w:r>
          </w:p>
        </w:tc>
      </w:tr>
    </w:tbl>
    <w:p w:rsidR="00D07146" w:rsidRPr="00D07146" w:rsidRDefault="00D07146" w:rsidP="00D07146">
      <w:pPr>
        <w:bidi w:val="0"/>
      </w:pPr>
    </w:p>
    <w:sectPr w:rsidR="00D07146" w:rsidRPr="00D07146" w:rsidSect="003222ED">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CB2" w:rsidRDefault="00A84CB2" w:rsidP="00A6274D">
      <w:pPr>
        <w:spacing w:after="0" w:line="240" w:lineRule="auto"/>
      </w:pPr>
      <w:r>
        <w:separator/>
      </w:r>
    </w:p>
  </w:endnote>
  <w:endnote w:type="continuationSeparator" w:id="0">
    <w:p w:rsidR="00A84CB2" w:rsidRDefault="00A84CB2" w:rsidP="00A62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733579572"/>
      <w:docPartObj>
        <w:docPartGallery w:val="Page Numbers (Bottom of Page)"/>
        <w:docPartUnique/>
      </w:docPartObj>
    </w:sdtPr>
    <w:sdtContent>
      <w:p w:rsidR="007D6226" w:rsidRDefault="007D6226">
        <w:pPr>
          <w:pStyle w:val="Footer"/>
          <w:jc w:val="center"/>
        </w:pPr>
        <w:fldSimple w:instr=" PAGE   \* MERGEFORMAT ">
          <w:r w:rsidR="004F4B51">
            <w:rPr>
              <w:noProof/>
              <w:rtl/>
            </w:rPr>
            <w:t>2</w:t>
          </w:r>
        </w:fldSimple>
      </w:p>
    </w:sdtContent>
  </w:sdt>
  <w:p w:rsidR="007D6226" w:rsidRDefault="007D62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CB2" w:rsidRDefault="00A84CB2" w:rsidP="00A6274D">
      <w:pPr>
        <w:spacing w:after="0" w:line="240" w:lineRule="auto"/>
      </w:pPr>
      <w:r>
        <w:separator/>
      </w:r>
    </w:p>
  </w:footnote>
  <w:footnote w:type="continuationSeparator" w:id="0">
    <w:p w:rsidR="00A84CB2" w:rsidRDefault="00A84CB2" w:rsidP="00A627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3518E"/>
    <w:multiLevelType w:val="hybridMultilevel"/>
    <w:tmpl w:val="10F01A48"/>
    <w:lvl w:ilvl="0" w:tplc="B7AE1F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BC6A2E"/>
    <w:multiLevelType w:val="hybridMultilevel"/>
    <w:tmpl w:val="3FBC6362"/>
    <w:lvl w:ilvl="0" w:tplc="B7AE1F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353855"/>
    <w:rsid w:val="000B6344"/>
    <w:rsid w:val="000D0963"/>
    <w:rsid w:val="000D17F1"/>
    <w:rsid w:val="001304A1"/>
    <w:rsid w:val="00195200"/>
    <w:rsid w:val="001E155D"/>
    <w:rsid w:val="001F1859"/>
    <w:rsid w:val="002104AA"/>
    <w:rsid w:val="002620B1"/>
    <w:rsid w:val="00266813"/>
    <w:rsid w:val="00285607"/>
    <w:rsid w:val="002C6F01"/>
    <w:rsid w:val="002C74F3"/>
    <w:rsid w:val="003222ED"/>
    <w:rsid w:val="0032712C"/>
    <w:rsid w:val="00353855"/>
    <w:rsid w:val="00362ACE"/>
    <w:rsid w:val="00371011"/>
    <w:rsid w:val="003D4B89"/>
    <w:rsid w:val="003F4514"/>
    <w:rsid w:val="00416D34"/>
    <w:rsid w:val="00430E94"/>
    <w:rsid w:val="00444B98"/>
    <w:rsid w:val="0046775A"/>
    <w:rsid w:val="004C1F7B"/>
    <w:rsid w:val="004D384C"/>
    <w:rsid w:val="004F4B51"/>
    <w:rsid w:val="00521BBA"/>
    <w:rsid w:val="005516E5"/>
    <w:rsid w:val="0055347D"/>
    <w:rsid w:val="0057061B"/>
    <w:rsid w:val="00571982"/>
    <w:rsid w:val="005F33D4"/>
    <w:rsid w:val="005F72BA"/>
    <w:rsid w:val="006228AE"/>
    <w:rsid w:val="0069723E"/>
    <w:rsid w:val="006C1707"/>
    <w:rsid w:val="006C3F57"/>
    <w:rsid w:val="006C7F8D"/>
    <w:rsid w:val="006D305A"/>
    <w:rsid w:val="00767D90"/>
    <w:rsid w:val="00771A8F"/>
    <w:rsid w:val="00781685"/>
    <w:rsid w:val="007C7A76"/>
    <w:rsid w:val="007D59EF"/>
    <w:rsid w:val="007D6226"/>
    <w:rsid w:val="007F5885"/>
    <w:rsid w:val="008346B2"/>
    <w:rsid w:val="008967D1"/>
    <w:rsid w:val="008B1F36"/>
    <w:rsid w:val="008C68B1"/>
    <w:rsid w:val="008D3597"/>
    <w:rsid w:val="0090508A"/>
    <w:rsid w:val="0094182B"/>
    <w:rsid w:val="00997ED7"/>
    <w:rsid w:val="009E4B28"/>
    <w:rsid w:val="009F519F"/>
    <w:rsid w:val="00A123B8"/>
    <w:rsid w:val="00A31BC2"/>
    <w:rsid w:val="00A4272D"/>
    <w:rsid w:val="00A55D4F"/>
    <w:rsid w:val="00A6274D"/>
    <w:rsid w:val="00A84CB2"/>
    <w:rsid w:val="00AE0456"/>
    <w:rsid w:val="00B63C7F"/>
    <w:rsid w:val="00B91EF9"/>
    <w:rsid w:val="00BC58F8"/>
    <w:rsid w:val="00BC6C58"/>
    <w:rsid w:val="00C31681"/>
    <w:rsid w:val="00C84A07"/>
    <w:rsid w:val="00C933C6"/>
    <w:rsid w:val="00CA4816"/>
    <w:rsid w:val="00CB5A3B"/>
    <w:rsid w:val="00D07146"/>
    <w:rsid w:val="00D245DD"/>
    <w:rsid w:val="00D525CE"/>
    <w:rsid w:val="00D54903"/>
    <w:rsid w:val="00D73CFB"/>
    <w:rsid w:val="00E56BCC"/>
    <w:rsid w:val="00E94117"/>
    <w:rsid w:val="00EA2D2F"/>
    <w:rsid w:val="00EE2563"/>
    <w:rsid w:val="00F01383"/>
    <w:rsid w:val="00F042B1"/>
    <w:rsid w:val="00F11CDC"/>
    <w:rsid w:val="00F14F4D"/>
    <w:rsid w:val="00F61A4B"/>
    <w:rsid w:val="00F73469"/>
    <w:rsid w:val="00F94400"/>
    <w:rsid w:val="00FA0322"/>
    <w:rsid w:val="00FA77B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F7B"/>
    <w:pPr>
      <w:bidi/>
    </w:pPr>
  </w:style>
  <w:style w:type="paragraph" w:styleId="Heading1">
    <w:name w:val="heading 1"/>
    <w:basedOn w:val="Normal"/>
    <w:next w:val="Normal"/>
    <w:link w:val="Heading1Char"/>
    <w:uiPriority w:val="9"/>
    <w:qFormat/>
    <w:rsid w:val="00353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45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7E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45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2D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8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8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38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84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A07"/>
    <w:rPr>
      <w:rFonts w:ascii="Tahoma" w:hAnsi="Tahoma" w:cs="Tahoma"/>
      <w:sz w:val="16"/>
      <w:szCs w:val="16"/>
    </w:rPr>
  </w:style>
  <w:style w:type="character" w:customStyle="1" w:styleId="Heading2Char">
    <w:name w:val="Heading 2 Char"/>
    <w:basedOn w:val="DefaultParagraphFont"/>
    <w:link w:val="Heading2"/>
    <w:uiPriority w:val="9"/>
    <w:rsid w:val="00D245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7ED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97ED7"/>
    <w:pPr>
      <w:ind w:left="720"/>
      <w:contextualSpacing/>
    </w:pPr>
  </w:style>
  <w:style w:type="character" w:customStyle="1" w:styleId="Heading4Char">
    <w:name w:val="Heading 4 Char"/>
    <w:basedOn w:val="DefaultParagraphFont"/>
    <w:link w:val="Heading4"/>
    <w:uiPriority w:val="9"/>
    <w:rsid w:val="00AE045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F94400"/>
    <w:pPr>
      <w:bidi w:val="0"/>
      <w:outlineLvl w:val="9"/>
    </w:pPr>
  </w:style>
  <w:style w:type="paragraph" w:styleId="TOC1">
    <w:name w:val="toc 1"/>
    <w:basedOn w:val="Normal"/>
    <w:next w:val="Normal"/>
    <w:autoRedefine/>
    <w:uiPriority w:val="39"/>
    <w:unhideWhenUsed/>
    <w:rsid w:val="00F94400"/>
    <w:pPr>
      <w:spacing w:before="360" w:after="0"/>
    </w:pPr>
    <w:rPr>
      <w:rFonts w:asciiTheme="majorHAnsi" w:hAnsiTheme="majorHAnsi" w:cs="Times New Roman"/>
      <w:b/>
      <w:bCs/>
      <w:caps/>
      <w:sz w:val="24"/>
      <w:szCs w:val="28"/>
    </w:rPr>
  </w:style>
  <w:style w:type="paragraph" w:styleId="TOC2">
    <w:name w:val="toc 2"/>
    <w:basedOn w:val="Normal"/>
    <w:next w:val="Normal"/>
    <w:autoRedefine/>
    <w:uiPriority w:val="39"/>
    <w:unhideWhenUsed/>
    <w:rsid w:val="00F94400"/>
    <w:pPr>
      <w:spacing w:before="240" w:after="0"/>
    </w:pPr>
    <w:rPr>
      <w:rFonts w:cs="Times New Roman"/>
      <w:b/>
      <w:bCs/>
      <w:sz w:val="20"/>
      <w:szCs w:val="24"/>
    </w:rPr>
  </w:style>
  <w:style w:type="paragraph" w:styleId="TOC3">
    <w:name w:val="toc 3"/>
    <w:basedOn w:val="Normal"/>
    <w:next w:val="Normal"/>
    <w:autoRedefine/>
    <w:uiPriority w:val="39"/>
    <w:unhideWhenUsed/>
    <w:rsid w:val="00F94400"/>
    <w:pPr>
      <w:spacing w:after="0"/>
      <w:ind w:left="220"/>
    </w:pPr>
    <w:rPr>
      <w:rFonts w:cs="Times New Roman"/>
      <w:sz w:val="20"/>
      <w:szCs w:val="24"/>
    </w:rPr>
  </w:style>
  <w:style w:type="character" w:styleId="Hyperlink">
    <w:name w:val="Hyperlink"/>
    <w:basedOn w:val="DefaultParagraphFont"/>
    <w:uiPriority w:val="99"/>
    <w:unhideWhenUsed/>
    <w:rsid w:val="00F94400"/>
    <w:rPr>
      <w:color w:val="0000FF" w:themeColor="hyperlink"/>
      <w:u w:val="single"/>
    </w:rPr>
  </w:style>
  <w:style w:type="paragraph" w:styleId="TOC4">
    <w:name w:val="toc 4"/>
    <w:basedOn w:val="Normal"/>
    <w:next w:val="Normal"/>
    <w:autoRedefine/>
    <w:uiPriority w:val="39"/>
    <w:unhideWhenUsed/>
    <w:rsid w:val="00F94400"/>
    <w:pPr>
      <w:spacing w:after="0"/>
      <w:ind w:left="440"/>
    </w:pPr>
    <w:rPr>
      <w:rFonts w:cs="Times New Roman"/>
      <w:sz w:val="20"/>
      <w:szCs w:val="24"/>
    </w:rPr>
  </w:style>
  <w:style w:type="paragraph" w:styleId="TOC5">
    <w:name w:val="toc 5"/>
    <w:basedOn w:val="Normal"/>
    <w:next w:val="Normal"/>
    <w:autoRedefine/>
    <w:uiPriority w:val="39"/>
    <w:unhideWhenUsed/>
    <w:rsid w:val="00F94400"/>
    <w:pPr>
      <w:spacing w:after="0"/>
      <w:ind w:left="660"/>
    </w:pPr>
    <w:rPr>
      <w:rFonts w:cs="Times New Roman"/>
      <w:sz w:val="20"/>
      <w:szCs w:val="24"/>
    </w:rPr>
  </w:style>
  <w:style w:type="paragraph" w:styleId="TOC6">
    <w:name w:val="toc 6"/>
    <w:basedOn w:val="Normal"/>
    <w:next w:val="Normal"/>
    <w:autoRedefine/>
    <w:uiPriority w:val="39"/>
    <w:unhideWhenUsed/>
    <w:rsid w:val="00F94400"/>
    <w:pPr>
      <w:spacing w:after="0"/>
      <w:ind w:left="880"/>
    </w:pPr>
    <w:rPr>
      <w:rFonts w:cs="Times New Roman"/>
      <w:sz w:val="20"/>
      <w:szCs w:val="24"/>
    </w:rPr>
  </w:style>
  <w:style w:type="paragraph" w:styleId="TOC7">
    <w:name w:val="toc 7"/>
    <w:basedOn w:val="Normal"/>
    <w:next w:val="Normal"/>
    <w:autoRedefine/>
    <w:uiPriority w:val="39"/>
    <w:unhideWhenUsed/>
    <w:rsid w:val="00F94400"/>
    <w:pPr>
      <w:spacing w:after="0"/>
      <w:ind w:left="1100"/>
    </w:pPr>
    <w:rPr>
      <w:rFonts w:cs="Times New Roman"/>
      <w:sz w:val="20"/>
      <w:szCs w:val="24"/>
    </w:rPr>
  </w:style>
  <w:style w:type="paragraph" w:styleId="TOC8">
    <w:name w:val="toc 8"/>
    <w:basedOn w:val="Normal"/>
    <w:next w:val="Normal"/>
    <w:autoRedefine/>
    <w:uiPriority w:val="39"/>
    <w:unhideWhenUsed/>
    <w:rsid w:val="00F94400"/>
    <w:pPr>
      <w:spacing w:after="0"/>
      <w:ind w:left="1320"/>
    </w:pPr>
    <w:rPr>
      <w:rFonts w:cs="Times New Roman"/>
      <w:sz w:val="20"/>
      <w:szCs w:val="24"/>
    </w:rPr>
  </w:style>
  <w:style w:type="paragraph" w:styleId="TOC9">
    <w:name w:val="toc 9"/>
    <w:basedOn w:val="Normal"/>
    <w:next w:val="Normal"/>
    <w:autoRedefine/>
    <w:uiPriority w:val="39"/>
    <w:unhideWhenUsed/>
    <w:rsid w:val="00F94400"/>
    <w:pPr>
      <w:spacing w:after="0"/>
      <w:ind w:left="1540"/>
    </w:pPr>
    <w:rPr>
      <w:rFonts w:cs="Times New Roman"/>
      <w:sz w:val="20"/>
      <w:szCs w:val="24"/>
    </w:rPr>
  </w:style>
  <w:style w:type="paragraph" w:styleId="Header">
    <w:name w:val="header"/>
    <w:basedOn w:val="Normal"/>
    <w:link w:val="HeaderChar"/>
    <w:uiPriority w:val="99"/>
    <w:semiHidden/>
    <w:unhideWhenUsed/>
    <w:rsid w:val="00A6274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6274D"/>
  </w:style>
  <w:style w:type="paragraph" w:styleId="Footer">
    <w:name w:val="footer"/>
    <w:basedOn w:val="Normal"/>
    <w:link w:val="FooterChar"/>
    <w:uiPriority w:val="99"/>
    <w:unhideWhenUsed/>
    <w:rsid w:val="00A6274D"/>
    <w:pPr>
      <w:tabs>
        <w:tab w:val="center" w:pos="4153"/>
        <w:tab w:val="right" w:pos="8306"/>
      </w:tabs>
      <w:spacing w:after="0" w:line="240" w:lineRule="auto"/>
    </w:pPr>
  </w:style>
  <w:style w:type="character" w:customStyle="1" w:styleId="FooterChar">
    <w:name w:val="Footer Char"/>
    <w:basedOn w:val="DefaultParagraphFont"/>
    <w:link w:val="Footer"/>
    <w:uiPriority w:val="99"/>
    <w:rsid w:val="00A6274D"/>
  </w:style>
  <w:style w:type="character" w:customStyle="1" w:styleId="Heading5Char">
    <w:name w:val="Heading 5 Char"/>
    <w:basedOn w:val="DefaultParagraphFont"/>
    <w:link w:val="Heading5"/>
    <w:uiPriority w:val="9"/>
    <w:rsid w:val="00EA2D2F"/>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6C7F8D"/>
    <w:rPr>
      <w:color w:val="808080"/>
    </w:rPr>
  </w:style>
  <w:style w:type="table" w:styleId="LightShading-Accent4">
    <w:name w:val="Light Shading Accent 4"/>
    <w:basedOn w:val="TableNormal"/>
    <w:uiPriority w:val="60"/>
    <w:rsid w:val="003D4B8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3">
    <w:name w:val="Light List Accent 3"/>
    <w:basedOn w:val="TableNormal"/>
    <w:uiPriority w:val="61"/>
    <w:rsid w:val="003D4B8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D549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45513">
      <w:bodyDiv w:val="1"/>
      <w:marLeft w:val="0"/>
      <w:marRight w:val="0"/>
      <w:marTop w:val="0"/>
      <w:marBottom w:val="0"/>
      <w:divBdr>
        <w:top w:val="none" w:sz="0" w:space="0" w:color="auto"/>
        <w:left w:val="none" w:sz="0" w:space="0" w:color="auto"/>
        <w:bottom w:val="none" w:sz="0" w:space="0" w:color="auto"/>
        <w:right w:val="none" w:sz="0" w:space="0" w:color="auto"/>
      </w:divBdr>
    </w:div>
    <w:div w:id="402530376">
      <w:bodyDiv w:val="1"/>
      <w:marLeft w:val="0"/>
      <w:marRight w:val="0"/>
      <w:marTop w:val="0"/>
      <w:marBottom w:val="0"/>
      <w:divBdr>
        <w:top w:val="none" w:sz="0" w:space="0" w:color="auto"/>
        <w:left w:val="none" w:sz="0" w:space="0" w:color="auto"/>
        <w:bottom w:val="none" w:sz="0" w:space="0" w:color="auto"/>
        <w:right w:val="none" w:sz="0" w:space="0" w:color="auto"/>
      </w:divBdr>
    </w:div>
    <w:div w:id="477962353">
      <w:bodyDiv w:val="1"/>
      <w:marLeft w:val="0"/>
      <w:marRight w:val="0"/>
      <w:marTop w:val="0"/>
      <w:marBottom w:val="0"/>
      <w:divBdr>
        <w:top w:val="none" w:sz="0" w:space="0" w:color="auto"/>
        <w:left w:val="none" w:sz="0" w:space="0" w:color="auto"/>
        <w:bottom w:val="none" w:sz="0" w:space="0" w:color="auto"/>
        <w:right w:val="none" w:sz="0" w:space="0" w:color="auto"/>
      </w:divBdr>
    </w:div>
    <w:div w:id="190784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footer" Target="footer1.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70A4CE-EAC6-4854-A6C6-C7AF3952DCC6}" type="doc">
      <dgm:prSet loTypeId="urn:microsoft.com/office/officeart/2005/8/layout/radial4" loCatId="relationship" qsTypeId="urn:microsoft.com/office/officeart/2005/8/quickstyle/simple5" qsCatId="simple" csTypeId="urn:microsoft.com/office/officeart/2005/8/colors/accent1_2" csCatId="accent1" phldr="1"/>
      <dgm:spPr/>
      <dgm:t>
        <a:bodyPr/>
        <a:lstStyle/>
        <a:p>
          <a:pPr rtl="1"/>
          <a:endParaRPr lang="ar-SA"/>
        </a:p>
      </dgm:t>
    </dgm:pt>
    <dgm:pt modelId="{E3CB1D93-4EC8-4326-8266-FBABCE5E9033}">
      <dgm:prSet phldrT="[Text]"/>
      <dgm:spPr/>
      <dgm:t>
        <a:bodyPr/>
        <a:lstStyle/>
        <a:p>
          <a:pPr rtl="0"/>
          <a:r>
            <a:rPr lang="en-US"/>
            <a:t> Quantity 33&lt;kg&gt;</a:t>
          </a:r>
        </a:p>
      </dgm:t>
    </dgm:pt>
    <dgm:pt modelId="{11BCC4C1-89CF-4392-8AA5-F23D3136AE45}" type="parTrans" cxnId="{DCFD78F7-C0C9-470C-BCFA-69A4EEF51C9C}">
      <dgm:prSet/>
      <dgm:spPr/>
      <dgm:t>
        <a:bodyPr/>
        <a:lstStyle/>
        <a:p>
          <a:pPr rtl="1"/>
          <a:endParaRPr lang="ar-SA"/>
        </a:p>
      </dgm:t>
    </dgm:pt>
    <dgm:pt modelId="{C334B560-2C9A-45D5-97D8-E2FCB847F92E}" type="sibTrans" cxnId="{DCFD78F7-C0C9-470C-BCFA-69A4EEF51C9C}">
      <dgm:prSet/>
      <dgm:spPr/>
      <dgm:t>
        <a:bodyPr/>
        <a:lstStyle/>
        <a:p>
          <a:pPr rtl="1"/>
          <a:endParaRPr lang="ar-SA"/>
        </a:p>
      </dgm:t>
    </dgm:pt>
    <dgm:pt modelId="{E532E8C0-2B24-4927-BC0C-1E7558F0C718}">
      <dgm:prSet phldrT="[Text]"/>
      <dgm:spPr/>
      <dgm:t>
        <a:bodyPr/>
        <a:lstStyle/>
        <a:p>
          <a:pPr rtl="1"/>
          <a:r>
            <a:rPr lang="en-US"/>
            <a:t>Number 33</a:t>
          </a:r>
          <a:endParaRPr lang="ar-SA"/>
        </a:p>
      </dgm:t>
    </dgm:pt>
    <dgm:pt modelId="{74BBBD10-9A02-4C83-82D1-746EF35ABC7B}" type="parTrans" cxnId="{BB64DE23-9A09-4640-BDE5-CE13EEAA0C7B}">
      <dgm:prSet/>
      <dgm:spPr/>
      <dgm:t>
        <a:bodyPr/>
        <a:lstStyle/>
        <a:p>
          <a:pPr rtl="1"/>
          <a:endParaRPr lang="ar-SA"/>
        </a:p>
      </dgm:t>
    </dgm:pt>
    <dgm:pt modelId="{D0948730-752A-4A47-ACEC-26F1D462EBBA}" type="sibTrans" cxnId="{BB64DE23-9A09-4640-BDE5-CE13EEAA0C7B}">
      <dgm:prSet/>
      <dgm:spPr/>
      <dgm:t>
        <a:bodyPr/>
        <a:lstStyle/>
        <a:p>
          <a:pPr rtl="1"/>
          <a:endParaRPr lang="ar-SA"/>
        </a:p>
      </dgm:t>
    </dgm:pt>
    <dgm:pt modelId="{AD8E6C45-FD30-467B-BBC6-FDF2B7013A65}">
      <dgm:prSet phldrT="[Text]"/>
      <dgm:spPr/>
      <dgm:t>
        <a:bodyPr/>
        <a:lstStyle/>
        <a:p>
          <a:pPr rtl="1"/>
          <a:r>
            <a:rPr lang="en-US"/>
            <a:t>Unit &lt;m&gt; &lt;kg&gt;</a:t>
          </a:r>
          <a:endParaRPr lang="ar-SA"/>
        </a:p>
      </dgm:t>
    </dgm:pt>
    <dgm:pt modelId="{51E7558E-AA17-445C-AC40-33D94D6911FC}" type="parTrans" cxnId="{03976881-0F75-445B-9480-4E7D35571D14}">
      <dgm:prSet/>
      <dgm:spPr/>
      <dgm:t>
        <a:bodyPr/>
        <a:lstStyle/>
        <a:p>
          <a:pPr rtl="1"/>
          <a:endParaRPr lang="ar-SA"/>
        </a:p>
      </dgm:t>
    </dgm:pt>
    <dgm:pt modelId="{9708CFAD-C271-4428-8517-8BB5D4FC0FAE}" type="sibTrans" cxnId="{03976881-0F75-445B-9480-4E7D35571D14}">
      <dgm:prSet/>
      <dgm:spPr/>
      <dgm:t>
        <a:bodyPr/>
        <a:lstStyle/>
        <a:p>
          <a:pPr rtl="1"/>
          <a:endParaRPr lang="ar-SA"/>
        </a:p>
      </dgm:t>
    </dgm:pt>
    <dgm:pt modelId="{072DBD4D-9E11-41C6-96BA-498FA6D5BA71}" type="pres">
      <dgm:prSet presAssocID="{6F70A4CE-EAC6-4854-A6C6-C7AF3952DCC6}" presName="cycle" presStyleCnt="0">
        <dgm:presLayoutVars>
          <dgm:chMax val="1"/>
          <dgm:dir/>
          <dgm:animLvl val="ctr"/>
          <dgm:resizeHandles val="exact"/>
        </dgm:presLayoutVars>
      </dgm:prSet>
      <dgm:spPr/>
      <dgm:t>
        <a:bodyPr/>
        <a:lstStyle/>
        <a:p>
          <a:pPr rtl="1"/>
          <a:endParaRPr lang="ar-SA"/>
        </a:p>
      </dgm:t>
    </dgm:pt>
    <dgm:pt modelId="{41981D86-3E0B-4595-B753-7633A60989AC}" type="pres">
      <dgm:prSet presAssocID="{E3CB1D93-4EC8-4326-8266-FBABCE5E9033}" presName="centerShape" presStyleLbl="node0" presStyleIdx="0" presStyleCnt="1"/>
      <dgm:spPr/>
      <dgm:t>
        <a:bodyPr/>
        <a:lstStyle/>
        <a:p>
          <a:pPr rtl="1"/>
          <a:endParaRPr lang="ar-SA"/>
        </a:p>
      </dgm:t>
    </dgm:pt>
    <dgm:pt modelId="{82B7D105-587F-494B-88DD-BEB91192E273}" type="pres">
      <dgm:prSet presAssocID="{74BBBD10-9A02-4C83-82D1-746EF35ABC7B}" presName="parTrans" presStyleLbl="bgSibTrans2D1" presStyleIdx="0" presStyleCnt="2"/>
      <dgm:spPr/>
      <dgm:t>
        <a:bodyPr/>
        <a:lstStyle/>
        <a:p>
          <a:pPr rtl="1"/>
          <a:endParaRPr lang="ar-SA"/>
        </a:p>
      </dgm:t>
    </dgm:pt>
    <dgm:pt modelId="{CEEF342C-EF7E-4A71-9850-31394FAD8E04}" type="pres">
      <dgm:prSet presAssocID="{E532E8C0-2B24-4927-BC0C-1E7558F0C718}" presName="node" presStyleLbl="node1" presStyleIdx="0" presStyleCnt="2">
        <dgm:presLayoutVars>
          <dgm:bulletEnabled val="1"/>
        </dgm:presLayoutVars>
      </dgm:prSet>
      <dgm:spPr/>
      <dgm:t>
        <a:bodyPr/>
        <a:lstStyle/>
        <a:p>
          <a:pPr rtl="1"/>
          <a:endParaRPr lang="ar-SA"/>
        </a:p>
      </dgm:t>
    </dgm:pt>
    <dgm:pt modelId="{9E1A18AF-45F3-42D0-A91C-53E75A4B39F9}" type="pres">
      <dgm:prSet presAssocID="{51E7558E-AA17-445C-AC40-33D94D6911FC}" presName="parTrans" presStyleLbl="bgSibTrans2D1" presStyleIdx="1" presStyleCnt="2"/>
      <dgm:spPr/>
      <dgm:t>
        <a:bodyPr/>
        <a:lstStyle/>
        <a:p>
          <a:pPr rtl="1"/>
          <a:endParaRPr lang="ar-SA"/>
        </a:p>
      </dgm:t>
    </dgm:pt>
    <dgm:pt modelId="{1FD6C3F6-15EB-481A-BA2B-6C25D077F9F5}" type="pres">
      <dgm:prSet presAssocID="{AD8E6C45-FD30-467B-BBC6-FDF2B7013A65}" presName="node" presStyleLbl="node1" presStyleIdx="1" presStyleCnt="2">
        <dgm:presLayoutVars>
          <dgm:bulletEnabled val="1"/>
        </dgm:presLayoutVars>
      </dgm:prSet>
      <dgm:spPr/>
      <dgm:t>
        <a:bodyPr/>
        <a:lstStyle/>
        <a:p>
          <a:pPr rtl="1"/>
          <a:endParaRPr lang="ar-SA"/>
        </a:p>
      </dgm:t>
    </dgm:pt>
  </dgm:ptLst>
  <dgm:cxnLst>
    <dgm:cxn modelId="{BB64DE23-9A09-4640-BDE5-CE13EEAA0C7B}" srcId="{E3CB1D93-4EC8-4326-8266-FBABCE5E9033}" destId="{E532E8C0-2B24-4927-BC0C-1E7558F0C718}" srcOrd="0" destOrd="0" parTransId="{74BBBD10-9A02-4C83-82D1-746EF35ABC7B}" sibTransId="{D0948730-752A-4A47-ACEC-26F1D462EBBA}"/>
    <dgm:cxn modelId="{5D164B3B-14FF-4E68-AF86-199B6D307EE7}" type="presOf" srcId="{6F70A4CE-EAC6-4854-A6C6-C7AF3952DCC6}" destId="{072DBD4D-9E11-41C6-96BA-498FA6D5BA71}" srcOrd="0" destOrd="0" presId="urn:microsoft.com/office/officeart/2005/8/layout/radial4"/>
    <dgm:cxn modelId="{BB63B7E7-B273-4CD0-A192-E9F84BC21210}" type="presOf" srcId="{AD8E6C45-FD30-467B-BBC6-FDF2B7013A65}" destId="{1FD6C3F6-15EB-481A-BA2B-6C25D077F9F5}" srcOrd="0" destOrd="0" presId="urn:microsoft.com/office/officeart/2005/8/layout/radial4"/>
    <dgm:cxn modelId="{DCFD78F7-C0C9-470C-BCFA-69A4EEF51C9C}" srcId="{6F70A4CE-EAC6-4854-A6C6-C7AF3952DCC6}" destId="{E3CB1D93-4EC8-4326-8266-FBABCE5E9033}" srcOrd="0" destOrd="0" parTransId="{11BCC4C1-89CF-4392-8AA5-F23D3136AE45}" sibTransId="{C334B560-2C9A-45D5-97D8-E2FCB847F92E}"/>
    <dgm:cxn modelId="{03976881-0F75-445B-9480-4E7D35571D14}" srcId="{E3CB1D93-4EC8-4326-8266-FBABCE5E9033}" destId="{AD8E6C45-FD30-467B-BBC6-FDF2B7013A65}" srcOrd="1" destOrd="0" parTransId="{51E7558E-AA17-445C-AC40-33D94D6911FC}" sibTransId="{9708CFAD-C271-4428-8517-8BB5D4FC0FAE}"/>
    <dgm:cxn modelId="{8720AED1-F0C3-46F2-A2C5-6BFF988B7A88}" type="presOf" srcId="{51E7558E-AA17-445C-AC40-33D94D6911FC}" destId="{9E1A18AF-45F3-42D0-A91C-53E75A4B39F9}" srcOrd="0" destOrd="0" presId="urn:microsoft.com/office/officeart/2005/8/layout/radial4"/>
    <dgm:cxn modelId="{47F0FCB2-EC1E-45AD-AFEB-2EF420B20256}" type="presOf" srcId="{74BBBD10-9A02-4C83-82D1-746EF35ABC7B}" destId="{82B7D105-587F-494B-88DD-BEB91192E273}" srcOrd="0" destOrd="0" presId="urn:microsoft.com/office/officeart/2005/8/layout/radial4"/>
    <dgm:cxn modelId="{18E8A67A-DC29-4874-9CC5-AED68F439252}" type="presOf" srcId="{E3CB1D93-4EC8-4326-8266-FBABCE5E9033}" destId="{41981D86-3E0B-4595-B753-7633A60989AC}" srcOrd="0" destOrd="0" presId="urn:microsoft.com/office/officeart/2005/8/layout/radial4"/>
    <dgm:cxn modelId="{8C5FC345-44E1-458A-9C25-4505EB7E051A}" type="presOf" srcId="{E532E8C0-2B24-4927-BC0C-1E7558F0C718}" destId="{CEEF342C-EF7E-4A71-9850-31394FAD8E04}" srcOrd="0" destOrd="0" presId="urn:microsoft.com/office/officeart/2005/8/layout/radial4"/>
    <dgm:cxn modelId="{3DC1597F-B5CD-4047-BA02-E392F8810C15}" type="presParOf" srcId="{072DBD4D-9E11-41C6-96BA-498FA6D5BA71}" destId="{41981D86-3E0B-4595-B753-7633A60989AC}" srcOrd="0" destOrd="0" presId="urn:microsoft.com/office/officeart/2005/8/layout/radial4"/>
    <dgm:cxn modelId="{9D9898B5-1E40-470A-BDD2-17475F881CF2}" type="presParOf" srcId="{072DBD4D-9E11-41C6-96BA-498FA6D5BA71}" destId="{82B7D105-587F-494B-88DD-BEB91192E273}" srcOrd="1" destOrd="0" presId="urn:microsoft.com/office/officeart/2005/8/layout/radial4"/>
    <dgm:cxn modelId="{07600F7B-281F-44AB-A5B8-9D23B199C90C}" type="presParOf" srcId="{072DBD4D-9E11-41C6-96BA-498FA6D5BA71}" destId="{CEEF342C-EF7E-4A71-9850-31394FAD8E04}" srcOrd="2" destOrd="0" presId="urn:microsoft.com/office/officeart/2005/8/layout/radial4"/>
    <dgm:cxn modelId="{9007FF80-4490-4596-B33D-706AD465282D}" type="presParOf" srcId="{072DBD4D-9E11-41C6-96BA-498FA6D5BA71}" destId="{9E1A18AF-45F3-42D0-A91C-53E75A4B39F9}" srcOrd="3" destOrd="0" presId="urn:microsoft.com/office/officeart/2005/8/layout/radial4"/>
    <dgm:cxn modelId="{23F51F27-8B6E-42BB-AAB4-2E0E918DCB89}" type="presParOf" srcId="{072DBD4D-9E11-41C6-96BA-498FA6D5BA71}" destId="{1FD6C3F6-15EB-481A-BA2B-6C25D077F9F5}" srcOrd="4" destOrd="0" presId="urn:microsoft.com/office/officeart/2005/8/layout/radial4"/>
  </dgm:cxnLst>
  <dgm:bg/>
  <dgm:whole/>
</dgm:dataModel>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796E"/>
    <w:rsid w:val="0085796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96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26FF7-E344-4E05-8B8F-5FCFB915D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11142</TotalTime>
  <Pages>25</Pages>
  <Words>3228</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Lost Particles</Company>
  <LinksUpToDate>false</LinksUpToDate>
  <CharactersWithSpaces>21585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Sadek</dc:creator>
  <cp:lastModifiedBy>Ahmed Sadek</cp:lastModifiedBy>
  <cp:revision>57</cp:revision>
  <dcterms:created xsi:type="dcterms:W3CDTF">2009-09-05T15:35:00Z</dcterms:created>
  <dcterms:modified xsi:type="dcterms:W3CDTF">2009-09-14T02:27:00Z</dcterms:modified>
</cp:coreProperties>
</file>