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"https://www.cnblogs.com/xingguang1130/p/12684300.html"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CPU核的个数与进程数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2个运算设备的CPU称作双核CPU，拥有4个运算器的CPU称作4核CPU。也就是说，一个CPU中可能包含多个运算设备（核）。核的个数与可同时运行的进程数相同。相反，若进程数超过核数，进程将分时使用CPU资源。但因为CPU运转速度极快，我们会感到所有进程同时运行。当然，核数越多，这种感觉越明显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查看CPU信息(/proc/cpuinfo 文件分析)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"https://blog.csdn.net/cuker919/article/details/7635488"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https://blog.csdn.net/cuker919/article/details/7635488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①查看物理cpu的个数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cat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/proc/cpuinfo|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grep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800000"/>
          <w:spacing w:val="0"/>
          <w:sz w:val="21"/>
          <w:szCs w:val="21"/>
        </w:rPr>
        <w:t>"physical id"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sort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uniq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wc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-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  <w:t>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35750" cy="383540"/>
            <wp:effectExtent l="0" t="0" r="88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②查看每个物理CPU中core的个数(即核数)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cat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/proc/cpuinfo|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grep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800000"/>
          <w:spacing w:val="0"/>
          <w:sz w:val="21"/>
          <w:szCs w:val="21"/>
        </w:rPr>
        <w:t>"cpu cores"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uniq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</w:pPr>
      <w:r>
        <w:drawing>
          <wp:inline distT="0" distB="0" distL="114300" distR="114300">
            <wp:extent cx="6633845" cy="220154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</w:rPr>
        <w:t>查看逻辑CPU的个数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cat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/proc/cpuinfo|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grep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800000"/>
          <w:spacing w:val="0"/>
          <w:sz w:val="21"/>
          <w:szCs w:val="21"/>
        </w:rPr>
        <w:t>"processor"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|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</w:rPr>
        <w:t>wc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 xml:space="preserve"> -l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leftChars="0" w:right="0" w:firstLine="0" w:firstLineChars="0"/>
      </w:pPr>
      <w:r>
        <w:drawing>
          <wp:inline distT="0" distB="0" distL="114300" distR="114300">
            <wp:extent cx="6643370" cy="781050"/>
            <wp:effectExtent l="0" t="0" r="12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④</w:t>
      </w:r>
      <w:r>
        <w:t>查询系统CPU是否启用超线程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cat /proc/cpuinfo | grep -e "cpu cores"  -e "siblings" | sort | uniq</w:t>
      </w:r>
    </w:p>
    <w:p>
      <w:pPr>
        <w:pStyle w:val="2"/>
        <w:jc w:val="both"/>
      </w:pPr>
      <w:r>
        <w:drawing>
          <wp:inline distT="0" distB="0" distL="114300" distR="114300">
            <wp:extent cx="6642735" cy="98933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</w:pPr>
      <w:r>
        <w:drawing>
          <wp:inline distT="0" distB="0" distL="114300" distR="114300">
            <wp:extent cx="6644005" cy="450850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</w:pPr>
      <w:r>
        <w:drawing>
          <wp:inline distT="0" distB="0" distL="114300" distR="114300">
            <wp:extent cx="6636385" cy="598805"/>
            <wp:effectExtent l="0" t="0" r="825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⑤总核数与总逻辑cpu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总核数 = 物理CPU个数 X 每颗物理CPU的核数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总逻辑CPU数 = 物理CPU个数 X 每颗物理CPU的核数 X 超线程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超线程只是说他每个核心有多个线程</w:t>
      </w:r>
      <w:r>
        <w:rPr>
          <w:rFonts w:hint="eastAsia"/>
          <w:lang w:val="en-US" w:eastAsia="zh-CN"/>
        </w:rPr>
        <w:t>，没有超线程数这个说法。这个比例大部分情况是2。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在Windows下的计算</w:t>
      </w:r>
    </w:p>
    <w:p>
      <w:pPr>
        <w:pStyle w:val="2"/>
        <w:numPr>
          <w:ilvl w:val="0"/>
          <w:numId w:val="0"/>
        </w:numPr>
        <w:jc w:val="both"/>
      </w:pPr>
      <w:r>
        <w:drawing>
          <wp:inline distT="0" distB="0" distL="114300" distR="114300">
            <wp:extent cx="6617335" cy="994410"/>
            <wp:effectExtent l="0" t="0" r="1206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287" b="2567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15710" cy="5264785"/>
            <wp:effectExtent l="0" t="0" r="889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t="8096" r="-222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firstLine="24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1物理cpu  4核 超线程  8逻辑CPU</w:t>
      </w:r>
    </w:p>
    <w:p>
      <w:pPr>
        <w:pStyle w:val="2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Linux下的计算</w:t>
      </w:r>
    </w:p>
    <w:p>
      <w:pPr>
        <w:pStyle w:val="2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81830" cy="2668270"/>
            <wp:effectExtent l="0" t="0" r="13970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16626" t="26538" r="13151" b="19495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  <w:lang w:val="en-US" w:eastAsia="zh-CN"/>
        </w:rPr>
        <w:t>2个插槽，每个插槽12核，每个核心2线程。一共就是24核心，48CPU</w:t>
      </w:r>
    </w:p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Socket：卡槽，卡座的意思</w:t>
      </w:r>
    </w:p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Thread(s):线程</w:t>
      </w:r>
    </w:p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Core：核</w:t>
      </w:r>
    </w:p>
    <w:p>
      <w:pPr>
        <w:pStyle w:val="2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9400" cy="3576320"/>
            <wp:effectExtent l="0" t="0" r="0" b="5080"/>
            <wp:docPr id="13" name="图片 13" descr="64a45255d280a1ec89311ae99e521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4a45255d280a1ec89311ae99e521a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1个插槽，每个插槽2核，每个核心1线程。2cpu</w:t>
      </w:r>
      <w:r>
        <w:rPr>
          <w:rFonts w:hint="eastAsia"/>
          <w:lang w:val="en-US" w:eastAsia="zh-CN"/>
        </w:rPr>
        <w:t>（2个逻辑cpu）</w:t>
      </w:r>
    </w:p>
    <w:p>
      <w:pPr>
        <w:pStyle w:val="2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3289300"/>
            <wp:effectExtent l="0" t="0" r="4445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⑥Windows下的查看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638925" cy="2888615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5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启用了超线程技术。逻辑处理器大于内核数采用了超线程技术。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eastAsia="楷体"/>
          <w:lang w:val="en-US" w:eastAsia="zh-CN"/>
        </w:rPr>
      </w:pPr>
      <w:r>
        <w:t>NumberOfCores：表示CPU核心数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内核数</w:t>
      </w:r>
      <w:r>
        <w:rPr>
          <w:rFonts w:hint="eastAsia"/>
          <w:lang w:eastAsia="zh-CN"/>
        </w:rPr>
        <w:t>）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NumberOfLogicalProcessors：表示CPU</w:t>
      </w:r>
      <w:r>
        <w:rPr>
          <w:rFonts w:hint="eastAsia"/>
          <w:lang w:val="en-US" w:eastAsia="zh-CN"/>
        </w:rPr>
        <w:t>逻辑处理器（线程数）</w:t>
      </w:r>
    </w:p>
    <w:p>
      <w:pPr>
        <w:pStyle w:val="2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101155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leftChars="0" w:right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"https://blog.csdn.net/qq_35606010/article/details/89964763"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default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lang w:val="en-US" w:eastAsia="zh-CN"/>
        </w:rPr>
        <w:t>https://blog.csdn.net/qq_35606010/article/details/89964763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CPU的计算公式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"https://www.cnblogs.com/tiandz/p/12703488.html"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https://www.cnblogs.com/tiandz/p/12703488.html</w:t>
      </w:r>
      <w:r>
        <w:rPr>
          <w:rFonts w:hint="default"/>
          <w:lang w:val="en-US" w:eastAsia="zh-CN"/>
        </w:rPr>
        <w:fldChar w:fldCharType="end"/>
      </w:r>
      <w:bookmarkStart w:id="0" w:name="_GoBack"/>
      <w:bookmarkEnd w:id="0"/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firstLine="560" w:firstLineChars="200"/>
        <w:textAlignment w:val="auto"/>
        <w:rPr>
          <w:rFonts w:hint="eastAsia" w:ascii="仿宋" w:hAnsi="仿宋" w:eastAsia="仿宋" w:cs="仿宋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  <w:t>①我们通常所说的 CPU 使用率，就是除了空闲时间外的其他时间占总 CPU 时间的百分比，用公式来表示就是：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position w:val="-26"/>
          <w:sz w:val="21"/>
          <w:szCs w:val="21"/>
          <w:lang w:eastAsia="zh-CN"/>
        </w:rPr>
        <w:object>
          <v:shape id="_x0000_i1028" o:spt="75" type="#_x0000_t75" style="height:33pt;width:329pt;" o:ole="t" filled="f" o:preferrelative="t" stroked="f" coordsize="21600,21600"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28" DrawAspect="Content" ObjectID="_1468075725" r:id="rId19">
            <o:LockedField>false</o:LockedField>
          </o:OLEObject>
        </w:objec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②事实上，为了计算 CPU 使用率，性能工具一般都会取间隔一段时间（比如3秒）的两次值，作差后，再计算出这段时间内的平均 CPU 使用率，即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615940" cy="929640"/>
            <wp:effectExtent l="0" t="0" r="762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default" w:eastAsia="楷体"/>
          <w:lang w:val="en-US" w:eastAsia="zh-CN"/>
        </w:rPr>
      </w:pPr>
    </w:p>
    <w:p>
      <w:pPr>
        <w:pStyle w:val="2"/>
        <w:jc w:val="both"/>
        <w:rPr>
          <w:rFonts w:hint="default" w:eastAsia="楷体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560"/>
      </w:pPr>
      <w:r>
        <w:separator/>
      </w:r>
    </w:p>
  </w:endnote>
  <w:endnote w:type="continuationSeparator" w:id="1">
    <w:p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560"/>
      </w:pPr>
      <w:r>
        <w:separator/>
      </w:r>
    </w:p>
  </w:footnote>
  <w:footnote w:type="continuationSeparator" w:id="1">
    <w:p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6FF695"/>
    <w:multiLevelType w:val="singleLevel"/>
    <w:tmpl w:val="EB6FF695"/>
    <w:lvl w:ilvl="0" w:tentative="0">
      <w:start w:val="1"/>
      <w:numFmt w:val="lowerLetter"/>
      <w:suff w:val="nothing"/>
      <w:lvlText w:val="%1、"/>
      <w:lvlJc w:val="left"/>
    </w:lvl>
  </w:abstractNum>
  <w:abstractNum w:abstractNumId="1">
    <w:nsid w:val="7AC26258"/>
    <w:multiLevelType w:val="singleLevel"/>
    <w:tmpl w:val="7AC2625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74C72"/>
    <w:rsid w:val="00F350CA"/>
    <w:rsid w:val="02BD5529"/>
    <w:rsid w:val="0A970942"/>
    <w:rsid w:val="0ACC051A"/>
    <w:rsid w:val="0C315C56"/>
    <w:rsid w:val="0D1C5E32"/>
    <w:rsid w:val="0FA0320D"/>
    <w:rsid w:val="10D56852"/>
    <w:rsid w:val="1111121D"/>
    <w:rsid w:val="113D3C39"/>
    <w:rsid w:val="125E3E4B"/>
    <w:rsid w:val="1761700E"/>
    <w:rsid w:val="18113A43"/>
    <w:rsid w:val="1B5037BF"/>
    <w:rsid w:val="1CEC57DE"/>
    <w:rsid w:val="1E1E75C1"/>
    <w:rsid w:val="217543CC"/>
    <w:rsid w:val="241054BA"/>
    <w:rsid w:val="24E834F9"/>
    <w:rsid w:val="286E0EC2"/>
    <w:rsid w:val="2A4F5774"/>
    <w:rsid w:val="2AF72DE6"/>
    <w:rsid w:val="2E3616AE"/>
    <w:rsid w:val="2F8A1B71"/>
    <w:rsid w:val="30362483"/>
    <w:rsid w:val="31A71572"/>
    <w:rsid w:val="31C43C49"/>
    <w:rsid w:val="347B01D7"/>
    <w:rsid w:val="35354EF7"/>
    <w:rsid w:val="35E8208F"/>
    <w:rsid w:val="360A102C"/>
    <w:rsid w:val="36F13F06"/>
    <w:rsid w:val="37761CA4"/>
    <w:rsid w:val="38B46036"/>
    <w:rsid w:val="392459B7"/>
    <w:rsid w:val="3B397EB6"/>
    <w:rsid w:val="3E2F6271"/>
    <w:rsid w:val="40044425"/>
    <w:rsid w:val="40080E44"/>
    <w:rsid w:val="4184672F"/>
    <w:rsid w:val="43C214CE"/>
    <w:rsid w:val="4557766D"/>
    <w:rsid w:val="467C60FB"/>
    <w:rsid w:val="4C232DE3"/>
    <w:rsid w:val="4C8F481E"/>
    <w:rsid w:val="4CB756F7"/>
    <w:rsid w:val="4D9D1B61"/>
    <w:rsid w:val="4E2900B6"/>
    <w:rsid w:val="55953C4A"/>
    <w:rsid w:val="57E34A52"/>
    <w:rsid w:val="59674BE3"/>
    <w:rsid w:val="5A2C76FB"/>
    <w:rsid w:val="5A5C1285"/>
    <w:rsid w:val="60977A1D"/>
    <w:rsid w:val="61EB5EC6"/>
    <w:rsid w:val="621429DD"/>
    <w:rsid w:val="67B22DBB"/>
    <w:rsid w:val="6A352AD1"/>
    <w:rsid w:val="6AB32F37"/>
    <w:rsid w:val="6D0B5116"/>
    <w:rsid w:val="70645591"/>
    <w:rsid w:val="76B16DBD"/>
    <w:rsid w:val="7BC460A8"/>
    <w:rsid w:val="7C300BEC"/>
    <w:rsid w:val="7E8F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firstLine="960" w:firstLineChars="200"/>
      <w:jc w:val="left"/>
    </w:pPr>
    <w:rPr>
      <w:rFonts w:eastAsia="仿宋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3">
    <w:name w:val="heading 1"/>
    <w:basedOn w:val="1"/>
    <w:next w:val="2"/>
    <w:link w:val="13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4">
    <w:name w:val="heading 2"/>
    <w:basedOn w:val="1"/>
    <w:next w:val="1"/>
    <w:link w:val="16"/>
    <w:unhideWhenUsed/>
    <w:qFormat/>
    <w:uiPriority w:val="0"/>
    <w:pPr>
      <w:keepNext/>
      <w:keepLines/>
      <w:spacing w:before="60" w:after="60" w:line="240" w:lineRule="auto"/>
      <w:ind w:firstLine="0" w:firstLineChars="0"/>
      <w:outlineLvl w:val="1"/>
    </w:pPr>
    <w:rPr>
      <w:rFonts w:ascii="微软雅黑" w:hAnsi="微软雅黑" w:eastAsia="黑体" w:cstheme="majorBidi"/>
      <w:bCs/>
      <w:sz w:val="30"/>
      <w:szCs w:val="32"/>
    </w:rPr>
  </w:style>
  <w:style w:type="paragraph" w:styleId="5">
    <w:name w:val="heading 3"/>
    <w:basedOn w:val="1"/>
    <w:next w:val="1"/>
    <w:link w:val="17"/>
    <w:unhideWhenUsed/>
    <w:qFormat/>
    <w:uiPriority w:val="0"/>
    <w:pPr>
      <w:keepNext/>
      <w:keepLines/>
      <w:spacing w:before="60" w:after="60" w:line="240" w:lineRule="auto"/>
      <w:ind w:firstLine="0" w:firstLineChars="0"/>
      <w:outlineLvl w:val="2"/>
    </w:pPr>
    <w:rPr>
      <w:rFonts w:eastAsia="楷体"/>
      <w:bCs/>
      <w:szCs w:val="32"/>
    </w:rPr>
  </w:style>
  <w:style w:type="paragraph" w:styleId="6">
    <w:name w:val="heading 4"/>
    <w:basedOn w:val="1"/>
    <w:next w:val="1"/>
    <w:link w:val="19"/>
    <w:semiHidden/>
    <w:unhideWhenUsed/>
    <w:qFormat/>
    <w:uiPriority w:val="0"/>
    <w:pPr>
      <w:keepNext/>
      <w:keepLines/>
      <w:spacing w:before="100" w:after="100" w:line="240" w:lineRule="auto"/>
      <w:ind w:firstLine="0" w:firstLineChars="0"/>
      <w:outlineLvl w:val="3"/>
    </w:pPr>
    <w:rPr>
      <w:rFonts w:eastAsia="黑体" w:asciiTheme="majorAscii" w:hAnsiTheme="majorAscii" w:cstheme="majorBidi"/>
      <w:bCs/>
      <w:sz w:val="24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8"/>
    <w:qFormat/>
    <w:uiPriority w:val="0"/>
    <w:pPr>
      <w:ind w:firstLine="0" w:firstLineChars="0"/>
      <w:jc w:val="center"/>
    </w:pPr>
    <w:rPr>
      <w:rFonts w:eastAsia="楷体"/>
      <w:sz w:val="24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9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标题 1 Char"/>
    <w:basedOn w:val="11"/>
    <w:link w:val="3"/>
    <w:qFormat/>
    <w:uiPriority w:val="99"/>
    <w:rPr>
      <w:rFonts w:eastAsia="黑体" w:asciiTheme="minorAscii" w:hAnsiTheme="minorAscii"/>
      <w:bCs/>
      <w:kern w:val="44"/>
      <w:sz w:val="36"/>
      <w:szCs w:val="44"/>
    </w:rPr>
  </w:style>
  <w:style w:type="paragraph" w:customStyle="1" w:styleId="14">
    <w:name w:val="标题3"/>
    <w:basedOn w:val="1"/>
    <w:next w:val="1"/>
    <w:link w:val="15"/>
    <w:qFormat/>
    <w:uiPriority w:val="0"/>
    <w:pPr>
      <w:spacing w:before="60" w:after="60" w:line="240" w:lineRule="auto"/>
      <w:ind w:firstLine="0" w:firstLineChars="0"/>
      <w:outlineLvl w:val="2"/>
    </w:pPr>
    <w:rPr>
      <w:rFonts w:eastAsia="黑体"/>
      <w:sz w:val="30"/>
      <w:szCs w:val="22"/>
    </w:rPr>
  </w:style>
  <w:style w:type="character" w:customStyle="1" w:styleId="15">
    <w:name w:val="标题3 字符"/>
    <w:basedOn w:val="11"/>
    <w:link w:val="14"/>
    <w:qFormat/>
    <w:uiPriority w:val="0"/>
    <w:rPr>
      <w:rFonts w:eastAsia="黑体" w:asciiTheme="minorHAnsi" w:hAnsiTheme="minorHAnsi" w:cstheme="minorBidi"/>
      <w:kern w:val="2"/>
      <w:sz w:val="30"/>
      <w:szCs w:val="22"/>
    </w:rPr>
  </w:style>
  <w:style w:type="character" w:customStyle="1" w:styleId="16">
    <w:name w:val="标题 2 Char"/>
    <w:basedOn w:val="11"/>
    <w:link w:val="4"/>
    <w:qFormat/>
    <w:uiPriority w:val="99"/>
    <w:rPr>
      <w:rFonts w:ascii="微软雅黑" w:hAnsi="微软雅黑" w:eastAsia="黑体" w:cstheme="majorBidi"/>
      <w:bCs/>
      <w:sz w:val="30"/>
      <w:szCs w:val="32"/>
    </w:rPr>
  </w:style>
  <w:style w:type="character" w:customStyle="1" w:styleId="17">
    <w:name w:val="标题 3 Char"/>
    <w:basedOn w:val="11"/>
    <w:link w:val="5"/>
    <w:qFormat/>
    <w:uiPriority w:val="99"/>
    <w:rPr>
      <w:rFonts w:eastAsia="楷体" w:asciiTheme="minorAscii" w:hAnsiTheme="minorAscii"/>
      <w:bCs/>
      <w:sz w:val="28"/>
      <w:szCs w:val="32"/>
    </w:rPr>
  </w:style>
  <w:style w:type="character" w:customStyle="1" w:styleId="18">
    <w:name w:val="正文文本 Char"/>
    <w:basedOn w:val="11"/>
    <w:link w:val="2"/>
    <w:qFormat/>
    <w:uiPriority w:val="99"/>
    <w:rPr>
      <w:rFonts w:eastAsia="楷体" w:asciiTheme="minorAscii" w:hAnsiTheme="minorAscii"/>
      <w:sz w:val="24"/>
      <w:szCs w:val="24"/>
    </w:rPr>
  </w:style>
  <w:style w:type="character" w:customStyle="1" w:styleId="19">
    <w:name w:val="标题 4 Char"/>
    <w:basedOn w:val="11"/>
    <w:link w:val="6"/>
    <w:qFormat/>
    <w:uiPriority w:val="99"/>
    <w:rPr>
      <w:rFonts w:eastAsia="黑体" w:asciiTheme="majorAscii" w:hAnsiTheme="majorAscii" w:cstheme="majorBidi"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2021-04-08T01:58:00Z</dcterms:created>
  <dc:creator>E</dc:creator>
  <cp:lastModifiedBy>阶</cp:lastModifiedBy>
  <dcterms:modified xsi:type="dcterms:W3CDTF">2021-12-07T05:48:46Z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37A0CAF2C23E411BA4D3058E70ED3D1F</vt:lpwstr>
  </property>
</Properties>
</file>