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2CD18" w14:textId="6126407B" w:rsidR="007B5570" w:rsidRDefault="0064760F">
      <w:pPr>
        <w:rPr>
          <w:b/>
          <w:bCs/>
          <w:sz w:val="32"/>
          <w:szCs w:val="32"/>
        </w:rPr>
      </w:pPr>
      <w:r>
        <w:rPr>
          <w:b/>
          <w:bCs/>
          <w:sz w:val="32"/>
          <w:szCs w:val="32"/>
        </w:rPr>
        <w:t xml:space="preserve">Experteninterview mit </w:t>
      </w:r>
      <w:r w:rsidR="008D0619">
        <w:rPr>
          <w:b/>
          <w:bCs/>
          <w:sz w:val="32"/>
          <w:szCs w:val="32"/>
        </w:rPr>
        <w:t>Ansgar Pahl</w:t>
      </w:r>
      <w:r>
        <w:rPr>
          <w:b/>
          <w:bCs/>
          <w:sz w:val="32"/>
          <w:szCs w:val="32"/>
        </w:rPr>
        <w:t xml:space="preserve"> – Softwareentwicklung der knk Business Software AG</w:t>
      </w:r>
    </w:p>
    <w:p w14:paraId="03313735" w14:textId="6D180C25" w:rsidR="0064760F" w:rsidRDefault="0064760F" w:rsidP="0064760F">
      <w:pPr>
        <w:spacing w:after="0"/>
        <w:rPr>
          <w:sz w:val="24"/>
          <w:szCs w:val="24"/>
        </w:rPr>
      </w:pPr>
      <w:r>
        <w:rPr>
          <w:sz w:val="24"/>
          <w:szCs w:val="24"/>
        </w:rPr>
        <w:t xml:space="preserve">Datum: </w:t>
      </w:r>
      <w:r w:rsidR="008D0619">
        <w:rPr>
          <w:sz w:val="24"/>
          <w:szCs w:val="24"/>
        </w:rPr>
        <w:t>21.08.2024</w:t>
      </w:r>
    </w:p>
    <w:p w14:paraId="3FAC48F3" w14:textId="50FA595C" w:rsidR="0064760F" w:rsidRDefault="0064760F" w:rsidP="0064760F">
      <w:pPr>
        <w:spacing w:after="0"/>
        <w:rPr>
          <w:sz w:val="24"/>
          <w:szCs w:val="24"/>
        </w:rPr>
      </w:pPr>
      <w:r>
        <w:rPr>
          <w:sz w:val="24"/>
          <w:szCs w:val="24"/>
        </w:rPr>
        <w:t xml:space="preserve">Dauer: </w:t>
      </w:r>
      <w:r w:rsidR="00E95CE4">
        <w:rPr>
          <w:sz w:val="24"/>
          <w:szCs w:val="24"/>
        </w:rPr>
        <w:t xml:space="preserve">32 </w:t>
      </w:r>
      <w:r>
        <w:rPr>
          <w:sz w:val="24"/>
          <w:szCs w:val="24"/>
        </w:rPr>
        <w:t>Minuten</w:t>
      </w:r>
    </w:p>
    <w:p w14:paraId="681F8AC3" w14:textId="593DD4F8" w:rsidR="0064760F" w:rsidRDefault="0064760F" w:rsidP="0064760F">
      <w:pPr>
        <w:spacing w:after="0"/>
        <w:rPr>
          <w:sz w:val="24"/>
          <w:szCs w:val="24"/>
        </w:rPr>
      </w:pPr>
      <w:r>
        <w:rPr>
          <w:sz w:val="24"/>
          <w:szCs w:val="24"/>
        </w:rPr>
        <w:t>Medium: Online-Interview über Microsoft Teams</w:t>
      </w:r>
    </w:p>
    <w:p w14:paraId="4B983099" w14:textId="77777777" w:rsidR="0064760F" w:rsidRDefault="0064760F" w:rsidP="0064760F">
      <w:pPr>
        <w:spacing w:after="0"/>
        <w:rPr>
          <w:sz w:val="24"/>
          <w:szCs w:val="24"/>
        </w:rPr>
      </w:pPr>
    </w:p>
    <w:p w14:paraId="4FD59667" w14:textId="3FBA9AA0" w:rsidR="0064760F" w:rsidRDefault="0064760F" w:rsidP="0064760F">
      <w:pPr>
        <w:spacing w:after="0"/>
        <w:rPr>
          <w:sz w:val="24"/>
          <w:szCs w:val="24"/>
        </w:rPr>
      </w:pPr>
      <w:r>
        <w:rPr>
          <w:sz w:val="24"/>
          <w:szCs w:val="24"/>
        </w:rPr>
        <w:t>Interviewer: Jannick Gottschalk</w:t>
      </w:r>
    </w:p>
    <w:p w14:paraId="22A08053" w14:textId="59220EAC" w:rsidR="0064760F" w:rsidRDefault="0064760F" w:rsidP="0064760F">
      <w:pPr>
        <w:spacing w:after="0"/>
        <w:rPr>
          <w:sz w:val="24"/>
          <w:szCs w:val="24"/>
        </w:rPr>
      </w:pPr>
      <w:r>
        <w:rPr>
          <w:sz w:val="24"/>
          <w:szCs w:val="24"/>
        </w:rPr>
        <w:t xml:space="preserve">Interviewter: </w:t>
      </w:r>
      <w:r w:rsidR="008D0619">
        <w:rPr>
          <w:sz w:val="24"/>
          <w:szCs w:val="24"/>
        </w:rPr>
        <w:t>Ansgar Pahl</w:t>
      </w:r>
      <w:r>
        <w:rPr>
          <w:sz w:val="24"/>
          <w:szCs w:val="24"/>
        </w:rPr>
        <w:t xml:space="preserve"> – </w:t>
      </w:r>
      <w:r w:rsidR="00D65D83">
        <w:rPr>
          <w:sz w:val="24"/>
          <w:szCs w:val="24"/>
        </w:rPr>
        <w:t>Solution Architect</w:t>
      </w:r>
      <w:r>
        <w:rPr>
          <w:sz w:val="24"/>
          <w:szCs w:val="24"/>
        </w:rPr>
        <w:t xml:space="preserve"> </w:t>
      </w:r>
      <w:r w:rsidR="00192B6E">
        <w:rPr>
          <w:sz w:val="24"/>
          <w:szCs w:val="24"/>
        </w:rPr>
        <w:t xml:space="preserve">&amp; Berater </w:t>
      </w:r>
      <w:r>
        <w:rPr>
          <w:sz w:val="24"/>
          <w:szCs w:val="24"/>
        </w:rPr>
        <w:t xml:space="preserve">bei </w:t>
      </w:r>
      <w:r w:rsidR="00D65D83">
        <w:rPr>
          <w:sz w:val="24"/>
          <w:szCs w:val="24"/>
        </w:rPr>
        <w:t>K</w:t>
      </w:r>
      <w:r>
        <w:rPr>
          <w:sz w:val="24"/>
          <w:szCs w:val="24"/>
        </w:rPr>
        <w:t>nk</w:t>
      </w:r>
    </w:p>
    <w:p w14:paraId="487DFFE6" w14:textId="77777777" w:rsidR="0064760F" w:rsidRDefault="0064760F" w:rsidP="0064760F">
      <w:pPr>
        <w:spacing w:after="0"/>
        <w:rPr>
          <w:sz w:val="24"/>
          <w:szCs w:val="24"/>
        </w:rPr>
      </w:pPr>
    </w:p>
    <w:p w14:paraId="330C9228" w14:textId="65F2064E" w:rsidR="0064760F" w:rsidRDefault="0064760F" w:rsidP="0064760F">
      <w:pPr>
        <w:spacing w:after="0"/>
        <w:rPr>
          <w:b/>
          <w:bCs/>
          <w:sz w:val="24"/>
          <w:szCs w:val="24"/>
        </w:rPr>
      </w:pPr>
      <w:r>
        <w:rPr>
          <w:b/>
          <w:bCs/>
          <w:sz w:val="24"/>
          <w:szCs w:val="24"/>
        </w:rPr>
        <w:t>Einverständniserklärung</w:t>
      </w:r>
    </w:p>
    <w:p w14:paraId="4EF099D9" w14:textId="3DFBB986" w:rsidR="0064760F" w:rsidRDefault="0064760F" w:rsidP="0064760F">
      <w:pPr>
        <w:spacing w:after="0"/>
        <w:rPr>
          <w:sz w:val="24"/>
          <w:szCs w:val="24"/>
        </w:rPr>
      </w:pPr>
      <w:r>
        <w:rPr>
          <w:sz w:val="24"/>
          <w:szCs w:val="24"/>
        </w:rPr>
        <w:t xml:space="preserve">Hiermit erkläre ich mich damit einverstanden, dass ich im Rahmen dieser Transferleistung zum Thema </w:t>
      </w:r>
      <w:r w:rsidR="007251C3">
        <w:rPr>
          <w:sz w:val="24"/>
          <w:szCs w:val="24"/>
        </w:rPr>
        <w:t>Hosting-Modelle</w:t>
      </w:r>
      <w:r>
        <w:rPr>
          <w:sz w:val="24"/>
          <w:szCs w:val="24"/>
        </w:rPr>
        <w:t xml:space="preserve"> und dessen Nutzun</w:t>
      </w:r>
      <w:r w:rsidR="00D65D83">
        <w:rPr>
          <w:sz w:val="24"/>
          <w:szCs w:val="24"/>
        </w:rPr>
        <w:t>g</w:t>
      </w:r>
      <w:r>
        <w:rPr>
          <w:sz w:val="24"/>
          <w:szCs w:val="24"/>
        </w:rPr>
        <w:t xml:space="preserve"> bei </w:t>
      </w:r>
      <w:r w:rsidR="00D65D83">
        <w:rPr>
          <w:sz w:val="24"/>
          <w:szCs w:val="24"/>
        </w:rPr>
        <w:t>K</w:t>
      </w:r>
      <w:r>
        <w:rPr>
          <w:sz w:val="24"/>
          <w:szCs w:val="24"/>
        </w:rPr>
        <w:t>nk</w:t>
      </w:r>
      <w:r w:rsidR="00D65D83">
        <w:rPr>
          <w:sz w:val="24"/>
          <w:szCs w:val="24"/>
        </w:rPr>
        <w:t xml:space="preserve"> und Kunden</w:t>
      </w:r>
      <w:r>
        <w:rPr>
          <w:sz w:val="24"/>
          <w:szCs w:val="24"/>
        </w:rPr>
        <w:t xml:space="preserve"> befragt werde. Die Transkription und die Auswertung des Gespräches werden ausschließlich zu Zwecken der Transferleistung genutzt. Ich wurde über das Ziel und den weiteren Verlauf der Transferleistung informiert und willige ein, dass mein Name im Zusammenhang mit dem Interview innerhalb der Transferleistung erscheint. Das Interview darf aufgezeichnet werden.</w:t>
      </w:r>
    </w:p>
    <w:p w14:paraId="25720A66" w14:textId="77777777" w:rsidR="0064760F" w:rsidRDefault="0064760F" w:rsidP="0064760F">
      <w:pPr>
        <w:spacing w:after="0"/>
        <w:rPr>
          <w:sz w:val="24"/>
          <w:szCs w:val="24"/>
        </w:rPr>
      </w:pPr>
    </w:p>
    <w:p w14:paraId="2C4BBA4D" w14:textId="66F0C720" w:rsidR="0064760F" w:rsidRDefault="0064760F" w:rsidP="0064760F">
      <w:pPr>
        <w:spacing w:after="0"/>
        <w:rPr>
          <w:sz w:val="24"/>
          <w:szCs w:val="24"/>
        </w:rPr>
      </w:pPr>
      <w:r>
        <w:rPr>
          <w:sz w:val="24"/>
          <w:szCs w:val="24"/>
        </w:rPr>
        <w:t>Ort, Datum: ________________</w:t>
      </w:r>
    </w:p>
    <w:p w14:paraId="1F3348F0" w14:textId="77777777" w:rsidR="0064760F" w:rsidRDefault="0064760F" w:rsidP="0064760F">
      <w:pPr>
        <w:spacing w:after="0"/>
        <w:rPr>
          <w:sz w:val="24"/>
          <w:szCs w:val="24"/>
        </w:rPr>
      </w:pPr>
    </w:p>
    <w:p w14:paraId="4AB4BBD3" w14:textId="77777777" w:rsidR="0064760F" w:rsidRDefault="0064760F" w:rsidP="0064760F">
      <w:pPr>
        <w:spacing w:after="0"/>
        <w:rPr>
          <w:sz w:val="24"/>
          <w:szCs w:val="24"/>
        </w:rPr>
      </w:pPr>
    </w:p>
    <w:p w14:paraId="2CFB9709" w14:textId="77777777" w:rsidR="0064760F" w:rsidRDefault="0064760F" w:rsidP="0064760F">
      <w:pPr>
        <w:spacing w:after="0"/>
        <w:rPr>
          <w:sz w:val="24"/>
          <w:szCs w:val="24"/>
        </w:rPr>
      </w:pPr>
    </w:p>
    <w:p w14:paraId="2D6F3112" w14:textId="2E23C2F9" w:rsidR="0064760F" w:rsidRDefault="0064760F" w:rsidP="0064760F">
      <w:pPr>
        <w:spacing w:after="0"/>
        <w:rPr>
          <w:sz w:val="24"/>
          <w:szCs w:val="24"/>
        </w:rPr>
      </w:pPr>
      <w:r>
        <w:rPr>
          <w:sz w:val="24"/>
          <w:szCs w:val="24"/>
        </w:rPr>
        <w:t>Unterschrift: _________________</w:t>
      </w:r>
    </w:p>
    <w:p w14:paraId="64F8481D" w14:textId="77777777" w:rsidR="00B41597" w:rsidRDefault="00B41597" w:rsidP="00B41597">
      <w:pPr>
        <w:spacing w:after="0"/>
        <w:rPr>
          <w:b/>
          <w:bCs/>
          <w:sz w:val="24"/>
          <w:szCs w:val="24"/>
        </w:rPr>
      </w:pPr>
    </w:p>
    <w:p w14:paraId="4C968740" w14:textId="77777777" w:rsidR="00B41597" w:rsidRDefault="00B41597" w:rsidP="00B41597">
      <w:pPr>
        <w:spacing w:after="0"/>
        <w:rPr>
          <w:b/>
          <w:bCs/>
          <w:sz w:val="24"/>
          <w:szCs w:val="24"/>
        </w:rPr>
      </w:pPr>
    </w:p>
    <w:p w14:paraId="0C7413ED" w14:textId="2981C09A" w:rsidR="00B41597" w:rsidRDefault="00B41597" w:rsidP="00B41597">
      <w:pPr>
        <w:spacing w:after="0"/>
        <w:rPr>
          <w:b/>
          <w:bCs/>
          <w:sz w:val="24"/>
          <w:szCs w:val="24"/>
        </w:rPr>
      </w:pPr>
      <w:r>
        <w:rPr>
          <w:b/>
          <w:bCs/>
          <w:sz w:val="24"/>
          <w:szCs w:val="24"/>
        </w:rPr>
        <w:t>Welche Unterschiede machst du zwischen Cloud und SaaS aus?</w:t>
      </w:r>
      <w:r w:rsidR="00F03582">
        <w:rPr>
          <w:b/>
          <w:bCs/>
          <w:sz w:val="24"/>
          <w:szCs w:val="24"/>
        </w:rPr>
        <w:t xml:space="preserve"> </w:t>
      </w:r>
    </w:p>
    <w:p w14:paraId="5C2D1894" w14:textId="77777777" w:rsidR="00B41597" w:rsidRDefault="00B41597" w:rsidP="00B41597">
      <w:pPr>
        <w:spacing w:after="0"/>
        <w:rPr>
          <w:b/>
          <w:bCs/>
          <w:sz w:val="24"/>
          <w:szCs w:val="24"/>
        </w:rPr>
      </w:pPr>
    </w:p>
    <w:p w14:paraId="4914C96C" w14:textId="77777777" w:rsidR="00B41597" w:rsidRDefault="00B41597" w:rsidP="00B41597">
      <w:pPr>
        <w:spacing w:after="0"/>
        <w:rPr>
          <w:sz w:val="24"/>
          <w:szCs w:val="24"/>
          <w:u w:val="single"/>
        </w:rPr>
      </w:pPr>
      <w:r>
        <w:rPr>
          <w:sz w:val="24"/>
          <w:szCs w:val="24"/>
          <w:u w:val="single"/>
        </w:rPr>
        <w:t>Antwort Ansgar Pahl:</w:t>
      </w:r>
    </w:p>
    <w:p w14:paraId="0FC09CCC" w14:textId="77777777" w:rsidR="0057590E" w:rsidRDefault="0057590E" w:rsidP="00B41597">
      <w:pPr>
        <w:spacing w:after="0"/>
        <w:rPr>
          <w:sz w:val="24"/>
          <w:szCs w:val="24"/>
          <w:u w:val="single"/>
        </w:rPr>
      </w:pPr>
    </w:p>
    <w:p w14:paraId="2BC977C0" w14:textId="0E46C062" w:rsidR="00027711" w:rsidRDefault="00027711" w:rsidP="00027711">
      <w:pPr>
        <w:spacing w:after="0"/>
        <w:rPr>
          <w:sz w:val="24"/>
          <w:szCs w:val="24"/>
        </w:rPr>
      </w:pPr>
      <w:r w:rsidRPr="00027711">
        <w:rPr>
          <w:sz w:val="24"/>
          <w:szCs w:val="24"/>
        </w:rPr>
        <w:t>Bei der Nutzung eigener Infrastruktur</w:t>
      </w:r>
      <w:r w:rsidR="00A65B7B">
        <w:rPr>
          <w:sz w:val="24"/>
          <w:szCs w:val="24"/>
        </w:rPr>
        <w:t xml:space="preserve"> und Software</w:t>
      </w:r>
      <w:r w:rsidRPr="00027711">
        <w:rPr>
          <w:sz w:val="24"/>
          <w:szCs w:val="24"/>
        </w:rPr>
        <w:t xml:space="preserve"> muss das Unternehmen selbst für den Betrieb, die Verwaltung und die Wartung der Software</w:t>
      </w:r>
      <w:r w:rsidR="00A65B7B">
        <w:rPr>
          <w:sz w:val="24"/>
          <w:szCs w:val="24"/>
        </w:rPr>
        <w:t xml:space="preserve"> und Hardware</w:t>
      </w:r>
      <w:r w:rsidRPr="00027711">
        <w:rPr>
          <w:sz w:val="24"/>
          <w:szCs w:val="24"/>
        </w:rPr>
        <w:t xml:space="preserve"> sorgen oder diese Aufgaben an einen Drittanbieter übergeben. Im Gegensatz dazu wird bei Software as a Service lediglich die Software gemietet, während der Betrieb und die Wartung von der Infrastruktur unabhängig sind. Diese Infrastruktur wird bei Bedarf als Infrastructure as a Servicebereitgestellt. Dadurch verringert sich der Bedarf an IT-Personal und Fachwissen, da diese Aufgaben entweder im Abopreis für die Software oder in den Kosten für die Infrastruktur integriert sind.</w:t>
      </w:r>
    </w:p>
    <w:p w14:paraId="0C2A646D" w14:textId="633C77A9" w:rsidR="00027711" w:rsidRPr="00027711" w:rsidRDefault="00027711" w:rsidP="00027711">
      <w:pPr>
        <w:spacing w:after="0"/>
        <w:rPr>
          <w:sz w:val="24"/>
          <w:szCs w:val="24"/>
        </w:rPr>
      </w:pPr>
      <w:r>
        <w:rPr>
          <w:sz w:val="24"/>
          <w:szCs w:val="24"/>
        </w:rPr>
        <w:t>Die BC-Cloud verbindet diese beiden Aspekte.</w:t>
      </w:r>
    </w:p>
    <w:p w14:paraId="6B03DCE9" w14:textId="77777777" w:rsidR="00027711" w:rsidRPr="00027711" w:rsidRDefault="00027711" w:rsidP="00027711">
      <w:pPr>
        <w:spacing w:after="0"/>
        <w:rPr>
          <w:sz w:val="24"/>
          <w:szCs w:val="24"/>
        </w:rPr>
      </w:pPr>
      <w:r w:rsidRPr="00027711">
        <w:rPr>
          <w:sz w:val="24"/>
          <w:szCs w:val="24"/>
        </w:rPr>
        <w:t>Die Kostenstruktur unterscheidet sich ebenfalls: Während der Kauf von Software oft hohe einmalige Ausgaben erfordert, entstehen bei SaaS monatliche Gebühren. Obwohl das Abo-Modell nach etwa 3 bis 4 Jahren teurer sein kann als der Kauf, profitieren Nutzer von regelmäßigen Updates und neuen Funktionen. Im traditionellen Modell können Unternehmen Upgrades verzögern oder ganz aussetzen, während SaaS-Nutzer stets die aktuelle Version verwenden.</w:t>
      </w:r>
    </w:p>
    <w:p w14:paraId="0E3EC086" w14:textId="77777777" w:rsidR="00027711" w:rsidRPr="00027711" w:rsidRDefault="00027711" w:rsidP="00027711">
      <w:pPr>
        <w:spacing w:after="0"/>
        <w:rPr>
          <w:sz w:val="24"/>
          <w:szCs w:val="24"/>
        </w:rPr>
      </w:pPr>
      <w:r w:rsidRPr="00027711">
        <w:rPr>
          <w:sz w:val="24"/>
          <w:szCs w:val="24"/>
        </w:rPr>
        <w:lastRenderedPageBreak/>
        <w:t>Wenn jedoch spezielle Wertschöpfungs- oder Geschäftsmodelle große Anpassungen erfordern, wird die Nutzung einer privaten Cloud oder einer On-Premise-Lösung empfohlen, da hier mehr Flexibilität für individuelle Anpassungen besteht.</w:t>
      </w:r>
    </w:p>
    <w:p w14:paraId="5DA7C055" w14:textId="77777777" w:rsidR="0057590E" w:rsidRPr="00856EA5" w:rsidRDefault="0057590E" w:rsidP="00B41597">
      <w:pPr>
        <w:spacing w:after="0"/>
        <w:rPr>
          <w:sz w:val="24"/>
          <w:szCs w:val="24"/>
          <w:u w:val="single"/>
        </w:rPr>
      </w:pPr>
    </w:p>
    <w:p w14:paraId="41B971E6" w14:textId="77777777" w:rsidR="0064760F" w:rsidRDefault="0064760F" w:rsidP="0064760F">
      <w:pPr>
        <w:spacing w:after="0"/>
        <w:rPr>
          <w:sz w:val="24"/>
          <w:szCs w:val="24"/>
        </w:rPr>
      </w:pPr>
    </w:p>
    <w:p w14:paraId="03ECA12D" w14:textId="4CDA5038" w:rsidR="008E6C59" w:rsidRDefault="00A961C2" w:rsidP="0064760F">
      <w:pPr>
        <w:spacing w:after="0"/>
        <w:rPr>
          <w:b/>
          <w:bCs/>
          <w:sz w:val="24"/>
          <w:szCs w:val="24"/>
        </w:rPr>
      </w:pPr>
      <w:r w:rsidRPr="00A961C2">
        <w:rPr>
          <w:b/>
          <w:bCs/>
          <w:sz w:val="24"/>
          <w:szCs w:val="24"/>
        </w:rPr>
        <w:t>Du hast als Solution Architect einiges mit Kunden zu tun. Welchen allgemeinen Trend siehst du bei Kunden? Wird eher auf Cloud, SaaS oder On-Premise gesetzt?</w:t>
      </w:r>
    </w:p>
    <w:p w14:paraId="5DE93A83" w14:textId="77777777" w:rsidR="00A961C2" w:rsidRDefault="00A961C2" w:rsidP="0064760F">
      <w:pPr>
        <w:spacing w:after="0"/>
        <w:rPr>
          <w:b/>
          <w:bCs/>
          <w:sz w:val="24"/>
          <w:szCs w:val="24"/>
        </w:rPr>
      </w:pPr>
    </w:p>
    <w:p w14:paraId="1C6949A0" w14:textId="012EB129" w:rsidR="008E6C59" w:rsidRDefault="008E6C59" w:rsidP="0064760F">
      <w:pPr>
        <w:spacing w:after="0"/>
        <w:rPr>
          <w:sz w:val="24"/>
          <w:szCs w:val="24"/>
          <w:u w:val="single"/>
        </w:rPr>
      </w:pPr>
      <w:r>
        <w:rPr>
          <w:sz w:val="24"/>
          <w:szCs w:val="24"/>
          <w:u w:val="single"/>
        </w:rPr>
        <w:t xml:space="preserve">Antwort </w:t>
      </w:r>
      <w:r w:rsidR="00B66958">
        <w:rPr>
          <w:sz w:val="24"/>
          <w:szCs w:val="24"/>
          <w:u w:val="single"/>
        </w:rPr>
        <w:t>Ansgar Pahl</w:t>
      </w:r>
      <w:r>
        <w:rPr>
          <w:sz w:val="24"/>
          <w:szCs w:val="24"/>
          <w:u w:val="single"/>
        </w:rPr>
        <w:t>:</w:t>
      </w:r>
    </w:p>
    <w:p w14:paraId="4F7EF6CD" w14:textId="77777777" w:rsidR="005A39F0" w:rsidRDefault="005A39F0" w:rsidP="0064760F">
      <w:pPr>
        <w:spacing w:after="0"/>
        <w:rPr>
          <w:sz w:val="24"/>
          <w:szCs w:val="24"/>
          <w:u w:val="single"/>
        </w:rPr>
      </w:pPr>
    </w:p>
    <w:p w14:paraId="602E6567" w14:textId="084F27CD" w:rsidR="005A39F0" w:rsidRPr="005A39F0" w:rsidRDefault="005D611D" w:rsidP="005A39F0">
      <w:pPr>
        <w:spacing w:after="0"/>
        <w:rPr>
          <w:sz w:val="24"/>
          <w:szCs w:val="24"/>
        </w:rPr>
      </w:pPr>
      <w:r>
        <w:rPr>
          <w:sz w:val="24"/>
          <w:szCs w:val="24"/>
        </w:rPr>
        <w:t>Ich persönlich beobachte</w:t>
      </w:r>
      <w:r w:rsidR="005A39F0" w:rsidRPr="005A39F0">
        <w:rPr>
          <w:sz w:val="24"/>
          <w:szCs w:val="24"/>
        </w:rPr>
        <w:t>, dass immer mehr Kunden dazu tendieren, auf gemietete Software zu setzen, die stets aktuell ist und professionell gewartet wird. Dieses Mindset gewinnt zunehmend an Bedeutung, da Unternehmen erkennen, dass sie durch den Einsatz von Standard-Software ihre IT-Aufwände reduzieren und sich stärker auf ihre Kernkompetenzen konzentrieren können. Besonders in Branchen wie Verlagen, bei denen IT oft nicht zur zentralen Expertise gehört, zeigt sich dieser Trend deutlich.</w:t>
      </w:r>
    </w:p>
    <w:p w14:paraId="6EF51B73" w14:textId="77777777" w:rsidR="005A39F0" w:rsidRDefault="005A39F0" w:rsidP="005A39F0">
      <w:pPr>
        <w:spacing w:after="0"/>
        <w:rPr>
          <w:sz w:val="24"/>
          <w:szCs w:val="24"/>
        </w:rPr>
      </w:pPr>
      <w:r w:rsidRPr="005A39F0">
        <w:rPr>
          <w:sz w:val="24"/>
          <w:szCs w:val="24"/>
        </w:rPr>
        <w:t>Allerdings gibt es auch größere Kunden, die nach wie vor auf On-Premise-Lösungen setzen. Dies ist häufig der Fall, wenn spezielle Geschäftsmodelle oder individuelle Anforderungen im Vordergrund stehen, die sich besser mit maßgeschneiderten Lösungen umsetzen lassen.</w:t>
      </w:r>
    </w:p>
    <w:p w14:paraId="17C2256F" w14:textId="77777777" w:rsidR="005A39F0" w:rsidRDefault="005A39F0" w:rsidP="005A39F0">
      <w:pPr>
        <w:spacing w:after="0"/>
        <w:rPr>
          <w:sz w:val="24"/>
          <w:szCs w:val="24"/>
        </w:rPr>
      </w:pPr>
    </w:p>
    <w:p w14:paraId="66120513" w14:textId="77777777" w:rsidR="005A39F0" w:rsidRDefault="005A39F0" w:rsidP="005A39F0">
      <w:pPr>
        <w:spacing w:after="0"/>
        <w:rPr>
          <w:sz w:val="24"/>
          <w:szCs w:val="24"/>
        </w:rPr>
      </w:pPr>
    </w:p>
    <w:p w14:paraId="7552F153" w14:textId="52F06E37" w:rsidR="005A39F0" w:rsidRDefault="005A39F0" w:rsidP="005A39F0">
      <w:pPr>
        <w:spacing w:after="0"/>
        <w:rPr>
          <w:b/>
          <w:bCs/>
          <w:sz w:val="24"/>
          <w:szCs w:val="24"/>
        </w:rPr>
      </w:pPr>
      <w:r w:rsidRPr="005A39F0">
        <w:rPr>
          <w:b/>
          <w:bCs/>
          <w:sz w:val="24"/>
          <w:szCs w:val="24"/>
        </w:rPr>
        <w:t>Welche Hosting-/Betriebsmodelle gibt es in Verbindung mit unsere</w:t>
      </w:r>
      <w:r>
        <w:rPr>
          <w:b/>
          <w:bCs/>
          <w:sz w:val="24"/>
          <w:szCs w:val="24"/>
        </w:rPr>
        <w:t>m Softwareprodukt</w:t>
      </w:r>
      <w:r w:rsidRPr="005A39F0">
        <w:rPr>
          <w:b/>
          <w:bCs/>
          <w:sz w:val="24"/>
          <w:szCs w:val="24"/>
        </w:rPr>
        <w:t>?</w:t>
      </w:r>
    </w:p>
    <w:p w14:paraId="4DC655C8" w14:textId="77777777" w:rsidR="005A39F0" w:rsidRDefault="005A39F0" w:rsidP="005A39F0">
      <w:pPr>
        <w:spacing w:after="0"/>
        <w:rPr>
          <w:b/>
          <w:bCs/>
          <w:sz w:val="24"/>
          <w:szCs w:val="24"/>
        </w:rPr>
      </w:pPr>
    </w:p>
    <w:p w14:paraId="3DE95A16" w14:textId="4B2DE758" w:rsidR="005A39F0" w:rsidRDefault="005A39F0" w:rsidP="005A39F0">
      <w:pPr>
        <w:spacing w:after="0"/>
        <w:rPr>
          <w:sz w:val="24"/>
          <w:szCs w:val="24"/>
          <w:u w:val="single"/>
        </w:rPr>
      </w:pPr>
      <w:r>
        <w:rPr>
          <w:sz w:val="24"/>
          <w:szCs w:val="24"/>
          <w:u w:val="single"/>
        </w:rPr>
        <w:t>Antwort Ansgar Pahl:</w:t>
      </w:r>
    </w:p>
    <w:p w14:paraId="15FC6A52" w14:textId="77777777" w:rsidR="005A39F0" w:rsidRDefault="005A39F0" w:rsidP="005A39F0">
      <w:pPr>
        <w:spacing w:after="0"/>
        <w:rPr>
          <w:sz w:val="24"/>
          <w:szCs w:val="24"/>
          <w:u w:val="single"/>
        </w:rPr>
      </w:pPr>
    </w:p>
    <w:p w14:paraId="225339D2" w14:textId="471187B0" w:rsidR="005A39F0" w:rsidRPr="00943E6E" w:rsidRDefault="005A39F0" w:rsidP="0064760F">
      <w:pPr>
        <w:spacing w:after="0"/>
        <w:rPr>
          <w:sz w:val="24"/>
          <w:szCs w:val="24"/>
        </w:rPr>
      </w:pPr>
      <w:r>
        <w:rPr>
          <w:sz w:val="24"/>
          <w:szCs w:val="24"/>
        </w:rPr>
        <w:t xml:space="preserve">Nun, da haben wir einmal On-Premise. </w:t>
      </w:r>
      <w:r w:rsidRPr="005A39F0">
        <w:rPr>
          <w:sz w:val="24"/>
          <w:szCs w:val="24"/>
        </w:rPr>
        <w:t>Hier wird das ERP-System auf der eigenen Hardware und Infrastruktur des Unternehmens betrieben</w:t>
      </w:r>
      <w:r>
        <w:rPr>
          <w:sz w:val="24"/>
          <w:szCs w:val="24"/>
        </w:rPr>
        <w:t xml:space="preserve">. Dann die Private Cloud. </w:t>
      </w:r>
      <w:r w:rsidRPr="005A39F0">
        <w:rPr>
          <w:sz w:val="24"/>
          <w:szCs w:val="24"/>
        </w:rPr>
        <w:t>Diese Variante ermöglicht den Betrieb auf einer beliebigen Hosting-Plattform oder in der Azure Cloud</w:t>
      </w:r>
      <w:r w:rsidR="00351E14">
        <w:rPr>
          <w:sz w:val="24"/>
          <w:szCs w:val="24"/>
        </w:rPr>
        <w:t xml:space="preserve">, im Sinne von IaaS. </w:t>
      </w:r>
      <w:r w:rsidRPr="005A39F0">
        <w:rPr>
          <w:sz w:val="24"/>
          <w:szCs w:val="24"/>
        </w:rPr>
        <w:t xml:space="preserve">In diesem Modell werden </w:t>
      </w:r>
      <w:r>
        <w:rPr>
          <w:sz w:val="24"/>
          <w:szCs w:val="24"/>
        </w:rPr>
        <w:t xml:space="preserve">unsere </w:t>
      </w:r>
      <w:r w:rsidRPr="005A39F0">
        <w:rPr>
          <w:sz w:val="24"/>
          <w:szCs w:val="24"/>
        </w:rPr>
        <w:t>Managed Services in Anspruch genommen, um den Betrieb und die Wartung des Systems zu vereinfachen.</w:t>
      </w:r>
      <w:r w:rsidR="00943E6E">
        <w:rPr>
          <w:sz w:val="24"/>
          <w:szCs w:val="24"/>
        </w:rPr>
        <w:t xml:space="preserve"> Als letztes bleibt dann noch die Business Central Cloud. </w:t>
      </w:r>
      <w:r w:rsidR="00943E6E" w:rsidRPr="00943E6E">
        <w:rPr>
          <w:sz w:val="24"/>
          <w:szCs w:val="24"/>
        </w:rPr>
        <w:t xml:space="preserve">Diese Lösung nutzt die Azure BC Cloud und kombiniert IaaS und SaaS. Dabei handelt es sich um eine "Public Cloud"-Lösung, die besonders hohe Sicherheitsanforderungen erfüllt. Hierbei wird auf .NET verzichtet, und es werden nur ausgewählte, gewrappten Bibliotheken genutzt, um </w:t>
      </w:r>
      <w:r w:rsidR="00943E6E">
        <w:rPr>
          <w:sz w:val="24"/>
          <w:szCs w:val="24"/>
        </w:rPr>
        <w:t>maximale Sicherheit zu gewährleisten.</w:t>
      </w:r>
    </w:p>
    <w:p w14:paraId="1E415E58" w14:textId="77777777" w:rsidR="008E6C59" w:rsidRDefault="008E6C59" w:rsidP="0064760F">
      <w:pPr>
        <w:spacing w:after="0"/>
        <w:rPr>
          <w:b/>
          <w:bCs/>
          <w:sz w:val="24"/>
          <w:szCs w:val="24"/>
        </w:rPr>
      </w:pPr>
    </w:p>
    <w:p w14:paraId="2A3F0603" w14:textId="183F7D7E" w:rsidR="008E6C59" w:rsidRDefault="00436C17" w:rsidP="0064760F">
      <w:pPr>
        <w:spacing w:after="0"/>
        <w:rPr>
          <w:b/>
          <w:bCs/>
          <w:sz w:val="24"/>
          <w:szCs w:val="24"/>
        </w:rPr>
      </w:pPr>
      <w:r w:rsidRPr="00436C17">
        <w:rPr>
          <w:b/>
          <w:bCs/>
          <w:sz w:val="24"/>
          <w:szCs w:val="24"/>
        </w:rPr>
        <w:t>Mit welchen Kriterien/Bedenken geht die Entscheidung nach dem richtigen Hosting-Modell beim Kunden aus deiner Erfahrung einher? Welcher dieser Kriterien sind, aus deiner Einschätzung, meist am wichtigsten oder auch am unwichtigsten für den Kunden?</w:t>
      </w:r>
    </w:p>
    <w:p w14:paraId="2047EC62" w14:textId="77777777" w:rsidR="00436C17" w:rsidRDefault="00436C17" w:rsidP="0064760F">
      <w:pPr>
        <w:spacing w:after="0"/>
        <w:rPr>
          <w:b/>
          <w:bCs/>
          <w:sz w:val="24"/>
          <w:szCs w:val="24"/>
        </w:rPr>
      </w:pPr>
    </w:p>
    <w:p w14:paraId="5564331B" w14:textId="6202ADD5" w:rsidR="008E6C59" w:rsidRPr="00856EA5" w:rsidRDefault="008E6C59" w:rsidP="0064760F">
      <w:pPr>
        <w:spacing w:after="0"/>
        <w:rPr>
          <w:sz w:val="24"/>
          <w:szCs w:val="24"/>
          <w:u w:val="single"/>
        </w:rPr>
      </w:pPr>
      <w:r>
        <w:rPr>
          <w:sz w:val="24"/>
          <w:szCs w:val="24"/>
          <w:u w:val="single"/>
        </w:rPr>
        <w:t xml:space="preserve">Antwort </w:t>
      </w:r>
      <w:r w:rsidR="00B66958">
        <w:rPr>
          <w:sz w:val="24"/>
          <w:szCs w:val="24"/>
          <w:u w:val="single"/>
        </w:rPr>
        <w:t>Ansgar Pahl</w:t>
      </w:r>
      <w:r>
        <w:rPr>
          <w:sz w:val="24"/>
          <w:szCs w:val="24"/>
          <w:u w:val="single"/>
        </w:rPr>
        <w:t>:</w:t>
      </w:r>
    </w:p>
    <w:p w14:paraId="44B905E4" w14:textId="77777777" w:rsidR="00F03582" w:rsidRDefault="00F03582" w:rsidP="00F03582">
      <w:pPr>
        <w:spacing w:after="0"/>
        <w:rPr>
          <w:b/>
          <w:bCs/>
          <w:sz w:val="24"/>
          <w:szCs w:val="24"/>
        </w:rPr>
      </w:pPr>
    </w:p>
    <w:p w14:paraId="679F3F6E" w14:textId="65E0428C" w:rsidR="00943E6E" w:rsidRPr="00943E6E" w:rsidRDefault="00943E6E" w:rsidP="00943E6E">
      <w:pPr>
        <w:spacing w:after="0"/>
        <w:rPr>
          <w:sz w:val="24"/>
          <w:szCs w:val="24"/>
        </w:rPr>
      </w:pPr>
      <w:r w:rsidRPr="00943E6E">
        <w:rPr>
          <w:sz w:val="24"/>
          <w:szCs w:val="24"/>
        </w:rPr>
        <w:t>Die Entscheidung für das richtige Hosting-Modell ist eine der wichtigsten Fragen, die Kunden bei der Auswahl ihrer IT-Lösung stellen. Dabei spielen mehrere Kriterien eine Rolle. Besonders ausschlaggebend ist, ob und in welchem Umfang individuelle Anpassungen am System notwendig sind. Je mehr Anpassungen erforderlich sind, desto eher wird ein On-</w:t>
      </w:r>
      <w:r w:rsidRPr="00943E6E">
        <w:rPr>
          <w:sz w:val="24"/>
          <w:szCs w:val="24"/>
        </w:rPr>
        <w:lastRenderedPageBreak/>
        <w:t>Premise- oder Private-Cloud-Modell in Betracht gezogen. Auch die Anzahl der gleichzeitig aktiven Nutzer, die Komplexität der Prozesse und die Menge der Schnittstellen haben einen erheblichen Einfluss auf die Entscheidung. Wenn viele oder spezielle Schnittstellen erforderlich sind, könnte dies das gewählte Hosting-Modell beeinflussen, da manche Modelle</w:t>
      </w:r>
      <w:r>
        <w:rPr>
          <w:sz w:val="24"/>
          <w:szCs w:val="24"/>
        </w:rPr>
        <w:t xml:space="preserve">, wie private Cloud oder OnPremise </w:t>
      </w:r>
      <w:r w:rsidRPr="00943E6E">
        <w:rPr>
          <w:sz w:val="24"/>
          <w:szCs w:val="24"/>
        </w:rPr>
        <w:t>mehr Flexibilität bei der Integration bieten.</w:t>
      </w:r>
    </w:p>
    <w:p w14:paraId="63515F63" w14:textId="77777777" w:rsidR="00943E6E" w:rsidRPr="00943E6E" w:rsidRDefault="00943E6E" w:rsidP="00943E6E">
      <w:pPr>
        <w:spacing w:after="0"/>
        <w:rPr>
          <w:sz w:val="24"/>
          <w:szCs w:val="24"/>
        </w:rPr>
      </w:pPr>
      <w:r w:rsidRPr="00943E6E">
        <w:rPr>
          <w:sz w:val="24"/>
          <w:szCs w:val="24"/>
        </w:rPr>
        <w:t>Ein weiterer wichtiger Faktor ist die Menge der zu verarbeitenden Daten. Große Datenmengen, die in Echtzeit verarbeitet werden müssen, stellen besondere Anforderungen an die Performance und Skalierbarkeit der Infrastruktur. Zudem spielt der Automationsgrad der Anwendung eine Rolle, da hochgradig automatisierte Prozesse eine stabile und leistungsfähige Umgebung erfordern. Schließlich ist es auch relevant zu berücksichtigen, welche Lizenzen bereits im Unternehmen vorhanden sind, da dies die Kosten und die Implementierungsstrategie beeinflussen kann.</w:t>
      </w:r>
    </w:p>
    <w:p w14:paraId="43C53F8B" w14:textId="77777777" w:rsidR="00943E6E" w:rsidRPr="00943E6E" w:rsidRDefault="00943E6E" w:rsidP="00943E6E">
      <w:pPr>
        <w:spacing w:after="0"/>
        <w:rPr>
          <w:sz w:val="24"/>
          <w:szCs w:val="24"/>
        </w:rPr>
      </w:pPr>
      <w:r w:rsidRPr="00943E6E">
        <w:rPr>
          <w:sz w:val="24"/>
          <w:szCs w:val="24"/>
        </w:rPr>
        <w:t>Aus meiner Erfahrung sind es vor allem die individuellen Anpassungen und die Datenmengen, die den größten Einfluss auf die Entscheidung haben. Aspekte wie vorhandene Lizenzen und der Automationsgrad sind zwar ebenfalls wichtig, aber oft weniger entscheidend für die finale Wahl des Hosting-Modells.</w:t>
      </w:r>
    </w:p>
    <w:p w14:paraId="3CB521B9" w14:textId="0E8D3844" w:rsidR="00F03582" w:rsidRDefault="00F03582" w:rsidP="00F03582">
      <w:pPr>
        <w:spacing w:after="0"/>
        <w:rPr>
          <w:b/>
          <w:bCs/>
          <w:sz w:val="24"/>
          <w:szCs w:val="24"/>
        </w:rPr>
      </w:pPr>
    </w:p>
    <w:p w14:paraId="31049622" w14:textId="77777777" w:rsidR="00436C17" w:rsidRPr="00436C17" w:rsidRDefault="00436C17" w:rsidP="00436C17">
      <w:pPr>
        <w:spacing w:after="0"/>
        <w:rPr>
          <w:b/>
          <w:bCs/>
          <w:sz w:val="24"/>
          <w:szCs w:val="24"/>
        </w:rPr>
      </w:pPr>
      <w:r w:rsidRPr="00436C17">
        <w:rPr>
          <w:b/>
          <w:bCs/>
          <w:sz w:val="24"/>
          <w:szCs w:val="24"/>
        </w:rPr>
        <w:t>Fallen dir Konkrete Fallbeispiele ein, in denen ein Kunden aufgrund von bestimmten Kriterien ein bestimmtes Hosting-Modell gewählt hat? </w:t>
      </w:r>
    </w:p>
    <w:p w14:paraId="6554C040" w14:textId="77777777" w:rsidR="00F03582" w:rsidRDefault="00F03582" w:rsidP="00F03582">
      <w:pPr>
        <w:spacing w:after="0"/>
        <w:rPr>
          <w:b/>
          <w:bCs/>
          <w:sz w:val="24"/>
          <w:szCs w:val="24"/>
        </w:rPr>
      </w:pPr>
    </w:p>
    <w:p w14:paraId="7F60567A" w14:textId="77777777" w:rsidR="00F03582" w:rsidRDefault="00F03582" w:rsidP="00F03582">
      <w:pPr>
        <w:spacing w:after="0"/>
        <w:rPr>
          <w:sz w:val="24"/>
          <w:szCs w:val="24"/>
          <w:u w:val="single"/>
        </w:rPr>
      </w:pPr>
      <w:r>
        <w:rPr>
          <w:sz w:val="24"/>
          <w:szCs w:val="24"/>
          <w:u w:val="single"/>
        </w:rPr>
        <w:t>Antwort Ansgar Pahl:</w:t>
      </w:r>
    </w:p>
    <w:p w14:paraId="5B85410E" w14:textId="77777777" w:rsidR="00F36672" w:rsidRDefault="00F36672" w:rsidP="00F03582">
      <w:pPr>
        <w:spacing w:after="0"/>
        <w:rPr>
          <w:sz w:val="24"/>
          <w:szCs w:val="24"/>
          <w:u w:val="single"/>
        </w:rPr>
      </w:pPr>
    </w:p>
    <w:p w14:paraId="64DB3E84" w14:textId="77777777" w:rsidR="00F36672" w:rsidRPr="00F36672" w:rsidRDefault="00F36672" w:rsidP="00F36672">
      <w:pPr>
        <w:spacing w:after="0"/>
        <w:rPr>
          <w:sz w:val="24"/>
          <w:szCs w:val="24"/>
        </w:rPr>
      </w:pPr>
      <w:r w:rsidRPr="00F36672">
        <w:rPr>
          <w:sz w:val="24"/>
          <w:szCs w:val="24"/>
        </w:rPr>
        <w:t>Ja, es gibt einige konkrete Beispiele, in denen Kunden sich aufgrund bestimmter Kriterien für ein spezifisches Hosting-Modell entschieden haben.</w:t>
      </w:r>
    </w:p>
    <w:p w14:paraId="49FA452A" w14:textId="155C807A" w:rsidR="00F36672" w:rsidRPr="00F36672" w:rsidRDefault="00F36672" w:rsidP="00F36672">
      <w:pPr>
        <w:spacing w:after="0"/>
        <w:rPr>
          <w:sz w:val="24"/>
          <w:szCs w:val="24"/>
        </w:rPr>
      </w:pPr>
      <w:r>
        <w:rPr>
          <w:sz w:val="24"/>
          <w:szCs w:val="24"/>
        </w:rPr>
        <w:t>MVB</w:t>
      </w:r>
      <w:r w:rsidRPr="00F36672">
        <w:rPr>
          <w:sz w:val="24"/>
          <w:szCs w:val="24"/>
        </w:rPr>
        <w:t xml:space="preserve"> begann zunächst mit der BC</w:t>
      </w:r>
      <w:r w:rsidR="00A65B7B">
        <w:rPr>
          <w:sz w:val="24"/>
          <w:szCs w:val="24"/>
        </w:rPr>
        <w:t>-</w:t>
      </w:r>
      <w:r w:rsidRPr="00F36672">
        <w:rPr>
          <w:sz w:val="24"/>
          <w:szCs w:val="24"/>
        </w:rPr>
        <w:t>Cloud, stellte jedoch später fest, dass zusätzliche Leistungsressourcen benötigt wurden. Daher entschied sich dieser Kunde, auf eine Private Cloud in Azure umzusteigen, um den erforderlichen Leistungszuwachs zu erzielen.</w:t>
      </w:r>
    </w:p>
    <w:p w14:paraId="213C35B9" w14:textId="101E13D0" w:rsidR="00F36672" w:rsidRPr="00F36672" w:rsidRDefault="00F36672" w:rsidP="00F36672">
      <w:pPr>
        <w:spacing w:after="0"/>
        <w:rPr>
          <w:sz w:val="24"/>
          <w:szCs w:val="24"/>
        </w:rPr>
      </w:pPr>
      <w:r>
        <w:rPr>
          <w:sz w:val="24"/>
          <w:szCs w:val="24"/>
        </w:rPr>
        <w:t>Avoxa</w:t>
      </w:r>
      <w:r w:rsidRPr="00F36672">
        <w:rPr>
          <w:sz w:val="24"/>
          <w:szCs w:val="24"/>
        </w:rPr>
        <w:t xml:space="preserve"> plant</w:t>
      </w:r>
      <w:r w:rsidR="00027711">
        <w:rPr>
          <w:sz w:val="24"/>
          <w:szCs w:val="24"/>
        </w:rPr>
        <w:t xml:space="preserve"> mittelfristig</w:t>
      </w:r>
      <w:r w:rsidRPr="00F36672">
        <w:rPr>
          <w:sz w:val="24"/>
          <w:szCs w:val="24"/>
        </w:rPr>
        <w:t xml:space="preserve">, IT-Personal und Hardware-Ressourcen im eigenen Unternehmen abzubauen. </w:t>
      </w:r>
      <w:r w:rsidR="00027711" w:rsidRPr="00027711">
        <w:rPr>
          <w:sz w:val="24"/>
          <w:szCs w:val="24"/>
        </w:rPr>
        <w:t xml:space="preserve">Diese Überlegung führte dazu, dass </w:t>
      </w:r>
      <w:r w:rsidR="00027711">
        <w:rPr>
          <w:sz w:val="24"/>
          <w:szCs w:val="24"/>
        </w:rPr>
        <w:t>Avoxa</w:t>
      </w:r>
      <w:r w:rsidR="00027711" w:rsidRPr="00027711">
        <w:rPr>
          <w:sz w:val="24"/>
          <w:szCs w:val="24"/>
        </w:rPr>
        <w:t xml:space="preserve"> plant, eine Cloud-basierte Lösung zu wählen, um die internen IT-Aufwände zu minimieren.</w:t>
      </w:r>
    </w:p>
    <w:p w14:paraId="1DE5CF67" w14:textId="03C136D9" w:rsidR="00F36672" w:rsidRPr="00F36672" w:rsidRDefault="00F36672" w:rsidP="00F36672">
      <w:pPr>
        <w:spacing w:after="0"/>
        <w:rPr>
          <w:sz w:val="24"/>
          <w:szCs w:val="24"/>
        </w:rPr>
      </w:pPr>
      <w:r w:rsidRPr="00F36672">
        <w:rPr>
          <w:sz w:val="24"/>
          <w:szCs w:val="24"/>
        </w:rPr>
        <w:t xml:space="preserve">Ein weiterer Fall betraf </w:t>
      </w:r>
      <w:r>
        <w:rPr>
          <w:sz w:val="24"/>
          <w:szCs w:val="24"/>
        </w:rPr>
        <w:t>Sanoma</w:t>
      </w:r>
      <w:r w:rsidRPr="00F36672">
        <w:rPr>
          <w:sz w:val="24"/>
          <w:szCs w:val="24"/>
        </w:rPr>
        <w:t xml:space="preserve">, für den ausschließlich eine SaaS-Lösung in Frage kam. Hier spielte die Integration </w:t>
      </w:r>
      <w:r w:rsidR="008E5BA3">
        <w:rPr>
          <w:sz w:val="24"/>
          <w:szCs w:val="24"/>
        </w:rPr>
        <w:t xml:space="preserve">mit </w:t>
      </w:r>
      <w:r w:rsidRPr="00F36672">
        <w:rPr>
          <w:sz w:val="24"/>
          <w:szCs w:val="24"/>
        </w:rPr>
        <w:t>einer Middleware eine zentrale Rolle, um die spezifischen Anforderungen des Unternehmens zu erfüllen und die SaaS-Lösung optimal zu nutzen.</w:t>
      </w:r>
    </w:p>
    <w:p w14:paraId="6790F5F1" w14:textId="77777777" w:rsidR="00F36672" w:rsidRDefault="00F36672" w:rsidP="00F03582">
      <w:pPr>
        <w:spacing w:after="0"/>
        <w:rPr>
          <w:sz w:val="24"/>
          <w:szCs w:val="24"/>
          <w:u w:val="single"/>
        </w:rPr>
      </w:pPr>
    </w:p>
    <w:p w14:paraId="04A56D77" w14:textId="77777777" w:rsidR="008E6C59" w:rsidRDefault="008E6C59" w:rsidP="0064760F">
      <w:pPr>
        <w:spacing w:after="0"/>
        <w:rPr>
          <w:b/>
          <w:bCs/>
          <w:sz w:val="24"/>
          <w:szCs w:val="24"/>
        </w:rPr>
      </w:pPr>
    </w:p>
    <w:p w14:paraId="4AF388C2" w14:textId="77777777" w:rsidR="00436C17" w:rsidRPr="00436C17" w:rsidRDefault="00436C17" w:rsidP="00436C17">
      <w:pPr>
        <w:spacing w:after="0"/>
        <w:rPr>
          <w:b/>
          <w:bCs/>
          <w:sz w:val="24"/>
          <w:szCs w:val="24"/>
        </w:rPr>
      </w:pPr>
      <w:r w:rsidRPr="00436C17">
        <w:rPr>
          <w:b/>
          <w:bCs/>
          <w:sz w:val="24"/>
          <w:szCs w:val="24"/>
        </w:rPr>
        <w:t>Gibt es signifikante Unterschiede, auf Seite Knk, beim Arbeiten mit den verschiedenen Hosting-Modellen? Welche Aspekte, Schwierigkeiten und Vorteile fallen dir ein?</w:t>
      </w:r>
    </w:p>
    <w:p w14:paraId="1498FF6A" w14:textId="77777777" w:rsidR="008E6C59" w:rsidRDefault="008E6C59" w:rsidP="0064760F">
      <w:pPr>
        <w:spacing w:after="0"/>
        <w:rPr>
          <w:b/>
          <w:bCs/>
          <w:sz w:val="24"/>
          <w:szCs w:val="24"/>
        </w:rPr>
      </w:pPr>
    </w:p>
    <w:p w14:paraId="21C8A883" w14:textId="4642BECC" w:rsidR="002F5765" w:rsidRPr="00856EA5" w:rsidRDefault="008E6C59" w:rsidP="0064760F">
      <w:pPr>
        <w:spacing w:after="0"/>
        <w:rPr>
          <w:sz w:val="24"/>
          <w:szCs w:val="24"/>
          <w:u w:val="single"/>
        </w:rPr>
      </w:pPr>
      <w:r>
        <w:rPr>
          <w:sz w:val="24"/>
          <w:szCs w:val="24"/>
          <w:u w:val="single"/>
        </w:rPr>
        <w:t xml:space="preserve">Antwort </w:t>
      </w:r>
      <w:r w:rsidR="00B66958">
        <w:rPr>
          <w:sz w:val="24"/>
          <w:szCs w:val="24"/>
          <w:u w:val="single"/>
        </w:rPr>
        <w:t>Ansgar Pahl</w:t>
      </w:r>
      <w:r>
        <w:rPr>
          <w:sz w:val="24"/>
          <w:szCs w:val="24"/>
          <w:u w:val="single"/>
        </w:rPr>
        <w:t>:</w:t>
      </w:r>
    </w:p>
    <w:p w14:paraId="479B08D8" w14:textId="77777777" w:rsidR="002F5765" w:rsidRDefault="002F5765" w:rsidP="0064760F">
      <w:pPr>
        <w:spacing w:after="0"/>
        <w:rPr>
          <w:sz w:val="24"/>
          <w:szCs w:val="24"/>
        </w:rPr>
      </w:pPr>
    </w:p>
    <w:p w14:paraId="48BEE065" w14:textId="77777777" w:rsidR="0028111E" w:rsidRPr="0028111E" w:rsidRDefault="0028111E" w:rsidP="0028111E">
      <w:pPr>
        <w:spacing w:after="0"/>
        <w:rPr>
          <w:sz w:val="24"/>
          <w:szCs w:val="24"/>
        </w:rPr>
      </w:pPr>
      <w:r w:rsidRPr="0028111E">
        <w:rPr>
          <w:sz w:val="24"/>
          <w:szCs w:val="24"/>
        </w:rPr>
        <w:t>Ja, es gibt einige signifikante Unterschiede beim Arbeiten mit den verschiedenen Hosting-Modellen aus der Perspektive von Knk, die sowohl Herausforderungen als auch Vorteile mit sich bringen.</w:t>
      </w:r>
    </w:p>
    <w:p w14:paraId="5DB34D78" w14:textId="0E7FAA88" w:rsidR="0028111E" w:rsidRPr="0028111E" w:rsidRDefault="0028111E" w:rsidP="0028111E">
      <w:pPr>
        <w:spacing w:after="0"/>
        <w:rPr>
          <w:sz w:val="24"/>
          <w:szCs w:val="24"/>
        </w:rPr>
      </w:pPr>
      <w:r w:rsidRPr="0028111E">
        <w:rPr>
          <w:sz w:val="24"/>
          <w:szCs w:val="24"/>
        </w:rPr>
        <w:t xml:space="preserve">Beim On-Premise-Modell hat man einen tieferen technischen Zugriff auf die Systeme. Beispielsweise ist der Zugriff auf die SQL-Datenbank direkt möglich, während dieser in der </w:t>
      </w:r>
      <w:r w:rsidRPr="0028111E">
        <w:rPr>
          <w:sz w:val="24"/>
          <w:szCs w:val="24"/>
        </w:rPr>
        <w:lastRenderedPageBreak/>
        <w:t>BC</w:t>
      </w:r>
      <w:r>
        <w:rPr>
          <w:sz w:val="24"/>
          <w:szCs w:val="24"/>
        </w:rPr>
        <w:t>-</w:t>
      </w:r>
      <w:r w:rsidRPr="0028111E">
        <w:rPr>
          <w:sz w:val="24"/>
          <w:szCs w:val="24"/>
        </w:rPr>
        <w:t>Cloud nur über den Admin-Bereich zugänglich ist. Diese tiefere Kontrolle ermöglicht es, spezifische Anpassungen vorzunehmen, bringt jedoch auch eine größere Verantwortung in Bezug auf Wartung und Verwaltung mit sich.</w:t>
      </w:r>
    </w:p>
    <w:p w14:paraId="42AFD913" w14:textId="53D5529B" w:rsidR="0028111E" w:rsidRPr="0028111E" w:rsidRDefault="0028111E" w:rsidP="0028111E">
      <w:pPr>
        <w:spacing w:after="0"/>
        <w:rPr>
          <w:sz w:val="24"/>
          <w:szCs w:val="24"/>
        </w:rPr>
      </w:pPr>
      <w:r w:rsidRPr="0028111E">
        <w:rPr>
          <w:sz w:val="24"/>
          <w:szCs w:val="24"/>
        </w:rPr>
        <w:t xml:space="preserve">Auf der anderen Seite bietet die </w:t>
      </w:r>
      <w:r>
        <w:rPr>
          <w:sz w:val="24"/>
          <w:szCs w:val="24"/>
        </w:rPr>
        <w:t xml:space="preserve">private </w:t>
      </w:r>
      <w:r w:rsidRPr="0028111E">
        <w:rPr>
          <w:sz w:val="24"/>
          <w:szCs w:val="24"/>
        </w:rPr>
        <w:t xml:space="preserve">Cloud eine einfachere und schnellere Installation von Apps und das Einspielen von AddOns. Dies reduziert den Aufwand und beschleunigt die Implementierung neuer Funktionen. Zudem ist </w:t>
      </w:r>
      <w:r>
        <w:rPr>
          <w:sz w:val="24"/>
          <w:szCs w:val="24"/>
        </w:rPr>
        <w:t>die private Cloud</w:t>
      </w:r>
      <w:r w:rsidRPr="0028111E">
        <w:rPr>
          <w:sz w:val="24"/>
          <w:szCs w:val="24"/>
        </w:rPr>
        <w:t xml:space="preserve"> für ihre hohe Verfügbarkeit und Skalierbarkeit bekannt, was insbesondere für Unternehmen von Vorteil ist, die eine flexible und leistungsfähige Infrastruktur benötigen. Allerdings sind diese Vorteile oft mit höheren Kosten verbunden</w:t>
      </w:r>
      <w:r>
        <w:rPr>
          <w:sz w:val="24"/>
          <w:szCs w:val="24"/>
        </w:rPr>
        <w:t xml:space="preserve"> wobei jedoch kurzfristige Reaktionen möglich gemacht werden</w:t>
      </w:r>
    </w:p>
    <w:p w14:paraId="6F2777A1" w14:textId="77777777" w:rsidR="0028111E" w:rsidRPr="0028111E" w:rsidRDefault="0028111E" w:rsidP="0028111E">
      <w:pPr>
        <w:spacing w:after="0"/>
        <w:rPr>
          <w:sz w:val="24"/>
          <w:szCs w:val="24"/>
        </w:rPr>
      </w:pPr>
      <w:r w:rsidRPr="0028111E">
        <w:rPr>
          <w:sz w:val="24"/>
          <w:szCs w:val="24"/>
        </w:rPr>
        <w:t>Ein weiterer Aspekt ist die Performance der Server. Theoretisch könnten On-Premise-Server mehr Rechenleistung bieten, doch in der Praxis sind diese oft stark ausgelastet, was die tatsächliche Leistung beeinträchtigen kann. Zudem muss bei der Arbeit mit verschiedenen Modellen, wie OnPrem und OnCloud, darauf geachtet werden, dass die gleichen Versionen von AddOns verwendet werden, um Konsistenz und Kompatibilität sicherzustellen.</w:t>
      </w:r>
    </w:p>
    <w:p w14:paraId="58255180" w14:textId="77777777" w:rsidR="0028111E" w:rsidRPr="0028111E" w:rsidRDefault="0028111E" w:rsidP="0028111E">
      <w:pPr>
        <w:spacing w:after="0"/>
        <w:rPr>
          <w:sz w:val="24"/>
          <w:szCs w:val="24"/>
        </w:rPr>
      </w:pPr>
      <w:r w:rsidRPr="0028111E">
        <w:rPr>
          <w:sz w:val="24"/>
          <w:szCs w:val="24"/>
        </w:rPr>
        <w:t>Schließlich erfordern Cloud-basierte Modelle oft den Einsatz neuer Werkzeuge und Methoden zur Administration. Administratoren müssen sich an diese neuen Werkzeuge gewöhnen, was zusätzlichen Schulungsaufwand mit sich bringen kann.</w:t>
      </w:r>
    </w:p>
    <w:p w14:paraId="73F4BB0D" w14:textId="77777777" w:rsidR="0028111E" w:rsidRDefault="0028111E" w:rsidP="0064760F">
      <w:pPr>
        <w:spacing w:after="0"/>
        <w:rPr>
          <w:sz w:val="24"/>
          <w:szCs w:val="24"/>
        </w:rPr>
      </w:pPr>
    </w:p>
    <w:p w14:paraId="63688997" w14:textId="77777777" w:rsidR="002746E4" w:rsidRDefault="002746E4" w:rsidP="0064760F">
      <w:pPr>
        <w:spacing w:after="0"/>
        <w:rPr>
          <w:sz w:val="24"/>
          <w:szCs w:val="24"/>
        </w:rPr>
      </w:pPr>
    </w:p>
    <w:p w14:paraId="01404983" w14:textId="58713218" w:rsidR="00352581" w:rsidRPr="00536D3F" w:rsidRDefault="00352581" w:rsidP="0064760F">
      <w:pPr>
        <w:spacing w:after="0"/>
        <w:rPr>
          <w:sz w:val="24"/>
          <w:szCs w:val="24"/>
        </w:rPr>
      </w:pPr>
    </w:p>
    <w:sectPr w:rsidR="00352581" w:rsidRPr="00536D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340DC"/>
    <w:multiLevelType w:val="multilevel"/>
    <w:tmpl w:val="D59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86E8F"/>
    <w:multiLevelType w:val="multilevel"/>
    <w:tmpl w:val="869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9A4C71"/>
    <w:multiLevelType w:val="multilevel"/>
    <w:tmpl w:val="A0D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435058">
    <w:abstractNumId w:val="0"/>
  </w:num>
  <w:num w:numId="2" w16cid:durableId="174614196">
    <w:abstractNumId w:val="1"/>
  </w:num>
  <w:num w:numId="3" w16cid:durableId="142364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0F"/>
    <w:rsid w:val="00011AF3"/>
    <w:rsid w:val="00027711"/>
    <w:rsid w:val="000628A7"/>
    <w:rsid w:val="00077019"/>
    <w:rsid w:val="000F051F"/>
    <w:rsid w:val="00102FD2"/>
    <w:rsid w:val="00121D5F"/>
    <w:rsid w:val="00192B6E"/>
    <w:rsid w:val="001F5CED"/>
    <w:rsid w:val="00201F7B"/>
    <w:rsid w:val="00226B6B"/>
    <w:rsid w:val="00240AB9"/>
    <w:rsid w:val="002746E4"/>
    <w:rsid w:val="0028111E"/>
    <w:rsid w:val="00281947"/>
    <w:rsid w:val="0028584E"/>
    <w:rsid w:val="002B65D6"/>
    <w:rsid w:val="002F5765"/>
    <w:rsid w:val="003416DD"/>
    <w:rsid w:val="00351E14"/>
    <w:rsid w:val="00352581"/>
    <w:rsid w:val="00357584"/>
    <w:rsid w:val="003A7593"/>
    <w:rsid w:val="003F052A"/>
    <w:rsid w:val="00405D8A"/>
    <w:rsid w:val="004157F1"/>
    <w:rsid w:val="00436C17"/>
    <w:rsid w:val="00446EBE"/>
    <w:rsid w:val="0045365D"/>
    <w:rsid w:val="004F166B"/>
    <w:rsid w:val="005351A1"/>
    <w:rsid w:val="00536D3F"/>
    <w:rsid w:val="005704C6"/>
    <w:rsid w:val="0057590E"/>
    <w:rsid w:val="005A39F0"/>
    <w:rsid w:val="005D611D"/>
    <w:rsid w:val="0064760F"/>
    <w:rsid w:val="0065341B"/>
    <w:rsid w:val="006833FE"/>
    <w:rsid w:val="006D7669"/>
    <w:rsid w:val="006E4ECB"/>
    <w:rsid w:val="007251C3"/>
    <w:rsid w:val="00733159"/>
    <w:rsid w:val="007658AB"/>
    <w:rsid w:val="007742F2"/>
    <w:rsid w:val="007852F4"/>
    <w:rsid w:val="007B5570"/>
    <w:rsid w:val="007B5705"/>
    <w:rsid w:val="00810192"/>
    <w:rsid w:val="00816441"/>
    <w:rsid w:val="008173B5"/>
    <w:rsid w:val="00856EA5"/>
    <w:rsid w:val="008D0619"/>
    <w:rsid w:val="008D07F9"/>
    <w:rsid w:val="008D67AD"/>
    <w:rsid w:val="008E550F"/>
    <w:rsid w:val="008E5BA3"/>
    <w:rsid w:val="008E6C59"/>
    <w:rsid w:val="00943E6E"/>
    <w:rsid w:val="009523FE"/>
    <w:rsid w:val="009635D9"/>
    <w:rsid w:val="0097119F"/>
    <w:rsid w:val="00A16FBB"/>
    <w:rsid w:val="00A24FF9"/>
    <w:rsid w:val="00A44243"/>
    <w:rsid w:val="00A53904"/>
    <w:rsid w:val="00A61DD7"/>
    <w:rsid w:val="00A65B7B"/>
    <w:rsid w:val="00A81BCD"/>
    <w:rsid w:val="00A861EC"/>
    <w:rsid w:val="00A961C2"/>
    <w:rsid w:val="00AB452D"/>
    <w:rsid w:val="00AC3C84"/>
    <w:rsid w:val="00AC7734"/>
    <w:rsid w:val="00AF5A80"/>
    <w:rsid w:val="00B00EFA"/>
    <w:rsid w:val="00B15907"/>
    <w:rsid w:val="00B3783D"/>
    <w:rsid w:val="00B41597"/>
    <w:rsid w:val="00B66958"/>
    <w:rsid w:val="00BF0DE2"/>
    <w:rsid w:val="00BF3CA8"/>
    <w:rsid w:val="00BF45D8"/>
    <w:rsid w:val="00C12F92"/>
    <w:rsid w:val="00C61DB6"/>
    <w:rsid w:val="00C8554A"/>
    <w:rsid w:val="00CD0073"/>
    <w:rsid w:val="00D45E71"/>
    <w:rsid w:val="00D53087"/>
    <w:rsid w:val="00D65D83"/>
    <w:rsid w:val="00D80ABF"/>
    <w:rsid w:val="00D829C4"/>
    <w:rsid w:val="00DD33FA"/>
    <w:rsid w:val="00E713E7"/>
    <w:rsid w:val="00E814C6"/>
    <w:rsid w:val="00E95CE4"/>
    <w:rsid w:val="00F0079D"/>
    <w:rsid w:val="00F03582"/>
    <w:rsid w:val="00F17BCC"/>
    <w:rsid w:val="00F30653"/>
    <w:rsid w:val="00F36672"/>
    <w:rsid w:val="00F72E5F"/>
    <w:rsid w:val="00FB14CC"/>
    <w:rsid w:val="00FD5359"/>
    <w:rsid w:val="00FE1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ACC5"/>
  <w15:chartTrackingRefBased/>
  <w15:docId w15:val="{EF0468B3-4EF6-41B0-92D2-A4723F84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0174">
      <w:bodyDiv w:val="1"/>
      <w:marLeft w:val="0"/>
      <w:marRight w:val="0"/>
      <w:marTop w:val="0"/>
      <w:marBottom w:val="0"/>
      <w:divBdr>
        <w:top w:val="none" w:sz="0" w:space="0" w:color="auto"/>
        <w:left w:val="none" w:sz="0" w:space="0" w:color="auto"/>
        <w:bottom w:val="none" w:sz="0" w:space="0" w:color="auto"/>
        <w:right w:val="none" w:sz="0" w:space="0" w:color="auto"/>
      </w:divBdr>
    </w:div>
    <w:div w:id="115300880">
      <w:bodyDiv w:val="1"/>
      <w:marLeft w:val="0"/>
      <w:marRight w:val="0"/>
      <w:marTop w:val="0"/>
      <w:marBottom w:val="0"/>
      <w:divBdr>
        <w:top w:val="none" w:sz="0" w:space="0" w:color="auto"/>
        <w:left w:val="none" w:sz="0" w:space="0" w:color="auto"/>
        <w:bottom w:val="none" w:sz="0" w:space="0" w:color="auto"/>
        <w:right w:val="none" w:sz="0" w:space="0" w:color="auto"/>
      </w:divBdr>
    </w:div>
    <w:div w:id="446433562">
      <w:bodyDiv w:val="1"/>
      <w:marLeft w:val="0"/>
      <w:marRight w:val="0"/>
      <w:marTop w:val="0"/>
      <w:marBottom w:val="0"/>
      <w:divBdr>
        <w:top w:val="none" w:sz="0" w:space="0" w:color="auto"/>
        <w:left w:val="none" w:sz="0" w:space="0" w:color="auto"/>
        <w:bottom w:val="none" w:sz="0" w:space="0" w:color="auto"/>
        <w:right w:val="none" w:sz="0" w:space="0" w:color="auto"/>
      </w:divBdr>
    </w:div>
    <w:div w:id="519667640">
      <w:bodyDiv w:val="1"/>
      <w:marLeft w:val="0"/>
      <w:marRight w:val="0"/>
      <w:marTop w:val="0"/>
      <w:marBottom w:val="0"/>
      <w:divBdr>
        <w:top w:val="none" w:sz="0" w:space="0" w:color="auto"/>
        <w:left w:val="none" w:sz="0" w:space="0" w:color="auto"/>
        <w:bottom w:val="none" w:sz="0" w:space="0" w:color="auto"/>
        <w:right w:val="none" w:sz="0" w:space="0" w:color="auto"/>
      </w:divBdr>
      <w:divsChild>
        <w:div w:id="1609117053">
          <w:marLeft w:val="0"/>
          <w:marRight w:val="0"/>
          <w:marTop w:val="0"/>
          <w:marBottom w:val="0"/>
          <w:divBdr>
            <w:top w:val="none" w:sz="0" w:space="0" w:color="auto"/>
            <w:left w:val="none" w:sz="0" w:space="0" w:color="auto"/>
            <w:bottom w:val="none" w:sz="0" w:space="0" w:color="auto"/>
            <w:right w:val="none" w:sz="0" w:space="0" w:color="auto"/>
          </w:divBdr>
        </w:div>
      </w:divsChild>
    </w:div>
    <w:div w:id="946425215">
      <w:bodyDiv w:val="1"/>
      <w:marLeft w:val="0"/>
      <w:marRight w:val="0"/>
      <w:marTop w:val="0"/>
      <w:marBottom w:val="0"/>
      <w:divBdr>
        <w:top w:val="none" w:sz="0" w:space="0" w:color="auto"/>
        <w:left w:val="none" w:sz="0" w:space="0" w:color="auto"/>
        <w:bottom w:val="none" w:sz="0" w:space="0" w:color="auto"/>
        <w:right w:val="none" w:sz="0" w:space="0" w:color="auto"/>
      </w:divBdr>
    </w:div>
    <w:div w:id="982923549">
      <w:bodyDiv w:val="1"/>
      <w:marLeft w:val="0"/>
      <w:marRight w:val="0"/>
      <w:marTop w:val="0"/>
      <w:marBottom w:val="0"/>
      <w:divBdr>
        <w:top w:val="none" w:sz="0" w:space="0" w:color="auto"/>
        <w:left w:val="none" w:sz="0" w:space="0" w:color="auto"/>
        <w:bottom w:val="none" w:sz="0" w:space="0" w:color="auto"/>
        <w:right w:val="none" w:sz="0" w:space="0" w:color="auto"/>
      </w:divBdr>
    </w:div>
    <w:div w:id="1246262990">
      <w:bodyDiv w:val="1"/>
      <w:marLeft w:val="0"/>
      <w:marRight w:val="0"/>
      <w:marTop w:val="0"/>
      <w:marBottom w:val="0"/>
      <w:divBdr>
        <w:top w:val="none" w:sz="0" w:space="0" w:color="auto"/>
        <w:left w:val="none" w:sz="0" w:space="0" w:color="auto"/>
        <w:bottom w:val="none" w:sz="0" w:space="0" w:color="auto"/>
        <w:right w:val="none" w:sz="0" w:space="0" w:color="auto"/>
      </w:divBdr>
      <w:divsChild>
        <w:div w:id="109594471">
          <w:marLeft w:val="0"/>
          <w:marRight w:val="0"/>
          <w:marTop w:val="0"/>
          <w:marBottom w:val="0"/>
          <w:divBdr>
            <w:top w:val="none" w:sz="0" w:space="0" w:color="auto"/>
            <w:left w:val="none" w:sz="0" w:space="0" w:color="auto"/>
            <w:bottom w:val="none" w:sz="0" w:space="0" w:color="auto"/>
            <w:right w:val="none" w:sz="0" w:space="0" w:color="auto"/>
          </w:divBdr>
        </w:div>
      </w:divsChild>
    </w:div>
    <w:div w:id="1305886463">
      <w:bodyDiv w:val="1"/>
      <w:marLeft w:val="0"/>
      <w:marRight w:val="0"/>
      <w:marTop w:val="0"/>
      <w:marBottom w:val="0"/>
      <w:divBdr>
        <w:top w:val="none" w:sz="0" w:space="0" w:color="auto"/>
        <w:left w:val="none" w:sz="0" w:space="0" w:color="auto"/>
        <w:bottom w:val="none" w:sz="0" w:space="0" w:color="auto"/>
        <w:right w:val="none" w:sz="0" w:space="0" w:color="auto"/>
      </w:divBdr>
    </w:div>
    <w:div w:id="1389189646">
      <w:bodyDiv w:val="1"/>
      <w:marLeft w:val="0"/>
      <w:marRight w:val="0"/>
      <w:marTop w:val="0"/>
      <w:marBottom w:val="0"/>
      <w:divBdr>
        <w:top w:val="none" w:sz="0" w:space="0" w:color="auto"/>
        <w:left w:val="none" w:sz="0" w:space="0" w:color="auto"/>
        <w:bottom w:val="none" w:sz="0" w:space="0" w:color="auto"/>
        <w:right w:val="none" w:sz="0" w:space="0" w:color="auto"/>
      </w:divBdr>
    </w:div>
    <w:div w:id="1461262889">
      <w:bodyDiv w:val="1"/>
      <w:marLeft w:val="0"/>
      <w:marRight w:val="0"/>
      <w:marTop w:val="0"/>
      <w:marBottom w:val="0"/>
      <w:divBdr>
        <w:top w:val="none" w:sz="0" w:space="0" w:color="auto"/>
        <w:left w:val="none" w:sz="0" w:space="0" w:color="auto"/>
        <w:bottom w:val="none" w:sz="0" w:space="0" w:color="auto"/>
        <w:right w:val="none" w:sz="0" w:space="0" w:color="auto"/>
      </w:divBdr>
    </w:div>
    <w:div w:id="1564874224">
      <w:bodyDiv w:val="1"/>
      <w:marLeft w:val="0"/>
      <w:marRight w:val="0"/>
      <w:marTop w:val="0"/>
      <w:marBottom w:val="0"/>
      <w:divBdr>
        <w:top w:val="none" w:sz="0" w:space="0" w:color="auto"/>
        <w:left w:val="none" w:sz="0" w:space="0" w:color="auto"/>
        <w:bottom w:val="none" w:sz="0" w:space="0" w:color="auto"/>
        <w:right w:val="none" w:sz="0" w:space="0" w:color="auto"/>
      </w:divBdr>
    </w:div>
    <w:div w:id="1707632294">
      <w:bodyDiv w:val="1"/>
      <w:marLeft w:val="0"/>
      <w:marRight w:val="0"/>
      <w:marTop w:val="0"/>
      <w:marBottom w:val="0"/>
      <w:divBdr>
        <w:top w:val="none" w:sz="0" w:space="0" w:color="auto"/>
        <w:left w:val="none" w:sz="0" w:space="0" w:color="auto"/>
        <w:bottom w:val="none" w:sz="0" w:space="0" w:color="auto"/>
        <w:right w:val="none" w:sz="0" w:space="0" w:color="auto"/>
      </w:divBdr>
    </w:div>
    <w:div w:id="1739130329">
      <w:bodyDiv w:val="1"/>
      <w:marLeft w:val="0"/>
      <w:marRight w:val="0"/>
      <w:marTop w:val="0"/>
      <w:marBottom w:val="0"/>
      <w:divBdr>
        <w:top w:val="none" w:sz="0" w:space="0" w:color="auto"/>
        <w:left w:val="none" w:sz="0" w:space="0" w:color="auto"/>
        <w:bottom w:val="none" w:sz="0" w:space="0" w:color="auto"/>
        <w:right w:val="none" w:sz="0" w:space="0" w:color="auto"/>
      </w:divBdr>
    </w:div>
    <w:div w:id="1875655757">
      <w:bodyDiv w:val="1"/>
      <w:marLeft w:val="0"/>
      <w:marRight w:val="0"/>
      <w:marTop w:val="0"/>
      <w:marBottom w:val="0"/>
      <w:divBdr>
        <w:top w:val="none" w:sz="0" w:space="0" w:color="auto"/>
        <w:left w:val="none" w:sz="0" w:space="0" w:color="auto"/>
        <w:bottom w:val="none" w:sz="0" w:space="0" w:color="auto"/>
        <w:right w:val="none" w:sz="0" w:space="0" w:color="auto"/>
      </w:divBdr>
      <w:divsChild>
        <w:div w:id="931663552">
          <w:marLeft w:val="0"/>
          <w:marRight w:val="0"/>
          <w:marTop w:val="0"/>
          <w:marBottom w:val="0"/>
          <w:divBdr>
            <w:top w:val="none" w:sz="0" w:space="0" w:color="auto"/>
            <w:left w:val="none" w:sz="0" w:space="0" w:color="auto"/>
            <w:bottom w:val="none" w:sz="0" w:space="0" w:color="auto"/>
            <w:right w:val="none" w:sz="0" w:space="0" w:color="auto"/>
          </w:divBdr>
        </w:div>
      </w:divsChild>
    </w:div>
    <w:div w:id="2005938861">
      <w:bodyDiv w:val="1"/>
      <w:marLeft w:val="0"/>
      <w:marRight w:val="0"/>
      <w:marTop w:val="0"/>
      <w:marBottom w:val="0"/>
      <w:divBdr>
        <w:top w:val="none" w:sz="0" w:space="0" w:color="auto"/>
        <w:left w:val="none" w:sz="0" w:space="0" w:color="auto"/>
        <w:bottom w:val="none" w:sz="0" w:space="0" w:color="auto"/>
        <w:right w:val="none" w:sz="0" w:space="0" w:color="auto"/>
      </w:divBdr>
    </w:div>
    <w:div w:id="2119374591">
      <w:bodyDiv w:val="1"/>
      <w:marLeft w:val="0"/>
      <w:marRight w:val="0"/>
      <w:marTop w:val="0"/>
      <w:marBottom w:val="0"/>
      <w:divBdr>
        <w:top w:val="none" w:sz="0" w:space="0" w:color="auto"/>
        <w:left w:val="none" w:sz="0" w:space="0" w:color="auto"/>
        <w:bottom w:val="none" w:sz="0" w:space="0" w:color="auto"/>
        <w:right w:val="none" w:sz="0" w:space="0" w:color="auto"/>
      </w:divBdr>
      <w:divsChild>
        <w:div w:id="2020228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1240</Words>
  <Characters>7818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Gottschalk</dc:creator>
  <cp:keywords/>
  <dc:description/>
  <cp:lastModifiedBy>Jannick Gottschalk</cp:lastModifiedBy>
  <cp:revision>10</cp:revision>
  <cp:lastPrinted>2023-12-13T18:06:00Z</cp:lastPrinted>
  <dcterms:created xsi:type="dcterms:W3CDTF">2024-08-21T16:17:00Z</dcterms:created>
  <dcterms:modified xsi:type="dcterms:W3CDTF">2024-08-27T16:39:00Z</dcterms:modified>
</cp:coreProperties>
</file>