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513174_1" w:id="100001"/>
      <w:bookmarkStart w:name="_Toc129769382_1" w:id="100002"/>
      <w:bookmarkStart w:name="_Toc133914812_1" w:id="100003"/>
      <w:bookmarkStart w:name="_Toc134495606_1" w:id="100004"/>
      <w:bookmarkStart w:name="_Toc147896355_1" w:id="100005"/>
      <w:r>
        <w:t>AUTONUM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"AUTONUM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AUTONUM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In paragraphs formatted with one of the nine built-in heading </w:t>
      </w:r>
      <w:hyperlink r:id="rId8">
        <w:r>
          <w:rPr>
            <w:rStyle w:val="Hyperlink"/>
          </w:rPr>
          <w:t>styles</w:t>
        </w:r>
      </w:hyperlink>
      <w:r>
        <w:t xml:space="preserve">, paragraph </w:t>
      </w:r>
      <w:hyperlink r:id="rId9">
        <w:r>
          <w:rPr>
            <w:rStyle w:val="Hyperlink"/>
          </w:rPr>
          <w:t>numbering</w:t>
        </w:r>
      </w:hyperlink>
      <w:r>
        <w:t xml:space="preserve"> restarts at 1 in each successive heading level. If headings that contain </w:t>
      </w:r>
      <w:r>
        <w:t>AUTONUM</w:t>
      </w:r>
      <w:r>
        <w:t xml:space="preserve"> fields are followed by </w:t>
      </w:r>
      <w:hyperlink r:id="rId10">
        <w:r>
          <w:rPr>
            <w:rStyle w:val="Hyperlink"/>
          </w:rPr>
          <w:t>body</w:t>
        </w:r>
      </w:hyperlink>
      <w:r>
        <w:t xml:space="preserve"> text paragraphs that also contain </w:t>
      </w:r>
      <w:r>
        <w:t>AUTONUM</w:t>
      </w:r>
      <w:r>
        <w:t xml:space="preserve"> fields, the paragraph </w:t>
      </w:r>
      <w:hyperlink r:id="rId9">
        <w:r>
          <w:rPr>
            <w:rStyle w:val="Hyperlink"/>
          </w:rPr>
          <w:t>numbering</w:t>
        </w:r>
      </w:hyperlink>
      <w:r>
        <w:t xml:space="preserve"> of the </w:t>
      </w:r>
      <w:hyperlink r:id="rId10">
        <w:r>
          <w:rPr>
            <w:rStyle w:val="Hyperlink"/>
          </w:rPr>
          <w:t>body</w:t>
        </w:r>
      </w:hyperlink>
      <w:r>
        <w:t xml:space="preserve"> text is restarted at 1 after each heading. If the headings don't contain </w:t>
      </w:r>
      <w:r>
        <w:t>AUTONUM</w:t>
      </w:r>
      <w:r>
        <w:t xml:space="preserve"> fields, </w:t>
      </w:r>
      <w:hyperlink r:id="rId10">
        <w:r>
          <w:rPr>
            <w:rStyle w:val="Hyperlink"/>
          </w:rPr>
          <w:t>body</w:t>
        </w:r>
      </w:hyperlink>
      <w:r>
        <w:t xml:space="preserve"> text paragraphs that contain </w:t>
      </w:r>
      <w:r>
        <w:t>AUTONUM</w:t>
      </w:r>
      <w:r>
        <w:t xml:space="preserve"> fields are numbered in a continuous, sequential series throughout the document. [</w:t>
      </w:r>
      <w:r>
        <w:t>Note</w:t>
      </w:r>
      <w:r>
        <w:t xml:space="preserve">: This field is supported for </w:t>
      </w:r>
      <w:hyperlink r:id="rId11">
        <w:r>
          <w:rPr>
            <w:rStyle w:val="Hyperlink"/>
          </w:rPr>
          <w:t>legacy</w:t>
        </w:r>
      </w:hyperlink>
      <w:r>
        <w:t xml:space="preserve"> reasons, It is recommended that </w:t>
      </w:r>
      <w:r>
        <w:t/>
      </w:r>
      <w:hyperlink r:id="rId12">
        <w:r>
          <w:rPr>
            <w:rStyle w:val="Hyperlink"/>
          </w:rPr>
          <w:t>LISTNUM</w:t>
        </w:r>
      </w:hyperlink>
      <w:r>
        <w:t/>
      </w:r>
      <w:r>
        <w:t xml:space="preserve"> (§</w:t>
      </w:r>
      <w:fldSimple w:instr=" REF _Ref125452988 \r \h ">
        <w:r>
          <w:t>2.16.5.40</w:t>
        </w:r>
      </w:fldSimple>
      <w:r>
        <w:t xml:space="preserve">) be used instead. </w:t>
      </w:r>
      <w:r>
        <w:t>end note</w:t>
      </w:r>
      <w:r>
        <w:t>]</w:t>
      </w:r>
    </w:p>
    <w:p w:rsidRDefault="00476CD1" w:rsidP="00476CD1" w:rsidR="00476CD1">
      <w:r>
        <w:t xml:space="preserve">The </w:t>
      </w:r>
      <w:hyperlink r:id="rId13">
        <w:r>
          <w:rPr>
            <w:rStyle w:val="Hyperlink"/>
          </w:rPr>
          <w:t>XML</w:t>
        </w:r>
      </w:hyperlink>
      <w:r>
        <w:t xml:space="preserve"> generated for a complex field implementation shall not have the optional field value stored.</w:t>
      </w:r>
    </w:p>
    <w:p w:rsidRDefault="00476CD1" w:rsidP="00476CD1" w:rsidR="00476CD1">
      <w:r>
        <w:t>Field Value</w:t>
      </w:r>
      <w:r>
        <w:t>: A new paragraph number in ascending sequential order.</w:t>
      </w:r>
    </w:p>
    <w:p w:rsidRDefault="00476CD1" w:rsidP="00476CD1" w:rsidR="00476CD1">
      <w:r>
        <w:t>Switches</w:t>
      </w:r>
      <w:r>
        <w:t xml:space="preserve">: Zero or one of the </w:t>
      </w:r>
      <w:r>
        <w:t>general-formatting-switch</w:t>
      </w:r>
      <w:r>
        <w:t xml:space="preserve">es, or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</w:t>
            </w:r>
            <w:hyperlink r:id="rId14">
              <w:r>
                <w:rPr>
                  <w:rStyle w:val="Hyperlink"/>
                </w:rPr>
                <w:t>separator</w:t>
              </w:r>
            </w:hyperlink>
            <w:r>
              <w:t xml:space="preserve"> character to be used. If </w:t>
            </w:r>
            <w:r>
              <w:t>\s</w:t>
            </w:r>
            <w:r>
              <w:t xml:space="preserve"> is omitted, a period (.) is used.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When the following fields are updated:</w:t>
      </w:r>
    </w:p>
    <w:p w:rsidRDefault="00476CD1" w:rsidP="00476CD1" w:rsidR="00476CD1">
      <w:pPr>
        <w:pStyle w:val="c"/>
      </w:pPr>
      <w:smartTag w:element="GivenName" w:uri="urn:schemas:contacts">
        <w:r>
          <w:t>AUTONUM</w:t>
        </w:r>
      </w:smartTag>
      <w:r>
        <w:br/>
      </w:r>
      <w:smartTag w:element="Sn" w:uri="urn:schemas:contacts">
        <w:r>
          <w:t>AUTONUM</w:t>
        </w:r>
      </w:smartTag>
      <w:r>
        <w:t xml:space="preserve"> \* Arabic \s :</w:t>
      </w:r>
      <w:r>
        <w:br/>
      </w:r>
      <w:r>
        <w:t>AUTONUM \* alphabetic \s " "xxx</w:t>
      </w:r>
      <w:r>
        <w:br/>
      </w:r>
      <w:r>
        <w:t xml:space="preserve">AUTONUM \* </w:t>
      </w:r>
      <w:smartTag w:element="PersonName" w:uri="urn:schemas-microsoft-com:office:smarttags">
        <w:smartTag w:element="GivenName" w:uri="urn:schemas:contacts">
          <w:r>
            <w:t>ROMAN</w:t>
          </w:r>
        </w:smartTag>
        <w:r>
          <w:br/>
        </w:r>
        <w:smartTag w:element="Sn" w:uri="urn:schemas:contacts">
          <w:r>
            <w:t>AUTONUM</w:t>
          </w:r>
        </w:smartTag>
      </w:smartTag>
      <w:r>
        <w:t xml:space="preserve"> \* OrdText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>1.</w:t>
      </w:r>
      <w:r>
        <w:br/>
      </w:r>
      <w:r>
        <w:t>2:</w:t>
      </w:r>
      <w:r>
        <w:br/>
      </w:r>
      <w:r>
        <w:t>c xxx</w:t>
      </w:r>
      <w:r>
        <w:br/>
      </w:r>
      <w:r>
        <w:t>IV.</w:t>
      </w:r>
      <w:r>
        <w:br/>
      </w:r>
      <w:r>
        <w:t>fifth.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legacy.docx" TargetMode="External"/><Relationship Id="rId12" Type="http://schemas.openxmlformats.org/officeDocument/2006/relationships/hyperlink" Target="LISTNUM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eparato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