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bookmarkStart w:name="1_bookmark4"/>
    <w:bookmarkStart w:name="1_bookmark3"/>
    <w:bookmarkStart w:name="1_bookmark2"/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62_1" w:id="100001"/>
      <w:r>
        <w:t>BIDIOUTLINE</w:t>
      </w:r>
      <w:bookmarkEnd w:id="100002"/>
      <w:bookmarkEnd w:id="100003"/>
      <w:bookmarkEnd w:id="100004"/>
      <w:bookmarkEnd w:id="100001"/>
      <w:r>
        <w:fldChar w:fldCharType="begin"/>
      </w:r>
      <w:r>
        <w:instrText xml:space="preserve"> XE "BIDIOUTLINE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>BIDIOUTLINE</w:t>
      </w:r>
    </w:p>
    <w:p w:rsidRDefault="00476CD1" w:rsidP="00476CD1" w:rsidR="00476CD1">
      <w:r>
        <w:t>Description:</w:t>
      </w:r>
      <w:r>
        <w:t xml:space="preserve"> Sets the output as being right-to-left. This field is like </w:t>
      </w:r>
      <w:r>
        <w:t/>
      </w:r>
      <w:hyperlink r:id="rId8">
        <w:r>
          <w:rPr>
            <w:rStyle w:val="Hyperlink"/>
          </w:rPr>
          <w:t>AUTONUMOUT</w:t>
        </w:r>
      </w:hyperlink>
      <w:r>
        <w:t/>
      </w:r>
      <w:r>
        <w:t xml:space="preserve"> (§</w:t>
      </w:r>
      <w:fldSimple w:instr=" REF _Ref125513186 \r \h ">
        <w:r>
          <w:t>2.16.5.7</w:t>
        </w:r>
      </w:fldSimple>
      <w:r>
        <w:t xml:space="preserve">), except for differences in Arabic/Hebrew </w:t>
      </w:r>
      <w:hyperlink r:id="rId9">
        <w:r>
          <w:rPr>
            <w:rStyle w:val="Hyperlink"/>
          </w:rPr>
          <w:t>numbering</w:t>
        </w:r>
      </w:hyperlink>
      <w:r>
        <w:t xml:space="preserve"> [</w:t>
      </w:r>
      <w:r>
        <w:t>Example</w:t>
      </w:r>
      <w:r>
        <w:t xml:space="preserve">: For Heading 2, </w:t>
      </w:r>
      <w:r>
        <w:t>BIDIOUTLINE</w:t>
      </w:r>
      <w:r>
        <w:t xml:space="preserve"> results in א, while </w:t>
      </w:r>
      <w:r>
        <w:t/>
      </w:r>
      <w:hyperlink r:id="rId8">
        <w:r>
          <w:rPr>
            <w:rStyle w:val="Hyperlink"/>
          </w:rPr>
          <w:t>AUTONUMOUT</w:t>
        </w:r>
      </w:hyperlink>
      <w:r>
        <w:t/>
      </w:r>
      <w:r>
        <w:t xml:space="preserve"> results in A. </w:t>
      </w:r>
      <w:r>
        <w:t>end example</w:t>
      </w:r>
      <w:r>
        <w:t>]</w:t>
      </w:r>
    </w:p>
    <w:p w:rsidRDefault="00476CD1" w:rsidP="00476CD1" w:rsidR="00476CD1">
      <w:r>
        <w:t>Field Value</w:t>
      </w:r>
      <w:r>
        <w:t>: A paragraph number.</w:t>
      </w:r>
    </w:p>
    <w:p w:rsidRDefault="00476CD1" w:rsidP="00476CD1" w:rsidR="00476CD1">
      <w:r>
        <w:t>Switches</w:t>
      </w:r>
      <w:r>
        <w:t>: None.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AUTONUMOUT.docx" TargetMode="External"/><Relationship Id="rId9" Type="http://schemas.openxmlformats.org/officeDocument/2006/relationships/hyperlink" Target="numbering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