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Ref125971232_1" w:id="100001"/>
      <w:bookmarkStart w:name="_Toc129769390_1" w:id="100002"/>
      <w:bookmarkStart w:name="_Toc133914820_1" w:id="100003"/>
      <w:bookmarkStart w:name="_Toc134495614_1" w:id="100004"/>
      <w:bookmarkStart w:name="_Toc147896365_1" w:id="100005"/>
      <w:r>
        <w:t>COMPARE</w:t>
      </w:r>
      <w:bookmarkEnd w:id="100001"/>
      <w:bookmarkEnd w:id="100002"/>
      <w:bookmarkEnd w:id="100003"/>
      <w:bookmarkEnd w:id="100004"/>
      <w:bookmarkEnd w:id="100005"/>
      <w:r>
        <w:fldChar w:fldCharType="begin"/>
      </w:r>
      <w:r>
        <w:instrText xml:space="preserve"> XE "COMPARE WordprocessingML field” \b </w:instrText>
      </w:r>
      <w:r>
        <w:fldChar w:fldCharType="end"/>
      </w:r>
    </w:p>
    <w:p w:rsidRDefault="00476CD1" w:rsidP="00476CD1" w:rsidR="00476CD1">
      <w:r>
        <w:t>Syntax</w:t>
      </w:r>
      <w:r>
        <w:t>:</w:t>
      </w:r>
    </w:p>
    <w:p w:rsidRDefault="00476CD1" w:rsidP="00476CD1" w:rsidR="00476CD1">
      <w:r>
        <w:t>COMPARE</w:t>
      </w:r>
      <w:r>
        <w:t xml:space="preserve"> Expression-1  Operator  Expression-2</w:t>
      </w:r>
    </w:p>
    <w:p w:rsidRDefault="00476CD1" w:rsidP="00476CD1" w:rsidR="00476CD1">
      <w:r>
        <w:t>Expression-1:</w:t>
      </w:r>
      <w:r>
        <w:br/>
      </w:r>
      <w:r>
        <w:t>expression</w:t>
      </w:r>
    </w:p>
    <w:p w:rsidRDefault="00476CD1" w:rsidP="00476CD1" w:rsidR="00476CD1">
      <w:r>
        <w:t>Expression-2:</w:t>
      </w:r>
      <w:r>
        <w:br/>
      </w:r>
      <w:r>
        <w:t>expression</w:t>
      </w:r>
    </w:p>
    <w:p w:rsidRDefault="00476CD1" w:rsidP="00476CD1" w:rsidR="00476CD1">
      <w:r>
        <w:t>Description:</w:t>
      </w:r>
      <w:r>
        <w:t xml:space="preserve"> Compares the values designated by </w:t>
      </w:r>
      <w:r>
        <w:t>Expression-1</w:t>
      </w:r>
      <w:r>
        <w:t xml:space="preserve"> and </w:t>
      </w:r>
      <w:r>
        <w:t>Expression-2</w:t>
      </w:r>
      <w:r>
        <w:t xml:space="preserve"> using the operator designated by </w:t>
      </w:r>
      <w:r>
        <w:t>Operator</w:t>
      </w:r>
      <w:r>
        <w:t>.  [</w:t>
      </w:r>
      <w:r>
        <w:t>Note</w:t>
      </w:r>
      <w:r>
        <w:t xml:space="preserve">: This field can be used to create compound logical comparisons with </w:t>
      </w:r>
      <w:r>
        <w:t>AND</w:t>
      </w:r>
      <w:r>
        <w:t xml:space="preserve"> and </w:t>
      </w:r>
      <w:r>
        <w:t>OR</w:t>
      </w:r>
      <w:r>
        <w:t xml:space="preserve"> functions in a formula, and then by using the </w:t>
      </w:r>
      <w:hyperlink r:id="rId8">
        <w:r>
          <w:rPr>
            <w:rStyle w:val="Hyperlink"/>
          </w:rPr>
          <w:t>result</w:t>
        </w:r>
      </w:hyperlink>
      <w:r>
        <w:t xml:space="preserve"> of the formula in an </w:t>
      </w:r>
      <w:r>
        <w:t/>
      </w:r>
      <w:hyperlink r:id="rId9">
        <w:r>
          <w:rPr>
            <w:rStyle w:val="Hyperlink"/>
          </w:rPr>
          <w:t>IF</w:t>
        </w:r>
      </w:hyperlink>
      <w:r>
        <w:t/>
      </w:r>
      <w:r>
        <w:t xml:space="preserve"> field. </w:t>
      </w:r>
      <w:r>
        <w:t>end note</w:t>
      </w:r>
      <w:r>
        <w:t>]</w:t>
      </w:r>
    </w:p>
    <w:p w:rsidRDefault="00476CD1" w:rsidP="00476CD1" w:rsidR="00476CD1">
      <w:r>
        <w:t>Operator</w:t>
      </w:r>
      <w:r>
        <w:t xml:space="preserve"> can be any one of the six relational and equality operators specified for </w:t>
      </w:r>
      <w:r>
        <w:t>operator</w:t>
      </w:r>
      <w:r>
        <w:t> (§</w:t>
      </w:r>
      <w:fldSimple w:instr=" REF _Ref124004513 \r \h ">
        <w:r>
          <w:t>2.16.3.3</w:t>
        </w:r>
      </w:fldSimple>
      <w:r>
        <w:t>).</w:t>
      </w:r>
    </w:p>
    <w:p w:rsidRDefault="00476CD1" w:rsidP="00476CD1" w:rsidR="00476CD1">
      <w:r>
        <w:t xml:space="preserve">If </w:t>
      </w:r>
      <w:r>
        <w:t>Operator</w:t>
      </w:r>
      <w:r>
        <w:t xml:space="preserve"> is </w:t>
      </w:r>
      <w:r>
        <w:t>=</w:t>
      </w:r>
      <w:r>
        <w:t xml:space="preserve"> or </w:t>
      </w:r>
      <w:r>
        <w:t>&lt;&gt;</w:t>
      </w:r>
      <w:r>
        <w:t xml:space="preserve">, </w:t>
      </w:r>
      <w:r>
        <w:t>Expression-2</w:t>
      </w:r>
      <w:r>
        <w:t xml:space="preserve"> can contain a question mark (?) to represent any single character, or an asterisk (*) to represent any string of characters. The expression shall be enclosed in quotation marks so that it is compared as a character string. If an asterisk is used in </w:t>
      </w:r>
      <w:r>
        <w:t>Expression-2</w:t>
      </w:r>
      <w:r>
        <w:t xml:space="preserve">, the portion of </w:t>
      </w:r>
      <w:r>
        <w:t>Expression-1</w:t>
      </w:r>
      <w:r>
        <w:t xml:space="preserve"> that corresponds to the asterisk, plus any remaining characters in </w:t>
      </w:r>
      <w:r>
        <w:t>Expression-2</w:t>
      </w:r>
      <w:r>
        <w:t>, shall NOT exceed 128 characters.</w:t>
      </w:r>
    </w:p>
    <w:p w:rsidRDefault="00476CD1" w:rsidP="00476CD1" w:rsidR="00476CD1">
      <w:r>
        <w:t>Field Value</w:t>
      </w:r>
      <w:r>
        <w:t>: 1 if the comparison is true, or 0 if the comparison is false.</w:t>
      </w:r>
    </w:p>
    <w:p w:rsidRDefault="00476CD1" w:rsidP="00476CD1" w:rsidR="00476CD1">
      <w:r>
        <w:t>Switches</w:t>
      </w:r>
      <w:r>
        <w:t>: None.</w:t>
      </w:r>
    </w:p>
    <w:p w:rsidRDefault="00476CD1" w:rsidP="00476CD1" w:rsidR="00476CD1">
      <w:r>
        <w:t>[</w:t>
      </w:r>
      <w:r>
        <w:t>Example</w:t>
      </w:r>
      <w:r>
        <w:t xml:space="preserve">: Consider the case in which the </w:t>
      </w:r>
      <w:r>
        <w:t/>
      </w:r>
      <w:hyperlink r:id="rId9">
        <w:r>
          <w:rPr>
            <w:rStyle w:val="Hyperlink"/>
          </w:rPr>
          <w:t>IF</w:t>
        </w:r>
      </w:hyperlink>
      <w:r>
        <w:t/>
      </w:r>
      <w:r>
        <w:t xml:space="preserve"> field in the following example is inserted into a mail merge main document. The </w:t>
      </w:r>
      <w:r>
        <w:t>COMPARE</w:t>
      </w:r>
      <w:r>
        <w:t xml:space="preserve"> fields examine the data fields </w:t>
      </w:r>
      <w:r>
        <w:t>CustomerNumber</w:t>
      </w:r>
      <w:r>
        <w:t xml:space="preserve"> and </w:t>
      </w:r>
      <w:r>
        <w:t>CustomerRating</w:t>
      </w:r>
      <w:r>
        <w:t xml:space="preserve"> as each data record is merged. The </w:t>
      </w:r>
      <w:r>
        <w:t>OR</w:t>
      </w:r>
      <w:r>
        <w:t xml:space="preserve"> function of the formula returns the value 1 if at least one of the data fields indicates poor credit, in which case the first text in quotation marks is printed:</w:t>
      </w:r>
    </w:p>
    <w:p w:rsidRDefault="00476CD1" w:rsidP="00476CD1" w:rsidR="00476CD1">
      <w:r>
        <w:t xml:space="preserve">{ </w:t>
      </w:r>
      <w:hyperlink r:id="rId9">
        <w:r>
          <w:rPr>
            <w:rStyle w:val="Hyperlink"/>
          </w:rPr>
          <w:t>IF</w:t>
        </w:r>
      </w:hyperlink>
      <w:r>
        <w:t xml:space="preserve"> { = OR ( { COMPARE { </w:t>
      </w:r>
      <w:hyperlink r:id="rId10">
        <w:r>
          <w:rPr>
            <w:rStyle w:val="Hyperlink"/>
          </w:rPr>
          <w:t>MERGEFIELD</w:t>
        </w:r>
      </w:hyperlink>
      <w:r>
        <w:t xml:space="preserve"> CustomerNumber } &gt;= 4 },</w:t>
      </w:r>
      <w:r>
        <w:br/>
      </w:r>
      <w:r>
        <w:t xml:space="preserve">  { COMPARE { </w:t>
      </w:r>
      <w:hyperlink r:id="rId10">
        <w:r>
          <w:rPr>
            <w:rStyle w:val="Hyperlink"/>
          </w:rPr>
          <w:t>MERGEFIELD</w:t>
        </w:r>
      </w:hyperlink>
      <w:r>
        <w:t xml:space="preserve"> CustomerRating } &lt;= 9 } ) } = 1</w:t>
      </w:r>
      <w:r>
        <w:br/>
      </w:r>
      <w:r>
        <w:t xml:space="preserve">  "Credit not acceptable" "Credit acceptable"}</w:t>
      </w:r>
    </w:p>
    <w:p w:rsidRDefault="00476CD1" w:rsidP="00476CD1" w:rsidR="00476CD1">
      <w:r>
        <w:t xml:space="preserve">The following </w:t>
      </w:r>
      <w:r>
        <w:t>COMPARE</w:t>
      </w:r>
      <w:r>
        <w:t xml:space="preserve"> field results in the value 1 if any value in the </w:t>
      </w:r>
      <w:r>
        <w:t>PostalCode</w:t>
      </w:r>
      <w:r>
        <w:t xml:space="preserve"> data field is the range 98500–98599:</w:t>
      </w:r>
    </w:p>
    <w:p w:rsidRDefault="00476CD1" w:rsidP="00476CD1" w:rsidR="00476CD1">
      <w:r>
        <w:t xml:space="preserve">{ COMPARE "{ </w:t>
      </w:r>
      <w:hyperlink r:id="rId10">
        <w:r>
          <w:rPr>
            <w:rStyle w:val="Hyperlink"/>
          </w:rPr>
          <w:t>MERGEFIELD</w:t>
        </w:r>
      </w:hyperlink>
      <w:r>
        <w:t xml:space="preserve"> PostalCode }" = "985*" }</w:t>
      </w:r>
    </w:p>
    <w:p w:rsidRDefault="00476CD1" w:rsidP="00476CD1" w:rsidR="00476CD1">
      <w:r>
        <w:t>end example</w:t>
      </w:r>
      <w:r>
        <w:t>]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result.docx" TargetMode="External"/><Relationship Id="rId9" Type="http://schemas.openxmlformats.org/officeDocument/2006/relationships/hyperlink" Target="IF.docx" TargetMode="External"/><Relationship Id="rId10" Type="http://schemas.openxmlformats.org/officeDocument/2006/relationships/hyperlink" Target="MERGEFIELD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