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947_1" w:id="100001"/>
      <w:bookmarkStart w:name="_Toc129769409_1" w:id="100002"/>
      <w:bookmarkStart w:name="_Toc133914839_1" w:id="100003"/>
      <w:bookmarkStart w:name="_Toc134495633_1" w:id="100004"/>
      <w:bookmarkStart w:name="_Toc147896387_1" w:id="100005"/>
      <w:r>
        <w:t>KEYWORDS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"KEYWORDS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KEYWORDS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Retrieves, and optionally sets, the document's keywords, as recorded in the </w:t>
      </w:r>
      <w:r>
        <w:t>Keywords</w:t>
      </w:r>
      <w:r>
        <w:t xml:space="preserve"> element of the Core File Properties part or, if </w:t>
      </w:r>
      <w:r>
        <w:t>field-argument</w:t>
      </w:r>
      <w:r>
        <w:t xml:space="preserve"> is present, the subject specified by </w:t>
      </w:r>
      <w:r>
        <w:t>text</w:t>
      </w:r>
      <w:r>
        <w:t xml:space="preserve"> in </w:t>
      </w:r>
      <w:r>
        <w:t>field-argument</w:t>
      </w:r>
      <w:r>
        <w:t xml:space="preserve">. Specifying a </w:t>
      </w:r>
      <w:r>
        <w:t>field-argument</w:t>
      </w:r>
      <w:r>
        <w:t xml:space="preserve"> shall change </w:t>
      </w:r>
      <w:r>
        <w:t>Keywords</w:t>
      </w:r>
      <w:r>
        <w:t xml:space="preserve"> to </w:t>
      </w:r>
      <w:r>
        <w:t>text</w:t>
      </w:r>
      <w:r>
        <w:t xml:space="preserve">. The </w:t>
      </w:r>
      <w:r>
        <w:t>Keywords</w:t>
      </w:r>
      <w:r>
        <w:t xml:space="preserve"> element contains a string of text whose </w:t>
      </w:r>
      <w:hyperlink r:id="rId8">
        <w:r>
          <w:rPr>
            <w:rStyle w:val="Hyperlink"/>
          </w:rPr>
          <w:t>format</w:t>
        </w:r>
      </w:hyperlink>
      <w:r>
        <w:t xml:space="preserve"> and semantics is unspecified by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>Field Value</w:t>
      </w:r>
      <w:r>
        <w:t>: The document's keywords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Keywords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&lt;Keywords&gt;switch, field, syntax&lt;/Keywords&gt;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r>
        <w:t>KEYWORDS</w:t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switch, field, syntax</w:t>
      </w:r>
    </w:p>
    <w:p w:rsidRDefault="00476CD1" w:rsidP="00476CD1" w:rsidR="00476CD1">
      <w:r>
        <w:t>Updating the following field:</w:t>
      </w:r>
    </w:p>
    <w:p w:rsidRDefault="00476CD1" w:rsidP="00476CD1" w:rsidR="00476CD1">
      <w:pPr>
        <w:pStyle w:val="c"/>
      </w:pPr>
      <w:r>
        <w:t>KEYWORDS "field, formatting, switch, syntax"</w:t>
      </w:r>
    </w:p>
    <w:p w:rsidRDefault="00476CD1" w:rsidP="00476CD1" w:rsidR="00476CD1">
      <w:r>
        <w:t xml:space="preserve">causes the </w:t>
      </w:r>
      <w:r>
        <w:t>Subject</w:t>
      </w:r>
      <w:r>
        <w:t xml:space="preserve"> element to take on the given value.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