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926_1" w:id="100001"/>
      <w:bookmarkStart w:name="TOCSection119_1" w:id="100002"/>
      <w:r>
        <w:t/>
      </w:r>
      <w:hyperlink r:id="rId8">
        <w:r>
          <w:rPr>
            <w:rStyle w:val="Hyperlink"/>
          </w:rPr>
          <w:t>Numbering</w:t>
        </w:r>
      </w:hyperlink>
      <w:r>
        <w:t xml:space="preserve"> </w:t>
      </w:r>
      <w:hyperlink r:id="rId9">
        <w:r>
          <w:rPr>
            <w:rStyle w:val="Hyperlink"/>
          </w:rPr>
          <w:t>Styles</w:t>
        </w:r>
      </w:hyperlink>
      <w:r>
        <w:t/>
      </w:r>
      <w:bookmarkEnd w:id="100001"/>
    </w:p>
    <w:bookmarkEnd w:id="100002"/>
    <w:p w:rsidRDefault="00476CD1" w:rsidP="00476CD1" w:rsidR="00476CD1">
      <w:r>
        <w:t/>
      </w:r>
      <w:hyperlink r:id="rId8">
        <w:r>
          <w:rPr>
            <w:rStyle w:val="Hyperlink"/>
          </w:rPr>
          <w:t>Numbering</w:t>
        </w:r>
      </w:hyperlink>
      <w:r>
        <w:t xml:space="preserve"> </w:t>
      </w:r>
      <w:hyperlink r:id="rId10">
        <w:r>
          <w:rPr>
            <w:rStyle w:val="Hyperlink"/>
          </w:rPr>
          <w:t>styles</w:t>
        </w:r>
      </w:hyperlink>
      <w:r>
        <w:t/>
      </w:r>
      <w:r>
        <w:t xml:space="preserve"> are style definitions which specify common style properties for a multi-level </w:t>
      </w:r>
      <w:hyperlink r:id="rId11">
        <w:r>
          <w:rPr>
            <w:rStyle w:val="Hyperlink"/>
          </w:rPr>
          <w:t>numbering</w:t>
        </w:r>
      </w:hyperlink>
      <w:r>
        <w:t xml:space="preserve"> </w:t>
      </w:r>
      <w:hyperlink r:id="rId12">
        <w:r>
          <w:rPr>
            <w:rStyle w:val="Hyperlink"/>
          </w:rPr>
          <w:t>format</w:t>
        </w:r>
      </w:hyperlink>
      <w:r>
        <w:t xml:space="preserve"> within a document. This means that a </w:t>
      </w:r>
      <w:hyperlink r:id="rId11">
        <w:r>
          <w:rPr>
            <w:rStyle w:val="Hyperlink"/>
          </w:rPr>
          <w:t>numbering</w:t>
        </w:r>
      </w:hyperlink>
      <w:r>
        <w:t xml:space="preserve"> style defines only a single paragraph property: a reference to a </w:t>
      </w:r>
      <w:hyperlink r:id="rId11">
        <w:r>
          <w:rPr>
            <w:rStyle w:val="Hyperlink"/>
          </w:rPr>
          <w:t>numbering</w:t>
        </w:r>
      </w:hyperlink>
      <w:r>
        <w:t xml:space="preserve"> definition stored in the document’s </w:t>
      </w:r>
      <w:hyperlink r:id="rId11">
        <w:r>
          <w:rPr>
            <w:rStyle w:val="Hyperlink"/>
          </w:rPr>
          <w:t>numbering</w:t>
        </w:r>
      </w:hyperlink>
      <w:r>
        <w:t xml:space="preserve"> part, using the </w:t>
      </w:r>
      <w:r>
        <w:t/>
      </w:r>
      <w:hyperlink r:id="rId13">
        <w:r>
          <w:rPr>
            <w:rStyle w:val="Hyperlink"/>
          </w:rPr>
          <w:t>numPr</w:t>
        </w:r>
      </w:hyperlink>
      <w:r>
        <w:t/>
      </w:r>
      <w:r>
        <w:t xml:space="preserve"> element. </w:t>
      </w:r>
    </w:p>
    <w:p w:rsidRDefault="00476CD1" w:rsidP="00476CD1" w:rsidR="00476CD1">
      <w:r>
        <w:t xml:space="preserve">Unlike paragraph and character </w:t>
      </w:r>
      <w:hyperlink r:id="rId10">
        <w:r>
          <w:rPr>
            <w:rStyle w:val="Hyperlink"/>
          </w:rPr>
          <w:t>styles</w:t>
        </w:r>
      </w:hyperlink>
      <w:r>
        <w:t xml:space="preserve">, </w:t>
      </w:r>
      <w:hyperlink r:id="rId11">
        <w:r>
          <w:rPr>
            <w:rStyle w:val="Hyperlink"/>
          </w:rPr>
          <w:t>numbering</w:t>
        </w:r>
      </w:hyperlink>
      <w:r>
        <w:t xml:space="preserve"> </w:t>
      </w:r>
      <w:hyperlink r:id="rId10">
        <w:r>
          <w:rPr>
            <w:rStyle w:val="Hyperlink"/>
          </w:rPr>
          <w:t>styles</w:t>
        </w:r>
      </w:hyperlink>
      <w:r>
        <w:t xml:space="preserve"> are never directly referenced by content in the document – instead, an abstract </w:t>
      </w:r>
      <w:hyperlink r:id="rId11">
        <w:r>
          <w:rPr>
            <w:rStyle w:val="Hyperlink"/>
          </w:rPr>
          <w:t>numbering</w:t>
        </w:r>
      </w:hyperlink>
      <w:r>
        <w:t xml:space="preserve"> definition (covered in the </w:t>
      </w:r>
      <w:hyperlink r:id="rId11">
        <w:r>
          <w:rPr>
            <w:rStyle w:val="Hyperlink"/>
          </w:rPr>
          <w:t>numbering</w:t>
        </w:r>
      </w:hyperlink>
      <w:r>
        <w:t xml:space="preserve"> section) specifies that it is actually the underlying </w:t>
      </w:r>
      <w:hyperlink r:id="rId11">
        <w:r>
          <w:rPr>
            <w:rStyle w:val="Hyperlink"/>
          </w:rPr>
          <w:t>numbering</w:t>
        </w:r>
      </w:hyperlink>
      <w:r>
        <w:t xml:space="preserve"> information for a </w:t>
      </w:r>
      <w:hyperlink r:id="rId11">
        <w:r>
          <w:rPr>
            <w:rStyle w:val="Hyperlink"/>
          </w:rPr>
          <w:t>numbering</w:t>
        </w:r>
      </w:hyperlink>
      <w:r>
        <w:t xml:space="preserve"> style.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11">
        <w:r>
          <w:rPr>
            <w:rStyle w:val="Hyperlink"/>
          </w:rPr>
          <w:t>numbering</w:t>
        </w:r>
      </w:hyperlink>
      <w:r>
        <w:t xml:space="preserve"> style “Test </w:t>
      </w:r>
      <w:hyperlink r:id="rId8">
        <w:r>
          <w:rPr>
            <w:rStyle w:val="Hyperlink"/>
          </w:rPr>
          <w:t>Numbering</w:t>
        </w:r>
      </w:hyperlink>
      <w:r>
        <w:t xml:space="preserve"> Style”:</w:t>
      </w:r>
    </w:p>
    <w:p w:rsidRDefault="00476CD1" w:rsidP="00476CD1" w:rsidR="00476CD1">
      <w:pPr>
        <w:pStyle w:val="c"/>
      </w:pPr>
      <w:r>
        <w:t>&lt;w:</w:t>
      </w:r>
      <w:hyperlink r:id="rId14">
        <w:r>
          <w:rPr>
            <w:rStyle w:val="Hyperlink"/>
          </w:rPr>
          <w:t>style</w:t>
        </w:r>
      </w:hyperlink>
      <w:r>
        <w:t xml:space="preserve"> w:</w:t>
      </w:r>
      <w:hyperlink r:id="rId15">
        <w:r>
          <w:rPr>
            <w:rStyle w:val="Hyperlink"/>
          </w:rPr>
          <w:t>type</w:t>
        </w:r>
      </w:hyperlink>
      <w:r>
        <w:t>="</w:t>
      </w:r>
      <w:hyperlink r:id="rId11">
        <w:r>
          <w:rPr>
            <w:rStyle w:val="Hyperlink"/>
          </w:rPr>
          <w:t>numbering</w:t>
        </w:r>
      </w:hyperlink>
      <w:r>
        <w:t>" w:styleId="TestNumberingStyle"&gt;</w:t>
      </w:r>
    </w:p>
    <w:p w:rsidRDefault="00476CD1" w:rsidP="00476CD1" w:rsidR="00476CD1">
      <w:pPr>
        <w:pStyle w:val="c"/>
      </w:pPr>
      <w:r>
        <w:t xml:space="preserve">  &lt;w:name w:val="Test </w:t>
      </w:r>
      <w:hyperlink r:id="rId8">
        <w:r>
          <w:rPr>
            <w:rStyle w:val="Hyperlink"/>
          </w:rPr>
          <w:t>Numbering</w:t>
        </w:r>
      </w:hyperlink>
      <w:r>
        <w:t xml:space="preserve"> Style" /&gt;</w:t>
      </w:r>
    </w:p>
    <w:p w:rsidRDefault="00476CD1" w:rsidP="00476CD1" w:rsidR="00476CD1">
      <w:pPr>
        <w:pStyle w:val="c"/>
      </w:pPr>
      <w:r>
        <w:t xml:space="preserve">  &lt;w:priority w:val="99" /&gt;</w:t>
      </w:r>
    </w:p>
    <w:p w:rsidRDefault="00476CD1" w:rsidP="00476CD1" w:rsidR="00476CD1">
      <w:pPr>
        <w:pStyle w:val="c"/>
      </w:pPr>
      <w:r>
        <w:t xml:space="preserve">  &lt;w:</w:t>
      </w:r>
      <w:hyperlink r:id="rId16">
        <w:r>
          <w:rPr>
            <w:rStyle w:val="Hyperlink"/>
          </w:rPr>
          <w:t>rsid</w:t>
        </w:r>
      </w:hyperlink>
      <w:r>
        <w:t xml:space="preserve"> w:val="</w:t>
      </w:r>
      <w:smartTag w:element="metricconverter" w:uri="urn:schemas-microsoft-com:office:smarttags">
        <w:smartTagPr>
          <w:attr w:val="0045009F" w:name="ProductID"/>
        </w:smartTagPr>
        <w:r>
          <w:t>0045009F</w:t>
        </w:r>
      </w:smartTag>
      <w:r>
        <w:t>" /&gt;</w:t>
      </w:r>
    </w:p>
    <w:p w:rsidRDefault="00476CD1" w:rsidP="00476CD1" w:rsidR="00476CD1">
      <w:pPr>
        <w:pStyle w:val="c"/>
      </w:pPr>
      <w:r>
        <w:t xml:space="preserve">  &lt;w:</w:t>
      </w:r>
      <w:hyperlink r:id="rId17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&lt;w:</w:t>
      </w:r>
      <w:hyperlink r:id="rId13">
        <w:r>
          <w:rPr>
            <w:rStyle w:val="Hyperlink"/>
          </w:rPr>
          <w:t>numPr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  &lt;w:</w:t>
      </w:r>
      <w:hyperlink r:id="rId18">
        <w:r>
          <w:rPr>
            <w:rStyle w:val="Hyperlink"/>
          </w:rPr>
          <w:t>numId</w:t>
        </w:r>
      </w:hyperlink>
      <w:r>
        <w:t xml:space="preserve"> w:val="1" /&gt; </w:t>
      </w:r>
    </w:p>
    <w:p w:rsidRDefault="00476CD1" w:rsidP="00476CD1" w:rsidR="00476CD1">
      <w:pPr>
        <w:pStyle w:val="c"/>
      </w:pPr>
      <w:r>
        <w:t xml:space="preserve">    &lt;/w:</w:t>
      </w:r>
      <w:hyperlink r:id="rId13">
        <w:r>
          <w:rPr>
            <w:rStyle w:val="Hyperlink"/>
          </w:rPr>
          <w:t>numPr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&lt;/w:</w:t>
      </w:r>
      <w:hyperlink r:id="rId17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14">
        <w:r>
          <w:rPr>
            <w:rStyle w:val="Hyperlink"/>
          </w:rPr>
          <w:t>style</w:t>
        </w:r>
      </w:hyperlink>
      <w:r>
        <w:t>&gt;</w:t>
      </w:r>
    </w:p>
    <w:p w:rsidRDefault="00476CD1" w:rsidP="00476CD1" w:rsidR="00476CD1">
      <w:r>
        <w:t xml:space="preserve">The only information specified in the </w:t>
      </w:r>
      <w:hyperlink r:id="rId11">
        <w:r>
          <w:rPr>
            <w:rStyle w:val="Hyperlink"/>
          </w:rPr>
          <w:t>numbering</w:t>
        </w:r>
      </w:hyperlink>
      <w:r>
        <w:t xml:space="preserve"> style definition is a reference to the </w:t>
      </w:r>
      <w:hyperlink r:id="rId11">
        <w:r>
          <w:rPr>
            <w:rStyle w:val="Hyperlink"/>
          </w:rPr>
          <w:t>numbering</w:t>
        </w:r>
      </w:hyperlink>
      <w:r>
        <w:t xml:space="preserve"> definition for the </w:t>
      </w:r>
      <w:hyperlink r:id="rId11">
        <w:r>
          <w:rPr>
            <w:rStyle w:val="Hyperlink"/>
          </w:rPr>
          <w:t>numbering</w:t>
        </w:r>
      </w:hyperlink>
      <w:r>
        <w:t xml:space="preserve"> information which is defined by this </w:t>
      </w:r>
      <w:hyperlink r:id="rId11">
        <w:r>
          <w:rPr>
            <w:rStyle w:val="Hyperlink"/>
          </w:rPr>
          <w:t>numbering</w:t>
        </w:r>
      </w:hyperlink>
      <w:r>
        <w:t xml:space="preserve"> style. </w:t>
      </w:r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Numbering.docx" TargetMode="External"/><Relationship Id="rId9" Type="http://schemas.openxmlformats.org/officeDocument/2006/relationships/hyperlink" Target="Styles.docx" TargetMode="External"/><Relationship Id="rId10" Type="http://schemas.openxmlformats.org/officeDocument/2006/relationships/hyperlink" Target="styles.docx" TargetMode="External"/><Relationship Id="rId11" Type="http://schemas.openxmlformats.org/officeDocument/2006/relationships/hyperlink" Target="numbering.docx" TargetMode="External"/><Relationship Id="rId12" Type="http://schemas.openxmlformats.org/officeDocument/2006/relationships/hyperlink" Target="format.docx" TargetMode="External"/><Relationship Id="rId13" Type="http://schemas.openxmlformats.org/officeDocument/2006/relationships/hyperlink" Target="numPr.docx" TargetMode="External"/><Relationship Id="rId14" Type="http://schemas.openxmlformats.org/officeDocument/2006/relationships/hyperlink" Target="style.docx" TargetMode="External"/><Relationship Id="rId15" Type="http://schemas.openxmlformats.org/officeDocument/2006/relationships/hyperlink" Target="type.docx" TargetMode="External"/><Relationship Id="rId16" Type="http://schemas.openxmlformats.org/officeDocument/2006/relationships/hyperlink" Target="rsid.docx" TargetMode="External"/><Relationship Id="rId17" Type="http://schemas.openxmlformats.org/officeDocument/2006/relationships/hyperlink" Target="pPr.docx" TargetMode="External"/><Relationship Id="rId18" Type="http://schemas.openxmlformats.org/officeDocument/2006/relationships/hyperlink" Target="numId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