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471_1" w:id="100001"/>
      <w:bookmarkStart w:name="bookbda49ec4-2da1-447a-aead-9ae630f3681d_1" w:id="100002"/>
      <w:r>
        <w:t>ST_AlgType</w:t>
      </w:r>
      <w:r>
        <w:t xml:space="preserve"> (Cryptographic Algorithm Types)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the possible values for the </w:t>
      </w:r>
      <w:hyperlink r:id="rId8">
        <w:r>
          <w:rPr>
            <w:rStyle w:val="Hyperlink"/>
          </w:rPr>
          <w:t>type</w:t>
        </w:r>
      </w:hyperlink>
      <w:r>
        <w:t xml:space="preserve"> of cryptographic algorithm used by protection. [</w:t>
      </w:r>
      <w:r>
        <w:t>Note</w:t>
      </w:r>
      <w:r>
        <w:t xml:space="preserve">: The initial version of this Office Open </w:t>
      </w:r>
      <w:hyperlink r:id="rId9">
        <w:r>
          <w:rPr>
            <w:rStyle w:val="Hyperlink"/>
          </w:rPr>
          <w:t>XML</w:t>
        </w:r>
      </w:hyperlink>
      <w:r>
        <w:t xml:space="preserve"> Standard only supports a single </w:t>
      </w:r>
      <w:hyperlink r:id="rId8">
        <w:r>
          <w:rPr>
            <w:rStyle w:val="Hyperlink"/>
          </w:rPr>
          <w:t>type</w:t>
        </w:r>
      </w:hyperlink>
      <w:r>
        <w:t xml:space="preserve"> - </w:t>
      </w:r>
      <w:r>
        <w:t>typeAny</w:t>
      </w:r>
      <w:r>
        <w:t xml:space="preserve"> - but future versions may expand this as necessary. </w:t>
      </w:r>
      <w:r>
        <w:t>end note</w:t>
      </w:r>
      <w:r>
        <w:t>]</w:t>
      </w:r>
    </w:p>
    <w:p w:rsidRDefault="00476CD1" w:rsidP="00476CD1" w:rsidR="00476CD1">
      <w:r>
        <w:t>[</w:t>
      </w:r>
      <w:r>
        <w:t>Example</w:t>
      </w:r>
      <w:r>
        <w:t>: Consider a WordprocessingML document with the following information stored in one of its protection elements:</w:t>
      </w:r>
    </w:p>
    <w:p w:rsidRDefault="00476CD1" w:rsidP="00476CD1" w:rsidR="00476CD1">
      <w:pPr>
        <w:pStyle w:val="c"/>
      </w:pPr>
      <w:r>
        <w:t xml:space="preserve">&lt;w:… w:cryptAlgorithmClass="hash" </w:t>
      </w:r>
      <w:r>
        <w:br/>
      </w:r>
      <w:r>
        <w:t xml:space="preserve">  w:cryptAlgorithmType="typeAny" </w:t>
      </w:r>
      <w:r>
        <w:br/>
      </w:r>
      <w:r>
        <w:t xml:space="preserve">  w:cryptAlgorithmSid="1"</w:t>
      </w:r>
      <w:r>
        <w:br/>
      </w:r>
      <w:r>
        <w:t xml:space="preserve">  w:hash="9oN7nWkCAyEZib1RomSJTjmPpCY=" /&gt;</w:t>
      </w:r>
    </w:p>
    <w:p w:rsidRDefault="00476CD1" w:rsidP="00476CD1" w:rsidR="00476CD1">
      <w:r>
        <w:t xml:space="preserve">The </w:t>
      </w:r>
      <w:r>
        <w:t>cryptAlgorithmType</w:t>
      </w:r>
      <w:r>
        <w:t xml:space="preserve"> attribute value of </w:t>
      </w:r>
      <w:r>
        <w:t>typeAny</w:t>
      </w:r>
      <w:r>
        <w:t xml:space="preserve"> specifies that any </w:t>
      </w:r>
      <w:hyperlink r:id="rId8">
        <w:r>
          <w:rPr>
            <w:rStyle w:val="Hyperlink"/>
          </w:rPr>
          <w:t>type</w:t>
        </w:r>
      </w:hyperlink>
      <w:r>
        <w:t xml:space="preserve"> of algorithm may have been used for the password.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9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typeAny</w:t>
            </w:r>
            <w:r>
              <w:t xml:space="preserve"> (Any Type)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any </w:t>
            </w:r>
            <w:hyperlink r:id="rId8">
              <w:r>
                <w:rPr>
                  <w:rStyle w:val="Hyperlink"/>
                </w:rPr>
                <w:t>type</w:t>
              </w:r>
            </w:hyperlink>
            <w:r>
              <w:t xml:space="preserve"> of cryptographic algorithm </w:t>
            </w:r>
            <w:hyperlink r:id="rId8">
              <w:r>
                <w:rPr>
                  <w:rStyle w:val="Hyperlink"/>
                </w:rPr>
                <w:t>type</w:t>
              </w:r>
            </w:hyperlink>
            <w:r>
              <w:t xml:space="preserve"> may be used.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documentProtection@cryptAlgorithmType</w:t>
            </w:r>
            <w:r>
              <w:t xml:space="preserve"> (§</w:t>
            </w:r>
            <w:fldSimple w:instr="REF bookb3fcd47c-ebd5-423d-b49f-52a227231278 \r \h">
              <w:r>
                <w:t>2.15.1.28</w:t>
              </w:r>
            </w:fldSimple>
            <w:r>
              <w:t xml:space="preserve">); </w:t>
            </w:r>
            <w:r>
              <w:t>writeProtection@cryptAlgorithmType</w:t>
            </w:r>
            <w:r>
              <w:t xml:space="preserve"> (§</w:t>
            </w:r>
            <w:fldSimple w:instr="REF book58a7e4d2-fc09-4737-84a4-7c88ae663dcc \r \h">
              <w:r>
                <w:t>2.15.1.94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9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0">
        <w:r>
          <w:rPr>
            <w:rStyle w:val="Hyperlink"/>
          </w:rPr>
          <w:t>name</w:t>
        </w:r>
      </w:hyperlink>
      <w:r>
        <w:t>="ST_AlgType"&gt;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value="typeAny"/&gt;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XML.docx" TargetMode="External"/><Relationship Id="rId10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