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72_1" w:id="100001"/>
      <w:bookmarkStart w:name="book6bcea02d-aa69-4a7e-a03f-cd70b72232fc_1" w:id="100002"/>
      <w:r>
        <w:t>ST_AnnotationVMerge</w:t>
      </w:r>
      <w:r>
        <w:t xml:space="preserve"> (Table Cell Vertical Merge Revision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vertical merge setting which applied to a </w:t>
      </w:r>
      <w:hyperlink r:id="rId9">
        <w:r>
          <w:rPr>
            <w:rStyle w:val="Hyperlink"/>
          </w:rPr>
          <w:t>table</w:t>
        </w:r>
      </w:hyperlink>
      <w:r>
        <w:t xml:space="preserve"> cell by a cell merge (or split) revision.</w:t>
      </w:r>
    </w:p>
    <w:p w:rsidRDefault="00476CD1" w:rsidP="00476CD1" w:rsidR="00476CD1">
      <w:r>
        <w:t>[</w:t>
      </w:r>
      <w:r>
        <w:t>Example</w:t>
      </w:r>
      <w:r>
        <w:t xml:space="preserve">: Consider a two row by two column </w:t>
      </w:r>
      <w:hyperlink r:id="rId9">
        <w:r>
          <w:rPr>
            <w:rStyle w:val="Hyperlink"/>
          </w:rPr>
          <w:t>table</w:t>
        </w:r>
      </w:hyperlink>
      <w:r>
        <w:t xml:space="preserve"> in which the cells in the second column are merged, and this change is tracked as a revision. The annotation on the last cell in the </w:t>
      </w:r>
      <w:hyperlink r:id="rId9">
        <w:r>
          <w:rPr>
            <w:rStyle w:val="Hyperlink"/>
          </w:rPr>
          <w:t>table</w:t>
        </w:r>
      </w:hyperlink>
      <w:r>
        <w:t xml:space="preserve"> would appear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cellMerge</w:t>
        </w:r>
      </w:hyperlink>
      <w:r>
        <w:t xml:space="preserve"> … w:vmerge="cont" 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The </w:t>
      </w:r>
      <w:r>
        <w:t>vmerge</w:t>
      </w:r>
      <w:r>
        <w:t xml:space="preserve"> attribute value of </w:t>
      </w:r>
      <w:r>
        <w:t>cont</w:t>
      </w:r>
      <w:r>
        <w:t xml:space="preserve"> specifies that the revision on the </w:t>
      </w:r>
      <w:hyperlink r:id="rId9">
        <w:r>
          <w:rPr>
            <w:rStyle w:val="Hyperlink"/>
          </w:rPr>
          <w:t>table</w:t>
        </w:r>
      </w:hyperlink>
      <w:r>
        <w:t xml:space="preserve"> cell resulted in it being merged with the previous set of vertically merged cells above it (whether that was one cell or many).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cont</w:t>
            </w:r>
            <w:r>
              <w:t xml:space="preserve"> (Vertically Merged Cell)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revision resulted in this cell being vertically merged with the cell above it.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rest</w:t>
            </w:r>
            <w:r>
              <w:t xml:space="preserve"> (Vertically Split Cell)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revision resulted in this cell being vertically split from the one above it.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cellMerge@vMerge</w:t>
            </w:r>
            <w:r>
              <w:t xml:space="preserve"> (§</w:t>
            </w:r>
            <w:fldSimple w:instr="REF bookb49f9179-cdfe-4c05-aa0a-a37ae53f7c40 \r \h">
              <w:r>
                <w:t>2.13.5.3</w:t>
              </w:r>
            </w:fldSimple>
            <w:r>
              <w:t xml:space="preserve">); </w:t>
            </w:r>
            <w:r>
              <w:t>cellMerge@vMergeOrig</w:t>
            </w:r>
            <w:r>
              <w:t xml:space="preserve"> (§</w:t>
            </w:r>
            <w:fldSimple w:instr="REF bookb49f9179-cdfe-4c05-aa0a-a37ae53f7c40 \r \h">
              <w:r>
                <w:t>2.13.5.3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="ST_AnnotationVMerge"&gt;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value="rest"/&gt;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c.docx" TargetMode="External"/><Relationship Id="rId11" Type="http://schemas.openxmlformats.org/officeDocument/2006/relationships/hyperlink" Target="tcPr.docx" TargetMode="External"/><Relationship Id="rId12" Type="http://schemas.openxmlformats.org/officeDocument/2006/relationships/hyperlink" Target="cellMerg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