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07_1" w:id="100001"/>
      <w:bookmarkStart w:name="book4be46c0d-d2dd-42ac-ae9b-5b2b593e5457_1" w:id="100002"/>
      <w:r>
        <w:t>ST_FtnPos</w:t>
      </w:r>
      <w:r>
        <w:t xml:space="preserve"> (Footnote Positioning Location)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</w:t>
      </w:r>
      <w:hyperlink r:id="rId9">
        <w:r>
          <w:rPr>
            <w:rStyle w:val="Hyperlink"/>
          </w:rPr>
          <w:t>position</w:t>
        </w:r>
      </w:hyperlink>
      <w:r>
        <w:t xml:space="preserve"> of </w:t>
      </w:r>
      <w:hyperlink r:id="rId10">
        <w:r>
          <w:rPr>
            <w:rStyle w:val="Hyperlink"/>
          </w:rPr>
          <w:t>footnotes</w:t>
        </w:r>
      </w:hyperlink>
      <w:r>
        <w:t xml:space="preserve"> in the document.</w:t>
      </w:r>
    </w:p>
    <w:p w:rsidRDefault="00476CD1" w:rsidP="00476CD1" w:rsidR="00476CD1">
      <w:r>
        <w:t>[</w:t>
      </w:r>
      <w:r>
        <w:t>Example</w:t>
      </w:r>
      <w:r>
        <w:t xml:space="preserve">: Consider a document in which </w:t>
      </w:r>
      <w:hyperlink r:id="rId10">
        <w:r>
          <w:rPr>
            <w:rStyle w:val="Hyperlink"/>
          </w:rPr>
          <w:t>footnotes</w:t>
        </w:r>
      </w:hyperlink>
      <w:r>
        <w:t xml:space="preserve"> shall be positioned beneath their text. The </w:t>
      </w:r>
      <w:hyperlink r:id="rId11">
        <w:r>
          <w:rPr>
            <w:rStyle w:val="Hyperlink"/>
          </w:rPr>
          <w:t>footnote</w:t>
        </w:r>
      </w:hyperlink>
      <w:r>
        <w:t xml:space="preserve"> properties for this document shall be declared as follows: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sectPr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footnotePr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pos</w:t>
        </w:r>
      </w:hyperlink>
      <w:r>
        <w:t xml:space="preserve"> w:val="beneathText" /&gt;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footnotePr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2">
        <w:r>
          <w:rPr>
            <w:rStyle w:val="Hyperlink"/>
          </w:rPr>
          <w:t>sectPr</w:t>
        </w:r>
      </w:hyperlink>
      <w:r>
        <w:t>&gt;</w:t>
      </w:r>
    </w:p>
    <w:p w:rsidRDefault="00476CD1" w:rsidP="00476CD1" w:rsidR="00476CD1">
      <w:r>
        <w:t xml:space="preserve">The </w:t>
      </w:r>
      <w:r>
        <w:t>val</w:t>
      </w:r>
      <w:r>
        <w:t xml:space="preserve"> attribute is </w:t>
      </w:r>
      <w:r>
        <w:t>beneathText</w:t>
      </w:r>
      <w:r>
        <w:t xml:space="preserve">, therefore the </w:t>
      </w:r>
      <w:hyperlink r:id="rId9">
        <w:r>
          <w:rPr>
            <w:rStyle w:val="Hyperlink"/>
          </w:rPr>
          <w:t>position</w:t>
        </w:r>
      </w:hyperlink>
      <w:r>
        <w:t xml:space="preserve"> of </w:t>
      </w:r>
      <w:hyperlink r:id="rId10">
        <w:r>
          <w:rPr>
            <w:rStyle w:val="Hyperlink"/>
          </w:rPr>
          <w:t>footnotes</w:t>
        </w:r>
      </w:hyperlink>
      <w:r>
        <w:t xml:space="preserve"> is specified to be beneath the page's text.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5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beneathText</w:t>
            </w:r>
            <w:r>
              <w:t xml:space="preserve"> (Footnotes Positioned Beneath Text)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</w:t>
            </w:r>
            <w:hyperlink r:id="rId10">
              <w:r>
                <w:rPr>
                  <w:rStyle w:val="Hyperlink"/>
                </w:rPr>
                <w:t>footnotes</w:t>
              </w:r>
            </w:hyperlink>
            <w:r>
              <w:t xml:space="preserve"> shall be displayed immediately after the last line of text on the page on which the note reference mark appears. 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docEnd</w:t>
            </w:r>
            <w:r>
              <w:t xml:space="preserve"> (Footnotes Positioned At End of Document)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all </w:t>
            </w:r>
            <w:hyperlink r:id="rId10">
              <w:r>
                <w:rPr>
                  <w:rStyle w:val="Hyperlink"/>
                </w:rPr>
                <w:t>footnotes</w:t>
              </w:r>
            </w:hyperlink>
            <w:r>
              <w:t xml:space="preserve"> shall be placed at the end of the current document, regardless of which section they are referenced within.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pageBottom</w:t>
            </w:r>
            <w:r>
              <w:t xml:space="preserve"> (Footnotes Positioned at Page Bottom)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</w:t>
            </w:r>
            <w:hyperlink r:id="rId10">
              <w:r>
                <w:rPr>
                  <w:rStyle w:val="Hyperlink"/>
                </w:rPr>
                <w:t>footnotes</w:t>
              </w:r>
            </w:hyperlink>
            <w:r>
              <w:t xml:space="preserve"> shall be displayed at the bottom margin of the page on which the note reference mark appears.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sectEnd</w:t>
            </w:r>
            <w:r>
              <w:t xml:space="preserve"> (Footnotes Positioned At End of Section)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all </w:t>
            </w:r>
            <w:hyperlink r:id="rId10">
              <w:r>
                <w:rPr>
                  <w:rStyle w:val="Hyperlink"/>
                </w:rPr>
                <w:t>footnotes</w:t>
              </w:r>
            </w:hyperlink>
            <w:r>
              <w:t xml:space="preserve"> shall be placed at the end of the section in which they are referenced.</w:t>
            </w:r>
          </w:p>
          <w:p w:rsidRDefault="00476CD1" w:rsidP="002E5918" w:rsidR="00476CD1"/>
          <w:p w:rsidRDefault="00476CD1" w:rsidP="002E5918" w:rsidR="00476CD1">
            <w:r>
              <w:t xml:space="preserve">A </w:t>
            </w:r>
            <w:hyperlink r:id="rId11">
              <w:r>
                <w:rPr>
                  <w:rStyle w:val="Hyperlink"/>
                </w:rPr>
                <w:t>footnote</w:t>
              </w:r>
            </w:hyperlink>
            <w:r>
              <w:t xml:space="preserve"> which is never referenced is never displayed.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pos@val</w:t>
            </w:r>
            <w:r>
              <w:t xml:space="preserve"> (§</w:t>
            </w:r>
            <w:fldSimple w:instr="REF book52cc9b89-3252-4694-ba36-00ea325a61e1 \r \h">
              <w:r>
                <w:t>2.11.21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6">
        <w:r>
          <w:rPr>
            <w:rStyle w:val="Hyperlink"/>
          </w:rPr>
          <w:t>name</w:t>
        </w:r>
      </w:hyperlink>
      <w:r>
        <w:t>="ST_FtnPos"&gt;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value="pageBottom"/&gt;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value="beneathText"/&gt;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value="sectEnd"/&gt;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value="docEnd"/&gt;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position.docx" TargetMode="External"/><Relationship Id="rId10" Type="http://schemas.openxmlformats.org/officeDocument/2006/relationships/hyperlink" Target="footnotes.docx" TargetMode="External"/><Relationship Id="rId11" Type="http://schemas.openxmlformats.org/officeDocument/2006/relationships/hyperlink" Target="footnote.docx" TargetMode="External"/><Relationship Id="rId12" Type="http://schemas.openxmlformats.org/officeDocument/2006/relationships/hyperlink" Target="sectPr.docx" TargetMode="External"/><Relationship Id="rId13" Type="http://schemas.openxmlformats.org/officeDocument/2006/relationships/hyperlink" Target="footnotePr.docx" TargetMode="External"/><Relationship Id="rId14" Type="http://schemas.openxmlformats.org/officeDocument/2006/relationships/hyperlink" Target="pos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