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27_1" w:id="100001"/>
      <w:bookmarkStart w:name="bookba33ef99-9c5a-4b7b-9e3d-fa4f51167d63_1" w:id="100002"/>
      <w:r>
        <w:t>ST_MacroName</w:t>
      </w:r>
      <w:r>
        <w:t xml:space="preserve"> (Script Subroutine Name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a subroutine in a scripting language which may be executed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 The language and location of this subroutine may be determined using any method desired by an application.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form field: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exitMacro</w:t>
        </w:r>
      </w:hyperlink>
      <w:r>
        <w:t xml:space="preserve"> w:val="TestExitFunction" /&gt;</w:t>
      </w:r>
      <w:r>
        <w:br/>
      </w:r>
      <w:r>
        <w:t>&lt;/w:</w:t>
      </w:r>
      <w:hyperlink r:id="rId10">
        <w:r>
          <w:rPr>
            <w:rStyle w:val="Hyperlink"/>
          </w:rPr>
          <w:t>ffData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1">
        <w:r>
          <w:rPr>
            <w:rStyle w:val="Hyperlink"/>
          </w:rPr>
          <w:t>exitMacro</w:t>
        </w:r>
      </w:hyperlink>
      <w:r>
        <w:t/>
      </w:r>
      <w:r>
        <w:t xml:space="preserve"> element specifies that any application which processes this file should attempt to locate and execute a scripting subroutine called </w:t>
      </w:r>
      <w:r>
        <w:t>TestExitFunction</w:t>
      </w:r>
      <w:r>
        <w:t xml:space="preserve"> when the contents of the form field are exited. If this subroutine cannot be located or executed, then this setting is silently ignored.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10"/>
        </w:numPr>
      </w:pPr>
      <w:r>
        <w:t>This simple type's contents have a maximum length of 33 characters.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entryMacro@val</w:t>
            </w:r>
            <w:r>
              <w:t xml:space="preserve"> (§</w:t>
            </w:r>
            <w:fldSimple w:instr="REF book2d0a3774-8d5b-40a0-8d64-fc1b27df60fd \r \h">
              <w:r>
                <w:t>2.16.15</w:t>
              </w:r>
            </w:fldSimple>
            <w:r>
              <w:t xml:space="preserve">); </w:t>
            </w:r>
            <w:r>
              <w:t>exitMacro@val</w:t>
            </w:r>
            <w:r>
              <w:t xml:space="preserve"> (§</w:t>
            </w:r>
            <w:fldSimple w:instr="REF book5926161d-cfb1-46df-adae-994b5f5b2e80 \r \h">
              <w:r>
                <w:t>2.16.16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="ST_MacroName"&gt;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13">
        <w:r>
          <w:rPr>
            <w:rStyle w:val="Hyperlink"/>
          </w:rPr>
          <w:t>maxLength</w:t>
        </w:r>
      </w:hyperlink>
      <w:r>
        <w:t xml:space="preserve"> value="33"/&gt;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ffData.docx" TargetMode="External"/><Relationship Id="rId11" Type="http://schemas.openxmlformats.org/officeDocument/2006/relationships/hyperlink" Target="exitMacro.docx" TargetMode="External"/><Relationship Id="rId12" Type="http://schemas.openxmlformats.org/officeDocument/2006/relationships/hyperlink" Target="name.docx" TargetMode="External"/><Relationship Id="rId13" Type="http://schemas.openxmlformats.org/officeDocument/2006/relationships/hyperlink" Target="maxLength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