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49_1" w:id="100001"/>
      <w:bookmarkStart w:name="bookbabbd23e-58a8-40e7-893d-39079d8b15ff_1" w:id="100002"/>
      <w:r>
        <w:t>ST_PTabRelativeTo</w:t>
      </w:r>
      <w:r>
        <w:t xml:space="preserve"> (Absolute Position Tab Positioning Base)</w:t>
      </w:r>
      <w:bookmarkEnd w:id="100001"/>
    </w:p>
    <w:bookmarkEnd w:id="100002"/>
    <w:p w:rsidRDefault="00476CD1" w:rsidP="00476CD1" w:rsidR="00476CD1">
      <w:r>
        <w:t xml:space="preserve">Specifies the possible extents which may be used to calculate the absolute positioning of this positional </w:t>
      </w:r>
      <w:hyperlink r:id="rId8">
        <w:r>
          <w:rPr>
            <w:rStyle w:val="Hyperlink"/>
          </w:rPr>
          <w:t>tab</w:t>
        </w:r>
      </w:hyperlink>
      <w:r>
        <w:t xml:space="preserve"> character.</w:t>
      </w:r>
    </w:p>
    <w:p w:rsidRDefault="00476CD1" w:rsidP="00476CD1" w:rsidR="00476CD1">
      <w:r>
        <w:t>[</w:t>
      </w:r>
      <w:r>
        <w:t>Example</w:t>
      </w:r>
      <w:r>
        <w:t xml:space="preserve">: Consider a positional </w:t>
      </w:r>
      <w:hyperlink r:id="rId8">
        <w:r>
          <w:rPr>
            <w:rStyle w:val="Hyperlink"/>
          </w:rPr>
          <w:t>tab</w:t>
        </w:r>
      </w:hyperlink>
      <w:r>
        <w:t xml:space="preserve"> stop in a WordprocessingML document that should have a resulting </w:t>
      </w:r>
      <w:hyperlink r:id="rId9">
        <w:r>
          <w:rPr>
            <w:rStyle w:val="Hyperlink"/>
          </w:rPr>
          <w:t>position</w:t>
        </w:r>
      </w:hyperlink>
      <w:r>
        <w:t xml:space="preserve"> that is centered on the text margins, ignoring both any custom </w:t>
      </w:r>
      <w:hyperlink r:id="rId8">
        <w:r>
          <w:rPr>
            <w:rStyle w:val="Hyperlink"/>
          </w:rPr>
          <w:t>tab</w:t>
        </w:r>
      </w:hyperlink>
      <w:r>
        <w:t xml:space="preserve"> stops and any text indents on the paragraph. This positional </w:t>
      </w:r>
      <w:hyperlink r:id="rId8">
        <w:r>
          <w:rPr>
            <w:rStyle w:val="Hyperlink"/>
          </w:rPr>
          <w:t>tab</w:t>
        </w:r>
      </w:hyperlink>
      <w:r>
        <w:t xml:space="preserve"> stop would be defined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ptab</w:t>
        </w:r>
      </w:hyperlink>
      <w:r>
        <w:t xml:space="preserve"> w:relativeTo="margin" … /&gt; </w:t>
      </w:r>
    </w:p>
    <w:p w:rsidRDefault="00476CD1" w:rsidP="00476CD1" w:rsidR="00476CD1">
      <w:r>
        <w:t xml:space="preserve">The </w:t>
      </w:r>
      <w:r>
        <w:t>relativeTo</w:t>
      </w:r>
      <w:r>
        <w:t xml:space="preserve"> attribute specifies that this absolute </w:t>
      </w:r>
      <w:hyperlink r:id="rId9">
        <w:r>
          <w:rPr>
            <w:rStyle w:val="Hyperlink"/>
          </w:rPr>
          <w:t>position</w:t>
        </w:r>
      </w:hyperlink>
      <w:r>
        <w:t xml:space="preserve"> </w:t>
      </w:r>
      <w:hyperlink r:id="rId8">
        <w:r>
          <w:rPr>
            <w:rStyle w:val="Hyperlink"/>
          </w:rPr>
          <w:t>tab</w:t>
        </w:r>
      </w:hyperlink>
      <w:r>
        <w:t xml:space="preserve"> stop shall be relative to the </w:t>
      </w:r>
      <w:r>
        <w:t>margin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indent</w:t>
            </w:r>
            <w:r>
              <w:t xml:space="preserve"> (Relative To Indents)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absolute positioning of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shall be relative to the indents.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margin</w:t>
            </w:r>
            <w:r>
              <w:t xml:space="preserve"> (Relative To Text Margins)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absolute positioning of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shall be relative to the margins.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ptab@relativeTo</w:t>
            </w:r>
            <w:r>
              <w:t xml:space="preserve"> (§</w:t>
            </w:r>
            <w:fldSimple w:instr="REF book87b8feb6-b241-4d34-bc52-bd4f9fd1db71 \r \h">
              <w:r>
                <w:t>2.3.3.22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="ST_PTabRelativeTo"&gt;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value="margin"/&gt;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value="indent"/&gt;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ptab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