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3_1" w:id="100001"/>
      <w:bookmarkStart w:name="bookd964e8e7-b58b-4d77-b017-6cd2739951f5_1" w:id="100002"/>
      <w:r>
        <w:t>ST_SectionMark</w:t>
      </w:r>
      <w:r>
        <w:t xml:space="preserve"> (Section Type)</w:t>
      </w:r>
      <w:bookmarkEnd w:id="100001"/>
    </w:p>
    <w:bookmarkEnd w:id="100002"/>
    <w:p w:rsidRDefault="00476CD1" w:rsidP="00476CD1" w:rsidR="00476CD1">
      <w:r>
        <w:t xml:space="preserve">Specifies the </w:t>
      </w:r>
      <w:hyperlink r:id="rId8">
        <w:r>
          <w:rPr>
            <w:rStyle w:val="Hyperlink"/>
          </w:rPr>
          <w:t>type</w:t>
        </w:r>
      </w:hyperlink>
      <w:r>
        <w:t xml:space="preserve"> of the current section. </w:t>
      </w:r>
    </w:p>
    <w:p w:rsidRDefault="00476CD1" w:rsidP="00476CD1" w:rsidR="00476CD1">
      <w:r>
        <w:t>[</w:t>
      </w:r>
      <w:r>
        <w:t>Example</w:t>
      </w:r>
      <w:r>
        <w:t xml:space="preserve">: Consider a section that shall </w:t>
      </w:r>
      <w:hyperlink r:id="rId9">
        <w:r>
          <w:rPr>
            <w:rStyle w:val="Hyperlink"/>
          </w:rPr>
          <w:t>start</w:t>
        </w:r>
      </w:hyperlink>
      <w:r>
        <w:t xml:space="preserve"> on the </w:t>
      </w:r>
      <w:hyperlink r:id="rId10">
        <w:r>
          <w:rPr>
            <w:rStyle w:val="Hyperlink"/>
          </w:rPr>
          <w:t>next</w:t>
        </w:r>
      </w:hyperlink>
      <w:r>
        <w:t xml:space="preserve"> page in the document. The WordprocessingML specifying this would look like: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type</w:t>
        </w:r>
      </w:hyperlink>
      <w:r>
        <w:t xml:space="preserve"> w:</w:t>
      </w:r>
      <w:smartTag w:element="GivenName" w:uri="urn:schemas:contacts">
        <w:r>
          <w:t>val</w:t>
        </w:r>
      </w:smartTag>
      <w:r>
        <w:t>="nextPage"/&gt;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</w:t>
      </w:r>
      <w:r>
        <w:t>nextPage</w:t>
      </w:r>
      <w:r>
        <w:t xml:space="preserve"> value specifies that this section starts on the </w:t>
      </w:r>
      <w:hyperlink r:id="rId10">
        <w:r>
          <w:rPr>
            <w:rStyle w:val="Hyperlink"/>
          </w:rPr>
          <w:t>next</w:t>
        </w:r>
      </w:hyperlink>
      <w:r>
        <w:t xml:space="preserve"> page.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continuous</w:t>
            </w:r>
            <w:r>
              <w:t xml:space="preserve"> (Continuous Section Break)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continuous section break, which begin the new section on the following paragraph. This means that continuous section breaks might not specify certain page-level section properties, since they must be inherited from the following section. These breaks, however, can specify other section properties, such as  line </w:t>
            </w:r>
            <w:hyperlink r:id="rId13">
              <w:r>
                <w:rPr>
                  <w:rStyle w:val="Hyperlink"/>
                </w:rPr>
                <w:t>numbering</w:t>
              </w:r>
            </w:hyperlink>
            <w:r>
              <w:t xml:space="preserve"> and </w:t>
            </w:r>
            <w:hyperlink r:id="rId14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15">
              <w:r>
                <w:rPr>
                  <w:rStyle w:val="Hyperlink"/>
                </w:rPr>
                <w:t>endnote</w:t>
              </w:r>
            </w:hyperlink>
            <w:r>
              <w:t xml:space="preserve"> settings.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evenPage</w:t>
            </w:r>
            <w:r>
              <w:t xml:space="preserve"> (Even Page Section Break)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even page section break, which begins the new section on the </w:t>
            </w:r>
            <w:hyperlink r:id="rId10">
              <w:r>
                <w:rPr>
                  <w:rStyle w:val="Hyperlink"/>
                </w:rPr>
                <w:t>next</w:t>
              </w:r>
            </w:hyperlink>
            <w:r>
              <w:t xml:space="preserve"> even-numbered page, leaving the next odd page blank if necessary.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nextColumn</w:t>
            </w:r>
            <w:r>
              <w:t xml:space="preserve"> (Column Section Break)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column section break, which begins the new section on the following column on the page.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nextPage</w:t>
            </w:r>
            <w:r>
              <w:t xml:space="preserve"> (Next Page Section Break)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</w:t>
            </w:r>
            <w:hyperlink r:id="rId10">
              <w:r>
                <w:rPr>
                  <w:rStyle w:val="Hyperlink"/>
                </w:rPr>
                <w:t>next</w:t>
              </w:r>
            </w:hyperlink>
            <w:r>
              <w:t xml:space="preserve"> page section break, which begins the new section on the following page.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oddPage</w:t>
            </w:r>
            <w:r>
              <w:t xml:space="preserve"> (Odd Page Section Break)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an odd page section break, which begins the new section on the </w:t>
            </w:r>
            <w:hyperlink r:id="rId10">
              <w:r>
                <w:rPr>
                  <w:rStyle w:val="Hyperlink"/>
                </w:rPr>
                <w:t>next</w:t>
              </w:r>
            </w:hyperlink>
            <w:r>
              <w:t xml:space="preserve"> odd-numbered page, leaving the next even page blank if necessary.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type@val</w:t>
            </w:r>
            <w:r>
              <w:t xml:space="preserve"> (§</w:t>
            </w:r>
            <w:fldSimple w:instr="REF bookcf3ff365-8856-4d45-8316-b3a59cc7439d \r \h">
              <w:r>
                <w:t>2.6.22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="ST_SectionMark"&gt;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value="nextPage"/&gt;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value="nextColumn"/&gt;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value="continuous"/&gt;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value="evenPage"/&gt;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value="oddPage"/&gt;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next.docx" TargetMode="External"/><Relationship Id="rId11" Type="http://schemas.openxmlformats.org/officeDocument/2006/relationships/hyperlink" Target="sect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umbering.docx" TargetMode="External"/><Relationship Id="rId14" Type="http://schemas.openxmlformats.org/officeDocument/2006/relationships/hyperlink" Target="footnote.docx" TargetMode="External"/><Relationship Id="rId15" Type="http://schemas.openxmlformats.org/officeDocument/2006/relationships/hyperlink" Target="endnot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