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68_1" w:id="100001"/>
      <w:bookmarkStart w:name="book3a6d3691-f87e-453e-a505-6360d27c5c1d_1" w:id="100002"/>
      <w:r>
        <w:t>ST_TextboxTightWrap</w:t>
      </w:r>
      <w:r>
        <w:t xml:space="preserve"> (Lines To Tight Wrap Within Text Box)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the lines in the parent paragraph which shall allow the text to be tight wrapped to the paragraph (and not the containing text box) extents when displaying the document.</w:t>
      </w:r>
    </w:p>
    <w:p w:rsidRDefault="00476CD1" w:rsidP="00476CD1" w:rsidR="00476CD1">
      <w:r>
        <w:t>[</w:t>
      </w:r>
      <w:r>
        <w:t>Example</w:t>
      </w:r>
      <w:r>
        <w:t>: Consider a paragraph in a text box which meets the criteria specified above which shall allow wrapping to the text extents on its first line only. That requirement would be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10">
        <w:r>
          <w:rPr>
            <w:rStyle w:val="Hyperlink"/>
          </w:rPr>
          <w:t>textboxTightWrap</w:t>
        </w:r>
      </w:hyperlink>
      <w:r>
        <w:t xml:space="preserve"> w:val="firstLineOnly" /&gt;</w:t>
      </w:r>
    </w:p>
    <w:p w:rsidRDefault="00476CD1" w:rsidP="00476CD1" w:rsidR="00476CD1">
      <w:pPr>
        <w:pStyle w:val="c"/>
      </w:pPr>
      <w:r>
        <w:t>&lt;/w:</w:t>
      </w:r>
      <w:hyperlink r:id="rId9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r>
        <w:t xml:space="preserve">The resulting paragraph would allow text to tightly wrap to the contents of its first line only. All other lines would wrap to the text box's extents.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1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allLines</w:t>
            </w:r>
            <w:r>
              <w:t xml:space="preserve"> (Tight Wrap All Lines)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all lines in the paragraph shall allow surrounding text to be tight wrapped to their extents and not the containing text box’s extents.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firstAndLastLine</w:t>
            </w:r>
            <w:r>
              <w:t xml:space="preserve"> (Tight Wrap First and Last Lines)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only the first and last lines in the paragraph shall allow surrounding text to be tight wrapped to their extents and not the containing text box’s extents.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firstLineOnly</w:t>
            </w:r>
            <w:r>
              <w:t xml:space="preserve"> (Tight Wrap First Line)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only the first line in the paragraph shall allow surrounding text to be tight wrapped to their extents and not the containing text box’s extents.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lastLineOnly</w:t>
            </w:r>
            <w:r>
              <w:t xml:space="preserve"> (Tight Wrap Last Line)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only the last line in the paragraph shall allow surrounding text to be tight wrapped to their extents and not the containing text box’s extents.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none</w:t>
            </w:r>
            <w:r>
              <w:t xml:space="preserve"> (Do Not Tight Wrap)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no lines in the paragraph shall allow surrounding text to be tight wrapped to their extents and not the containing text box’s extents.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textboxTightWrap@val</w:t>
            </w:r>
            <w:r>
              <w:t xml:space="preserve"> (§</w:t>
            </w:r>
            <w:fldSimple w:instr="REF book23f21472-6f1c-4c60-9830-ba6347af6cdd \r \h">
              <w:r>
                <w:t>2.3.1.40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2">
        <w:r>
          <w:rPr>
            <w:rStyle w:val="Hyperlink"/>
          </w:rPr>
          <w:t>name</w:t>
        </w:r>
      </w:hyperlink>
      <w:r>
        <w:t>="ST_TextboxTightWrap"&gt;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value="none"/&gt;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value="allLines"/&gt;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value="firstAndLastLine"/&gt;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value="firstLineOnly"/&gt;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value="lastLineOnly"/&gt;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  <w:num w:numId="209">
    <w:abstractNumId w:val="4"/>
    <w:lvlOverride w:ilvl="0">
      <w:startOverride w:val="620"/>
    </w:lvlOverride>
  </w:num>
  <w:num w:numId="210">
    <w:abstractNumId w:val="4"/>
    <w:lvlOverride w:ilvl="0">
      <w:startOverride w:val="621"/>
    </w:lvlOverride>
  </w:num>
  <w:num w:numId="211">
    <w:abstractNumId w:val="4"/>
    <w:lvlOverride w:ilvl="0">
      <w:startOverride w:val="622"/>
    </w:lvlOverride>
  </w:num>
  <w:num w:numId="212">
    <w:abstractNumId w:val="4"/>
    <w:lvlOverride w:ilvl="0">
      <w:startOverride w:val="623"/>
    </w:lvlOverride>
  </w:num>
  <w:num w:numId="213">
    <w:abstractNumId w:val="4"/>
    <w:lvlOverride w:ilvl="0">
      <w:startOverride w:val="624"/>
    </w:lvlOverride>
  </w:num>
  <w:num w:numId="214">
    <w:abstractNumId w:val="4"/>
    <w:lvlOverride w:ilvl="0">
      <w:startOverride w:val="63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pPr.docx" TargetMode="External"/><Relationship Id="rId10" Type="http://schemas.openxmlformats.org/officeDocument/2006/relationships/hyperlink" Target="textboxTightWrap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