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396_1" w:id="100001"/>
      <w:bookmarkStart w:name="_Toc129769448_1" w:id="100002"/>
      <w:bookmarkStart w:name="_Toc133914878_1" w:id="100003"/>
      <w:bookmarkStart w:name="_Toc134495672_1" w:id="100004"/>
      <w:bookmarkStart w:name="_Toc147896426_1" w:id="100005"/>
      <w:r>
        <w:t>USERADDRESS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"USERADDRESS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USERADDRESS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current user's postal address or, if </w:t>
      </w:r>
      <w:r>
        <w:t>field-argument</w:t>
      </w:r>
      <w:r>
        <w:t xml:space="preserve"> is present, the address specified by </w:t>
      </w:r>
      <w:r>
        <w:t>text</w:t>
      </w:r>
      <w:r>
        <w:t xml:space="preserve"> in </w:t>
      </w:r>
      <w:r>
        <w:t>field-argument</w:t>
      </w:r>
      <w:r>
        <w:t>. Specifying a field-argument shall not change the address of the current user.</w:t>
      </w:r>
    </w:p>
    <w:p w:rsidRDefault="00476CD1" w:rsidP="00476CD1" w:rsidR="00476CD1">
      <w:r>
        <w:t>Field Value</w:t>
      </w:r>
      <w:r>
        <w:t>: A postal address.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>.</w:t>
      </w:r>
    </w:p>
    <w:p w:rsidRDefault="00476CD1" w:rsidP="00476CD1" w:rsidR="00476CD1">
      <w:r>
        <w:t>[</w:t>
      </w:r>
      <w:r>
        <w:t>Example</w:t>
      </w:r>
      <w:r>
        <w:t>: Given the current user's address, the following fields:</w:t>
      </w:r>
    </w:p>
    <w:p w:rsidRDefault="00476CD1" w:rsidP="00476CD1" w:rsidR="00476CD1">
      <w:pPr>
        <w:pStyle w:val="c"/>
      </w:pPr>
      <w:smartTag w:element="PersonName" w:uri="urn:schemas-microsoft-com:office:smarttags">
        <w:smartTag w:element="GivenName" w:uri="urn:schemas:contacts">
          <w:r>
            <w:t>USERADDRESS</w:t>
          </w:r>
        </w:smartTag>
        <w:r>
          <w:br/>
        </w:r>
        <w:smartTag w:element="Sn" w:uri="urn:schemas:contacts">
          <w:r>
            <w:t>USERADDRESS</w:t>
          </w:r>
        </w:smartTag>
      </w:smartTag>
      <w:r>
        <w:t xml:space="preserve"> "</w:t>
      </w:r>
      <w:smartTag w:element="Street" w:uri="urn:schemas-microsoft-com:office:smarttags">
        <w:smartTag w:element="address" w:uri="urn:schemas-microsoft-com:office:smarttags">
          <w:r>
            <w:rPr>
              <w:rStyle w:val="Codefragment"/>
            </w:rPr>
            <w:t>10 Top Secret Lane</w:t>
          </w:r>
        </w:smartTag>
      </w:smartTag>
      <w:r>
        <w:t>, Chiswick"</w:t>
      </w:r>
      <w:r>
        <w:t xml:space="preserve"> \* Upper</w:t>
      </w:r>
    </w:p>
    <w:p w:rsidRDefault="00476CD1" w:rsidP="00476CD1" w:rsidR="00476CD1">
      <w:r>
        <w:t>produce results of:</w:t>
      </w:r>
    </w:p>
    <w:p w:rsidRDefault="00476CD1" w:rsidP="00476CD1" w:rsidR="00476CD1">
      <w:pPr>
        <w:pStyle w:val="c"/>
        <w:rPr>
          <w:rStyle w:val="Codefragment"/>
        </w:rPr>
      </w:pPr>
      <w:r>
        <w:t>114 Rue du Rhône</w:t>
      </w:r>
      <w:r>
        <w:br/>
      </w:r>
      <w:r>
        <w:t xml:space="preserve">CH-1204 </w:t>
      </w:r>
      <w:smartTag w:element="City" w:uri="urn:schemas-microsoft-com:office:smarttags">
        <w:r>
          <w:rPr>
            <w:rStyle w:val="Codefragment"/>
          </w:rPr>
          <w:t>Geneva</w:t>
        </w:r>
      </w:smartTag>
      <w:r>
        <w:br/>
      </w:r>
      <w:smartTag w:element="place" w:uri="urn:schemas-microsoft-com:office:smarttags">
        <w:smartTag w:element="country-region" w:uri="urn:schemas-microsoft-com:office:smarttags">
          <w:r>
            <w:rPr>
              <w:rStyle w:val="Codefragment"/>
            </w:rPr>
            <w:t>Switzerland</w:t>
          </w:r>
        </w:smartTag>
      </w:smartTag>
      <w:r>
        <w:br/>
      </w:r>
      <w:r>
        <w:br/>
      </w:r>
      <w:smartTag w:element="Street" w:uri="urn:schemas-microsoft-com:office:smarttags">
        <w:smartTag w:element="address" w:uri="urn:schemas-microsoft-com:office:smarttags">
          <w:r>
            <w:rPr>
              <w:rStyle w:val="Codefragment"/>
            </w:rPr>
            <w:t>10 TOP SECRET LANE</w:t>
          </w:r>
        </w:smartTag>
      </w:smartTag>
      <w:r>
        <w:t>, CHISWICK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