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465_1" w:id="100001"/>
      <w:bookmarkStart w:name="book5be2b143-20b9-4ed6-a01b-8933b9026b4a_1" w:id="100002"/>
      <w:r>
        <w:t>altChunk</w:t>
      </w:r>
      <w:r>
        <w:t xml:space="preserve"> (Anchor for Imported External Content)</w:t>
      </w:r>
      <w:bookmarkEnd w:id="100001"/>
    </w:p>
    <w:bookmarkEnd w:id="100002"/>
    <w:p w:rsidRDefault="00476CD1" w:rsidP="00476CD1" w:rsidR="00476CD1">
      <w:r>
        <w:t xml:space="preserve">This element specifies a location within a document for the insertion of the contents of a specified file containing external content to be imported into the main WordprocessingML document. The specified file's contents should appear at the specified location within the document, and may henceforth be emitted as regular WordprocessingML without distinction to its origin. The location of the external content to be imported shall be specified by the relationship whose </w:t>
      </w:r>
      <w:r>
        <w:t>Id</w:t>
      </w:r>
      <w:r>
        <w:t xml:space="preserve"> attribute matches the </w:t>
      </w:r>
      <w:r>
        <w:t/>
      </w:r>
      <w:hyperlink r:id="rId8">
        <w:r>
          <w:rPr>
            <w:rStyle w:val="Hyperlink"/>
          </w:rPr>
          <w:t>id</w:t>
        </w:r>
      </w:hyperlink>
      <w:r>
        <w:t/>
      </w:r>
      <w:r>
        <w:t xml:space="preserve"> attribute on this element.</w:t>
      </w:r>
    </w:p>
    <w:p w:rsidRDefault="00476CD1" w:rsidP="00476CD1" w:rsidR="00476CD1">
      <w:r>
        <w:t xml:space="preserve">If the relationship </w:t>
      </w:r>
      <w:hyperlink r:id="rId9">
        <w:r>
          <w:rPr>
            <w:rStyle w:val="Hyperlink"/>
          </w:rPr>
          <w:t>type</w:t>
        </w:r>
      </w:hyperlink>
      <w:r>
        <w:t xml:space="preserve"> of the relationship specified by this element is not </w:t>
      </w:r>
      <w:r>
        <w:t>http://schemas.openxmlformats.org/officeDocument/2006/afChunk</w:t>
      </w:r>
      <w:r>
        <w:t xml:space="preserve">, is not present, or does not have a </w:t>
      </w:r>
      <w:r>
        <w:t>TargetMode</w:t>
      </w:r>
      <w:r>
        <w:t xml:space="preserve"> attribute value of </w:t>
      </w:r>
      <w:r>
        <w:t>Internal</w:t>
      </w:r>
      <w:r>
        <w:t xml:space="preserve">, then the document shall be considered non-conformant. If an application cannot process external content of the content </w:t>
      </w:r>
      <w:hyperlink r:id="rId9">
        <w:r>
          <w:rPr>
            <w:rStyle w:val="Hyperlink"/>
          </w:rPr>
          <w:t>type</w:t>
        </w:r>
      </w:hyperlink>
      <w:r>
        <w:t xml:space="preserve"> specified by the targeted part, then it should ignore the specified alternate content but continue to process the file. If possible, it should also provide some indication that unknown content was not imported.</w:t>
      </w:r>
    </w:p>
    <w:p w:rsidRDefault="00476CD1" w:rsidP="00476CD1" w:rsidR="00476CD1">
      <w:r>
        <w:t>[</w:t>
      </w:r>
      <w:r>
        <w:t>Example</w:t>
      </w:r>
      <w:r>
        <w:t>: Consider a WordprocessingML document consisting of contents which shall be imported from the following HTML document:</w:t>
      </w:r>
    </w:p>
    <w:p w:rsidRDefault="00476CD1" w:rsidP="00476CD1" w:rsidR="00476CD1">
      <w:pPr>
        <w:pStyle w:val="c"/>
      </w:pPr>
      <w:r>
        <w:t>&lt;html … &gt;</w:t>
      </w:r>
      <w:r>
        <w:br/>
      </w:r>
      <w:r>
        <w:t xml:space="preserve">  &lt;</w:t>
      </w:r>
      <w:hyperlink r:id="rId10">
        <w:r>
          <w:rPr>
            <w:rStyle w:val="Hyperlink"/>
          </w:rPr>
          <w:t>body</w:t>
        </w:r>
      </w:hyperlink>
      <w:r>
        <w:t xml:space="preserve"> style="margin-left:200px;margin-top:50px"&gt;</w:t>
      </w:r>
      <w:r>
        <w:br/>
      </w:r>
      <w:r>
        <w:t xml:space="preserve">    &lt;</w:t>
      </w:r>
      <w:hyperlink r:id="rId11">
        <w:r>
          <w:rPr>
            <w:rStyle w:val="Hyperlink"/>
          </w:rPr>
          <w:t>p</w:t>
        </w:r>
      </w:hyperlink>
      <w:r>
        <w:t>&gt;Paragraph one.&lt;/</w:t>
      </w:r>
      <w:hyperlink r:id="rId11">
        <w:r>
          <w:rPr>
            <w:rStyle w:val="Hyperlink"/>
          </w:rPr>
          <w:t>p</w:t>
        </w:r>
      </w:hyperlink>
      <w:r>
        <w:t>&gt;</w:t>
      </w:r>
      <w:r>
        <w:br/>
      </w:r>
      <w:r>
        <w:t xml:space="preserve">    &lt;blockquote style="border:5px solid #00FFFF"&gt;Paragraph in a blockquote.&lt;/blockquote&gt;</w:t>
      </w:r>
      <w:r>
        <w:br/>
      </w:r>
      <w:r>
        <w:t xml:space="preserve">    &lt;</w:t>
      </w:r>
      <w:hyperlink r:id="rId11">
        <w:r>
          <w:rPr>
            <w:rStyle w:val="Hyperlink"/>
          </w:rPr>
          <w:t>p</w:t>
        </w:r>
      </w:hyperlink>
      <w:r>
        <w:t>&gt;Paragraph two.&lt;/</w:t>
      </w:r>
      <w:hyperlink r:id="rId11">
        <w:r>
          <w:rPr>
            <w:rStyle w:val="Hyperlink"/>
          </w:rPr>
          <w:t>p</w:t>
        </w:r>
      </w:hyperlink>
      <w:r>
        <w:t>&gt;</w:t>
      </w:r>
      <w:r>
        <w:br/>
      </w:r>
      <w:r>
        <w:t xml:space="preserve">  &lt;/</w:t>
      </w:r>
      <w:hyperlink r:id="rId10">
        <w:r>
          <w:rPr>
            <w:rStyle w:val="Hyperlink"/>
          </w:rPr>
          <w:t>body</w:t>
        </w:r>
      </w:hyperlink>
      <w:r>
        <w:t>&gt;</w:t>
      </w:r>
      <w:r>
        <w:br/>
      </w:r>
      <w:r>
        <w:t>&lt;/html&gt;</w:t>
      </w:r>
    </w:p>
    <w:p w:rsidRDefault="00476CD1" w:rsidP="00476CD1" w:rsidR="00476CD1">
      <w:r>
        <w:t>The resulting WordprocessingML host document would consist of its own WordprocessingML content as well as an external content import anchor in the appropriate location:</w:t>
      </w:r>
    </w:p>
    <w:p w:rsidRDefault="00476CD1" w:rsidP="00476CD1" w:rsidR="00476CD1">
      <w:pPr>
        <w:pStyle w:val="c"/>
      </w:pPr>
      <w:r>
        <w:t>&lt;w:</w:t>
      </w:r>
      <w:hyperlink r:id="rId10">
        <w:r>
          <w:rPr>
            <w:rStyle w:val="Hyperlink"/>
          </w:rPr>
          <w:t>body</w:t>
        </w:r>
      </w:hyperlink>
      <w:r>
        <w:t>&gt;</w:t>
      </w:r>
      <w:r>
        <w:br/>
      </w:r>
      <w:r>
        <w:t xml:space="preserve">  &lt;w:altChunk r:id="altChunk1" /&gt;</w:t>
      </w:r>
      <w:r>
        <w:br/>
      </w:r>
      <w:r>
        <w:t xml:space="preserve">  &lt;w:</w:t>
      </w:r>
      <w:hyperlink r:id="rId11">
        <w:r>
          <w:rPr>
            <w:rStyle w:val="Hyperlink"/>
          </w:rPr>
          <w:t>p</w:t>
        </w:r>
      </w:hyperlink>
      <w:r>
        <w:t>/&gt;</w:t>
      </w:r>
      <w:r>
        <w:br/>
      </w:r>
      <w:r>
        <w:t xml:space="preserve">  &lt;w:</w:t>
      </w:r>
      <w:hyperlink r:id="rId12">
        <w:r>
          <w:rPr>
            <w:rStyle w:val="Hyperlink"/>
          </w:rPr>
          <w:t>sectPr</w:t>
        </w:r>
      </w:hyperlink>
      <w:r>
        <w:t>&gt;</w:t>
      </w:r>
      <w:r>
        <w:br/>
      </w:r>
      <w:r>
        <w:t xml:space="preserve">    …</w:t>
      </w:r>
      <w:r>
        <w:br/>
      </w:r>
      <w:r>
        <w:t xml:space="preserve">  &lt;/w:</w:t>
      </w:r>
      <w:hyperlink r:id="rId12">
        <w:r>
          <w:rPr>
            <w:rStyle w:val="Hyperlink"/>
          </w:rPr>
          <w:t>sectPr</w:t>
        </w:r>
      </w:hyperlink>
      <w:r>
        <w:t>&gt;</w:t>
      </w:r>
      <w:r>
        <w:br/>
      </w:r>
      <w:r>
        <w:t>&lt;/w:</w:t>
      </w:r>
      <w:hyperlink r:id="rId10">
        <w:r>
          <w:rPr>
            <w:rStyle w:val="Hyperlink"/>
          </w:rPr>
          <w:t>body</w:t>
        </w:r>
      </w:hyperlink>
      <w:r>
        <w:t>&gt;</w:t>
      </w:r>
    </w:p>
    <w:p w:rsidRDefault="00476CD1" w:rsidP="00476CD1" w:rsidR="00476CD1">
      <w:r>
        <w:t xml:space="preserve">The </w:t>
      </w:r>
      <w:r>
        <w:t>altChunk</w:t>
      </w:r>
      <w:r>
        <w:t xml:space="preserve"> element specifies that the external content targeted by the relationship with an ID of </w:t>
      </w:r>
      <w:r>
        <w:t>altChunk1</w:t>
      </w:r>
      <w:r>
        <w:t xml:space="preserve"> shall be imported at the beginning of the document. Examining the contents of the corresponding relationship part item, we can see the targets for that relationship:</w:t>
      </w:r>
    </w:p>
    <w:p w:rsidRDefault="00476CD1" w:rsidP="00476CD1" w:rsidR="00476CD1">
      <w:pPr>
        <w:pStyle w:val="c"/>
      </w:pPr>
      <w:r>
        <w:t>&lt;Relationships … &gt;</w:t>
      </w:r>
      <w:r>
        <w:br/>
      </w:r>
      <w:r>
        <w:t xml:space="preserve">  …</w:t>
      </w:r>
      <w:r>
        <w:br/>
      </w:r>
      <w:r>
        <w:t xml:space="preserve">  &lt;Relationship Id="altChunk1" TargetMode="Internal" Type="http://schemas.openxmlformats.org/officeDocument/2006/relationships/afChunk" Target="import.htm" /&gt;</w:t>
      </w:r>
      <w:r>
        <w:br/>
      </w:r>
      <w:r>
        <w:t xml:space="preserve">  …</w:t>
      </w:r>
      <w:r>
        <w:br/>
      </w:r>
      <w:r>
        <w:t>&lt;/Relationships&gt;</w:t>
      </w:r>
    </w:p>
    <w:p w:rsidRDefault="00476CD1" w:rsidP="00476CD1" w:rsidR="00476CD1">
      <w:r>
        <w:t xml:space="preserve">The corresponding relationship part item shows that the file to be imported is located </w:t>
      </w:r>
      <w:hyperlink r:id="rId13">
        <w:r>
          <w:rPr>
            <w:rStyle w:val="Hyperlink"/>
          </w:rPr>
          <w:t>next</w:t>
        </w:r>
      </w:hyperlink>
      <w:r>
        <w:t xml:space="preserve"> to the main document and is named </w:t>
      </w:r>
      <w:r>
        <w:t>import.htm</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body</w:t>
              </w:r>
            </w:hyperlink>
            <w:r>
              <w:t/>
            </w:r>
            <w:r>
              <w:t xml:space="preserve"> (§</w:t>
            </w:r>
            <w:fldSimple w:instr="REF bookf98d274a-5e56-4d61-956b-0f3ab1a561c3 \r \h">
              <w:r>
                <w:t>2.2.2</w:t>
              </w:r>
            </w:fldSimple>
            <w:r>
              <w:t xml:space="preserve">); </w:t>
            </w:r>
            <w:r>
              <w:t/>
            </w:r>
            <w:hyperlink r:id="rId14">
              <w:r>
                <w:rPr>
                  <w:rStyle w:val="Hyperlink"/>
                </w:rPr>
                <w:t>comment</w:t>
              </w:r>
            </w:hyperlink>
            <w:r>
              <w:t/>
            </w:r>
            <w:r>
              <w:t xml:space="preserve"> (§</w:t>
            </w:r>
            <w:fldSimple w:instr="REF book73b1987a-7681-4cfd-939a-bcf76cad6b22 \r \h">
              <w:r>
                <w:t>2.13.4.2</w:t>
              </w:r>
            </w:fldSimple>
            <w:r>
              <w:t xml:space="preserve">); </w:t>
            </w:r>
            <w:r>
              <w:t/>
            </w:r>
            <w:hyperlink r:id="rId15">
              <w:r>
                <w:rPr>
                  <w:rStyle w:val="Hyperlink"/>
                </w:rPr>
                <w:t>docPartBody</w:t>
              </w:r>
            </w:hyperlink>
            <w:r>
              <w:t/>
            </w:r>
            <w:r>
              <w:t xml:space="preserve"> (§</w:t>
            </w:r>
            <w:fldSimple w:instr="REF book01fa1c89-1284-4960-ae90-d456ee76bcd7 \r \h">
              <w:r>
                <w:t>2.12.6</w:t>
              </w:r>
            </w:fldSimple>
            <w:r>
              <w:t xml:space="preserve">); </w:t>
            </w:r>
            <w:r>
              <w:t/>
            </w:r>
            <w:hyperlink r:id="rId16">
              <w:r>
                <w:rPr>
                  <w:rStyle w:val="Hyperlink"/>
                </w:rPr>
                <w:t>endnote</w:t>
              </w:r>
            </w:hyperlink>
            <w:r>
              <w:t/>
            </w:r>
            <w:r>
              <w:t xml:space="preserve"> (§</w:t>
            </w:r>
            <w:fldSimple w:instr="REF book313fd0a2-2d0d-4625-9cc1-2bd8bc0ef391 \r \h">
              <w:r>
                <w:t>2.11.2</w:t>
              </w:r>
            </w:fldSimple>
            <w:r>
              <w:t xml:space="preserve">); </w:t>
            </w:r>
            <w:r>
              <w:t/>
            </w:r>
            <w:hyperlink r:id="rId17">
              <w:r>
                <w:rPr>
                  <w:rStyle w:val="Hyperlink"/>
                </w:rPr>
                <w:t>footnote</w:t>
              </w:r>
            </w:hyperlink>
            <w:r>
              <w:t/>
            </w:r>
            <w:r>
              <w:t xml:space="preserve"> (§</w:t>
            </w:r>
            <w:fldSimple w:instr="REF bookfb80e67b-cda7-4551-b579-ec81fc57ee63 \r \h">
              <w:r>
                <w:t>2.11.10</w:t>
              </w:r>
            </w:fldSimple>
            <w:r>
              <w:t xml:space="preserve">); </w:t>
            </w:r>
            <w:r>
              <w:t/>
            </w:r>
            <w:hyperlink r:id="rId18">
              <w:r>
                <w:rPr>
                  <w:rStyle w:val="Hyperlink"/>
                </w:rPr>
                <w:t>ftr</w:t>
              </w:r>
            </w:hyperlink>
            <w:r>
              <w:t/>
            </w:r>
            <w:r>
              <w:t xml:space="preserve"> (§</w:t>
            </w:r>
            <w:fldSimple w:instr="REF bookf3af2f34-eec1-4447-a960-d164d1363f65 \r \h">
              <w:r>
                <w:t>2.10.3</w:t>
              </w:r>
            </w:fldSimple>
            <w:r>
              <w:t xml:space="preserve">); </w:t>
            </w:r>
            <w:r>
              <w:t/>
            </w:r>
            <w:hyperlink r:id="rId19">
              <w:r>
                <w:rPr>
                  <w:rStyle w:val="Hyperlink"/>
                </w:rPr>
                <w:t>hdr</w:t>
              </w:r>
            </w:hyperlink>
            <w:r>
              <w:t/>
            </w:r>
            <w:r>
              <w:t xml:space="preserve"> (§</w:t>
            </w:r>
            <w:fldSimple w:instr="REF book43c6e13c-7da1-4b96-a4a5-259353b411ba \r \h">
              <w:r>
                <w:t>2.10.4</w:t>
              </w:r>
            </w:fldSimple>
            <w:r>
              <w:t xml:space="preserve">); </w:t>
            </w:r>
            <w:r>
              <w:t/>
            </w:r>
            <w:hyperlink r:id="rId20">
              <w:r>
                <w:rPr>
                  <w:rStyle w:val="Hyperlink"/>
                </w:rPr>
                <w:t>tc</w:t>
              </w:r>
            </w:hyperlink>
            <w:r>
              <w:t/>
            </w:r>
            <w:r>
              <w:t xml:space="preserve"> (§</w:t>
            </w:r>
            <w:fldSimple w:instr="REF book3215e185-34d0-4316-882f-77efcd50a35e \r \h">
              <w:r>
                <w:t>2.4.62</w:t>
              </w:r>
            </w:fldSimple>
            <w:r>
              <w:t xml:space="preserve">); </w:t>
            </w:r>
            <w:r>
              <w:t/>
            </w:r>
            <w:hyperlink r:id="rId21">
              <w:r>
                <w:rPr>
                  <w:rStyle w:val="Hyperlink"/>
                </w:rPr>
                <w:t>txbxContent</w:t>
              </w:r>
            </w:hyperlink>
            <w:r>
              <w:t/>
            </w:r>
            <w:r>
              <w:t xml:space="preserve"> (§</w:t>
            </w:r>
            <w:fldSimple w:instr="REF booka4738672-a539-433d-a73e-2bd5a5cf45de \r \h">
              <w:r>
                <w:t>2.17.1.1</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22">
              <w:r>
                <w:rPr>
                  <w:rStyle w:val="Hyperlink"/>
                </w:rPr>
                <w:t>altChunkPr</w:t>
              </w:r>
            </w:hyperlink>
            <w:r>
              <w:t/>
            </w:r>
            <w:r>
              <w:t xml:space="preserve"> (External Content Import Properties)</w:t>
            </w:r>
          </w:p>
        </w:tc>
        <w:tc>
          <w:tcPr>
            <w:tcW w:type="pct" w:w="500"/>
          </w:tcPr>
          <w:p w:rsidRDefault="00476CD1" w:rsidP="002E5918" w:rsidR="00476CD1">
            <w:r>
              <w:t>§</w:t>
            </w:r>
            <w:fldSimple w:instr="REF book53910db2-4771-430e-8a24-a0bb6f74e905 \r \h">
              <w:r>
                <w:t>2.17.3.2</w:t>
              </w:r>
            </w:fldSimple>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8">
              <w:r>
                <w:rPr>
                  <w:rStyle w:val="Hyperlink"/>
                </w:rPr>
                <w:t>id</w:t>
              </w:r>
            </w:hyperlink>
            <w:r>
              <w:t/>
            </w:r>
            <w:r>
              <w:t xml:space="preserve"> (Relationship to Part)</w:t>
            </w:r>
          </w:p>
          <w:p w:rsidRDefault="00476CD1" w:rsidP="002E5918" w:rsidR="00476CD1"/>
          <w:p w:rsidRDefault="00476CD1" w:rsidP="002E5918" w:rsidR="00476CD1">
            <w:r>
              <w:t xml:space="preserve">Namespace: </w:t>
            </w:r>
            <w:r>
              <w:t>.../officeDocument/2006/relationships</w:t>
            </w:r>
          </w:p>
        </w:tc>
        <w:tc>
          <w:tcPr>
            <w:tcW w:type="pct" w:w="4000"/>
          </w:tcPr>
          <w:p w:rsidRDefault="00476CD1" w:rsidP="002E5918" w:rsidR="00476CD1">
            <w:r>
              <w:t xml:space="preserve">Specifies the relationship ID to a specified part containing alternate content for import. </w:t>
            </w:r>
          </w:p>
          <w:p w:rsidRDefault="00476CD1" w:rsidP="002E5918" w:rsidR="00476CD1"/>
          <w:p w:rsidRDefault="00476CD1" w:rsidP="002E5918" w:rsidR="00476CD1">
            <w:r>
              <w:t xml:space="preserve">If the specified relationship does not match the </w:t>
            </w:r>
            <w:hyperlink r:id="rId9">
              <w:r>
                <w:rPr>
                  <w:rStyle w:val="Hyperlink"/>
                </w:rPr>
                <w:t>type</w:t>
              </w:r>
            </w:hyperlink>
            <w:r>
              <w:t xml:space="preserve"> required by the parent element, then this document shall be considered to be invalid.</w:t>
            </w:r>
          </w:p>
          <w:p w:rsidRDefault="00476CD1" w:rsidP="002E5918" w:rsidR="00476CD1"/>
          <w:p w:rsidRDefault="00476CD1" w:rsidP="002E5918" w:rsidR="00476CD1">
            <w:r>
              <w:t>[</w:t>
            </w:r>
            <w:r>
              <w:t>Example</w:t>
            </w:r>
            <w:r>
              <w:t xml:space="preserve">: Consider an </w:t>
            </w:r>
            <w:hyperlink r:id="rId23">
              <w:r>
                <w:rPr>
                  <w:rStyle w:val="Hyperlink"/>
                </w:rPr>
                <w:t>XML</w:t>
              </w:r>
            </w:hyperlink>
            <w:r>
              <w:t xml:space="preserve"> element which has the following </w:t>
            </w:r>
            <w:r>
              <w:t/>
            </w:r>
            <w:hyperlink r:id="rId8">
              <w:r>
                <w:rPr>
                  <w:rStyle w:val="Hyperlink"/>
                </w:rPr>
                <w:t>id</w:t>
              </w:r>
            </w:hyperlink>
            <w:r>
              <w:t/>
            </w:r>
            <w:r>
              <w:t xml:space="preserve"> attribute:</w:t>
            </w:r>
          </w:p>
          <w:p w:rsidRDefault="00476CD1" w:rsidP="002E5918" w:rsidR="00476CD1"/>
          <w:p w:rsidRDefault="00476CD1" w:rsidP="002E5918" w:rsidR="00476CD1">
            <w:pPr>
              <w:pStyle w:val="c"/>
            </w:pPr>
            <w:r>
              <w:t>&lt;… r:id="rId10" /&gt;</w:t>
            </w:r>
          </w:p>
          <w:p w:rsidRDefault="00476CD1" w:rsidP="002E5918" w:rsidR="00476CD1"/>
          <w:p w:rsidRDefault="00476CD1" w:rsidP="002E5918" w:rsidR="00476CD1">
            <w:r>
              <w:t xml:space="preserve">The markup specifies the associated relationship part with relationship ID </w:t>
            </w:r>
            <w:r>
              <w:t>rId1</w:t>
            </w:r>
            <w:r>
              <w:t xml:space="preserve"> contains the corresponding relationship information for the parent </w:t>
            </w:r>
            <w:hyperlink r:id="rId23">
              <w:r>
                <w:rPr>
                  <w:rStyle w:val="Hyperlink"/>
                </w:rPr>
                <w:t>XML</w:t>
              </w:r>
            </w:hyperlink>
            <w:r>
              <w:t xml:space="preserve"> element. </w:t>
            </w:r>
            <w:r>
              <w:t>end example</w:t>
            </w:r>
            <w:r>
              <w:t>]</w:t>
            </w:r>
          </w:p>
          <w:p w:rsidRDefault="00476CD1" w:rsidP="002E5918" w:rsidR="00476CD1"/>
          <w:p w:rsidRDefault="00476CD1" w:rsidP="002E5918" w:rsidR="00476CD1">
            <w:r>
              <w:t xml:space="preserve">The possible values for this attribute are defined by the </w:t>
            </w:r>
            <w:r>
              <w:t>ST_RelationshipId</w:t>
            </w:r>
            <w:r>
              <w:t xml:space="preserve"> simple </w:t>
            </w:r>
            <w:hyperlink r:id="rId9">
              <w:r>
                <w:rPr>
                  <w:rStyle w:val="Hyperlink"/>
                </w:rPr>
                <w:t>type</w:t>
              </w:r>
            </w:hyperlink>
            <w:r>
              <w:t xml:space="preserve"> (§</w:t>
            </w:r>
            <w:fldSimple w:instr="REF bookd552cae1-05cd-4294-9e72-2aa35d7516c6 \r \h">
              <w:r>
                <w:t>7.8.2.1</w:t>
              </w:r>
            </w:fldSimple>
            <w:r>
              <w:t>).</w:t>
            </w:r>
          </w:p>
        </w:tc>
      </w:tr>
    </w:tbl>
    <w:p w:rsidRDefault="00476CD1" w:rsidP="00476CD1" w:rsidR="00476CD1">
      <w:pPr>
        <w:pStyle w:val="KeepWithNext"/>
      </w:pPr>
      <w:r>
        <w:t xml:space="preserve">The following </w:t>
      </w:r>
      <w:hyperlink r:id="rId2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4">
        <w:r>
          <w:rPr>
            <w:rStyle w:val="Hyperlink"/>
          </w:rPr>
          <w:t>name</w:t>
        </w:r>
      </w:hyperlink>
      <w:r>
        <w:t>="CT_AltChunk"&gt;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&lt;element name="</w:t>
      </w:r>
      <w:hyperlink r:id="rId22">
        <w:r>
          <w:rPr>
            <w:rStyle w:val="Hyperlink"/>
          </w:rPr>
          <w:t>altChunkPr</w:t>
        </w:r>
      </w:hyperlink>
      <w:r>
        <w:t xml:space="preserve">" </w:t>
      </w:r>
      <w:hyperlink r:id="rId9">
        <w:r>
          <w:rPr>
            <w:rStyle w:val="Hyperlink"/>
          </w:rPr>
          <w:t>type</w:t>
        </w:r>
      </w:hyperlink>
      <w:r>
        <w:t>="CT_AltChunkPr" minOccurs="0" maxOccurs="1"/&gt;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360" w:val="left"/>
        </w:tabs>
        <w:ind w:hanging="540" w:left="540"/>
      </w:pPr>
      <w:r>
        <w:tab/>
      </w:r>
      <w:r>
        <w:t>&lt;attribute ref="r:id"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id.docx" TargetMode="External"/><Relationship Id="rId9" Type="http://schemas.openxmlformats.org/officeDocument/2006/relationships/hyperlink" Target="type.docx" TargetMode="External"/><Relationship Id="rId10" Type="http://schemas.openxmlformats.org/officeDocument/2006/relationships/hyperlink" Target="body.docx" TargetMode="External"/><Relationship Id="rId11" Type="http://schemas.openxmlformats.org/officeDocument/2006/relationships/hyperlink" Target="p.docx" TargetMode="External"/><Relationship Id="rId12" Type="http://schemas.openxmlformats.org/officeDocument/2006/relationships/hyperlink" Target="sectPr.docx" TargetMode="External"/><Relationship Id="rId13" Type="http://schemas.openxmlformats.org/officeDocument/2006/relationships/hyperlink" Target="next.docx" TargetMode="External"/><Relationship Id="rId14" Type="http://schemas.openxmlformats.org/officeDocument/2006/relationships/hyperlink" Target="comment.docx" TargetMode="External"/><Relationship Id="rId15" Type="http://schemas.openxmlformats.org/officeDocument/2006/relationships/hyperlink" Target="docPartBody.docx" TargetMode="External"/><Relationship Id="rId16" Type="http://schemas.openxmlformats.org/officeDocument/2006/relationships/hyperlink" Target="endnote.docx" TargetMode="External"/><Relationship Id="rId17" Type="http://schemas.openxmlformats.org/officeDocument/2006/relationships/hyperlink" Target="footnote.docx" TargetMode="External"/><Relationship Id="rId18" Type="http://schemas.openxmlformats.org/officeDocument/2006/relationships/hyperlink" Target="ftr.docx" TargetMode="External"/><Relationship Id="rId19" Type="http://schemas.openxmlformats.org/officeDocument/2006/relationships/hyperlink" Target="hdr.docx" TargetMode="External"/><Relationship Id="rId20" Type="http://schemas.openxmlformats.org/officeDocument/2006/relationships/hyperlink" Target="tc.docx" TargetMode="External"/><Relationship Id="rId21" Type="http://schemas.openxmlformats.org/officeDocument/2006/relationships/hyperlink" Target="txbxContent.docx" TargetMode="External"/><Relationship Id="rId22" Type="http://schemas.openxmlformats.org/officeDocument/2006/relationships/hyperlink" Target="altChunkPr.docx" TargetMode="External"/><Relationship Id="rId23" Type="http://schemas.openxmlformats.org/officeDocument/2006/relationships/hyperlink" Target="XML.docx" TargetMode="External"/><Relationship Id="rId2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