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83_1" w:id="100001"/>
      <w:bookmarkStart w:name="bookf8205ef4-8700-42eb-b66e-ce2428c89a97_1" w:id="100002"/>
      <w:r>
        <w:t>bookmarkEnd</w:t>
      </w:r>
      <w:r>
        <w:t xml:space="preserve"> (Bookmark End)</w:t>
      </w:r>
      <w:bookmarkEnd w:id="100001"/>
    </w:p>
    <w:bookmarkEnd w:id="100002"/>
    <w:p w:rsidRDefault="00476CD1" w:rsidP="00476CD1" w:rsidR="00476CD1">
      <w:r>
        <w:t xml:space="preserve">This element specifies the end of a bookmark within a WordprocessingML document. This end marker is matched with the appropriately paired </w:t>
      </w:r>
      <w:hyperlink r:id="rId9">
        <w:r>
          <w:rPr>
            <w:rStyle w:val="Hyperlink"/>
          </w:rPr>
          <w:t>start</w:t>
        </w:r>
      </w:hyperlink>
      <w:r>
        <w:t xml:space="preserve"> marker by matching the value of the </w:t>
      </w:r>
      <w:r>
        <w:t/>
      </w:r>
      <w:hyperlink r:id="rId10">
        <w:r>
          <w:rPr>
            <w:rStyle w:val="Hyperlink"/>
          </w:rPr>
          <w:t>id</w:t>
        </w:r>
      </w:hyperlink>
      <w:r>
        <w:t/>
      </w:r>
      <w:r>
        <w:t xml:space="preserve"> attribute from the associated </w:t>
      </w:r>
      <w:r>
        <w:t/>
      </w:r>
      <w:hyperlink r:id="rId11">
        <w:r>
          <w:rPr>
            <w:rStyle w:val="Hyperlink"/>
          </w:rPr>
          <w:t>bookmarkStart</w:t>
        </w:r>
      </w:hyperlink>
      <w:r>
        <w:t/>
      </w:r>
      <w:r>
        <w:t xml:space="preserve"> element.</w:t>
      </w:r>
    </w:p>
    <w:p w:rsidRDefault="00476CD1" w:rsidP="00476CD1" w:rsidR="00476CD1">
      <w:r>
        <w:t xml:space="preserve">If no </w:t>
      </w:r>
      <w:r>
        <w:t/>
      </w:r>
      <w:hyperlink r:id="rId11">
        <w:r>
          <w:rPr>
            <w:rStyle w:val="Hyperlink"/>
          </w:rPr>
          <w:t>bookmarkStart</w:t>
        </w:r>
      </w:hyperlink>
      <w:r>
        <w:t/>
      </w:r>
      <w:r>
        <w:t xml:space="preserve"> element exists prior to this element in document order with a matching </w:t>
      </w:r>
      <w:r>
        <w:t/>
      </w:r>
      <w:hyperlink r:id="rId10">
        <w:r>
          <w:rPr>
            <w:rStyle w:val="Hyperlink"/>
          </w:rPr>
          <w:t>id</w:t>
        </w:r>
      </w:hyperlink>
      <w:r>
        <w:t/>
      </w:r>
      <w:r>
        <w:t xml:space="preserve"> attribute value, then this element is ignored and no bookmark is present in the document with this name.</w:t>
      </w:r>
    </w:p>
    <w:p w:rsidRDefault="00476CD1" w:rsidP="00476CD1" w:rsidR="00476CD1">
      <w:r>
        <w:t>[</w:t>
      </w:r>
      <w:r>
        <w:t>Example</w:t>
      </w:r>
      <w:r>
        <w:t>: Consider a document with a bookmark which spans half of paragraph one, and part of paragraph two. The following WordprocessingML illustrates an example of content which fufills this constraint:</w:t>
      </w:r>
    </w:p>
    <w:p w:rsidRDefault="00476CD1" w:rsidP="00476CD1" w:rsidR="00476CD1">
      <w:pPr>
        <w:pStyle w:val="c"/>
      </w:pPr>
      <w:r>
        <w:t>&lt;w:</w:t>
      </w:r>
      <w:hyperlink r:id="rId12">
        <w:r>
          <w:rPr>
            <w:rStyle w:val="Hyperlink"/>
          </w:rPr>
          <w:t>p</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 xml:space="preserve"> xml:space="preserve"&gt;This is sentence one.&lt;/w:</w:t>
      </w:r>
      <w:hyperlink r:id="rId14">
        <w:r>
          <w:rPr>
            <w:rStyle w:val="Hyperlink"/>
          </w:rPr>
          <w:t>t</w:t>
        </w:r>
      </w:hyperlink>
      <w:r>
        <w:t>&gt;</w:t>
      </w:r>
      <w:r>
        <w:br/>
      </w:r>
      <w:r>
        <w:t xml:space="preserve">  &lt;/w:</w:t>
      </w:r>
      <w:hyperlink r:id="rId13">
        <w:r>
          <w:rPr>
            <w:rStyle w:val="Hyperlink"/>
          </w:rPr>
          <w:t>r</w:t>
        </w:r>
      </w:hyperlink>
      <w:r>
        <w:t>&gt;</w:t>
      </w:r>
      <w:r>
        <w:br/>
      </w:r>
      <w:r>
        <w:t xml:space="preserve">  &lt;w:</w:t>
      </w:r>
      <w:hyperlink r:id="rId11">
        <w:r>
          <w:rPr>
            <w:rStyle w:val="Hyperlink"/>
          </w:rPr>
          <w:t>bookmarkStart</w:t>
        </w:r>
      </w:hyperlink>
      <w:r>
        <w:t xml:space="preserve"> w:</w:t>
      </w:r>
      <w:hyperlink r:id="rId10">
        <w:r>
          <w:rPr>
            <w:rStyle w:val="Hyperlink"/>
          </w:rPr>
          <w:t>id</w:t>
        </w:r>
      </w:hyperlink>
      <w:r>
        <w:t>="0" w:name="testing123"/&gt;</w:t>
      </w:r>
      <w:r>
        <w:br/>
      </w:r>
      <w:r>
        <w:t xml:space="preserve">  &lt;w:</w:t>
      </w:r>
      <w:hyperlink r:id="rId13">
        <w:r>
          <w:rPr>
            <w:rStyle w:val="Hyperlink"/>
          </w:rPr>
          <w:t>r</w:t>
        </w:r>
      </w:hyperlink>
      <w:r>
        <w:t>&gt;</w:t>
      </w:r>
      <w:r>
        <w:br/>
      </w:r>
      <w:r>
        <w:t xml:space="preserve">    &lt;w:</w:t>
      </w:r>
      <w:hyperlink r:id="rId14">
        <w:r>
          <w:rPr>
            <w:rStyle w:val="Hyperlink"/>
          </w:rPr>
          <w:t>t</w:t>
        </w:r>
      </w:hyperlink>
      <w:r>
        <w:t>&gt;This is sentence two.&lt;/w:</w:t>
      </w:r>
      <w:hyperlink r:id="rId14">
        <w:r>
          <w:rPr>
            <w:rStyle w:val="Hyperlink"/>
          </w:rPr>
          <w:t>t</w:t>
        </w:r>
      </w:hyperlink>
      <w:r>
        <w:t>&gt;</w:t>
      </w:r>
      <w:r>
        <w:br/>
      </w:r>
      <w:r>
        <w:t xml:space="preserve">  &lt;/w:</w:t>
      </w:r>
      <w:hyperlink r:id="rId13">
        <w:r>
          <w:rPr>
            <w:rStyle w:val="Hyperlink"/>
          </w:rPr>
          <w:t>r</w:t>
        </w:r>
      </w:hyperlink>
      <w:r>
        <w:t>&gt;</w:t>
      </w:r>
      <w:r>
        <w:br/>
      </w:r>
      <w:r>
        <w:t>&lt;/w:</w:t>
      </w:r>
      <w:hyperlink r:id="rId12">
        <w:r>
          <w:rPr>
            <w:rStyle w:val="Hyperlink"/>
          </w:rPr>
          <w:t>p</w:t>
        </w:r>
      </w:hyperlink>
      <w:r>
        <w:t>&gt;</w:t>
      </w:r>
    </w:p>
    <w:p w:rsidRDefault="00476CD1" w:rsidP="00476CD1" w:rsidR="00476CD1">
      <w:pPr>
        <w:pStyle w:val="c"/>
      </w:pPr>
      <w:r>
        <w:t>&lt;w:</w:t>
      </w:r>
      <w:hyperlink r:id="rId12">
        <w:r>
          <w:rPr>
            <w:rStyle w:val="Hyperlink"/>
          </w:rPr>
          <w:t>p</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 xml:space="preserve"> xml:space="preserve"&gt;This &lt;/w:</w:t>
      </w:r>
      <w:hyperlink r:id="rId14">
        <w:r>
          <w:rPr>
            <w:rStyle w:val="Hyperlink"/>
          </w:rPr>
          <w:t>t</w:t>
        </w:r>
      </w:hyperlink>
      <w:r>
        <w:t>&gt;</w:t>
      </w:r>
      <w:r>
        <w:br/>
      </w:r>
      <w:r>
        <w:t xml:space="preserve">  &lt;/w:</w:t>
      </w:r>
      <w:hyperlink r:id="rId13">
        <w:r>
          <w:rPr>
            <w:rStyle w:val="Hyperlink"/>
          </w:rPr>
          <w:t>r</w:t>
        </w:r>
      </w:hyperlink>
      <w:r>
        <w:t>&gt;</w:t>
      </w:r>
      <w:r>
        <w:br/>
      </w:r>
      <w:r>
        <w:t xml:space="preserve">  &lt;w:bookmarkEnd w:</w:t>
      </w:r>
      <w:hyperlink r:id="rId10">
        <w:r>
          <w:rPr>
            <w:rStyle w:val="Hyperlink"/>
          </w:rPr>
          <w:t>id</w:t>
        </w:r>
      </w:hyperlink>
      <w:r>
        <w:t>="0"/&gt;</w:t>
      </w:r>
      <w:r>
        <w:br/>
      </w:r>
      <w:r>
        <w:t xml:space="preserve">  &lt;w:</w:t>
      </w:r>
      <w:hyperlink r:id="rId13">
        <w:r>
          <w:rPr>
            <w:rStyle w:val="Hyperlink"/>
          </w:rPr>
          <w:t>r</w:t>
        </w:r>
      </w:hyperlink>
      <w:r>
        <w:t>&gt;</w:t>
      </w:r>
      <w:r>
        <w:br/>
      </w:r>
      <w:r>
        <w:t xml:space="preserve">    &lt;w:</w:t>
      </w:r>
      <w:hyperlink r:id="rId14">
        <w:r>
          <w:rPr>
            <w:rStyle w:val="Hyperlink"/>
          </w:rPr>
          <w:t>t</w:t>
        </w:r>
      </w:hyperlink>
      <w:r>
        <w:t>&gt;is sentence three.&lt;/w:</w:t>
      </w:r>
      <w:hyperlink r:id="rId14">
        <w:r>
          <w:rPr>
            <w:rStyle w:val="Hyperlink"/>
          </w:rPr>
          <w:t>t</w:t>
        </w:r>
      </w:hyperlink>
      <w:r>
        <w:t>&gt;</w:t>
      </w:r>
      <w:r>
        <w:br/>
      </w:r>
      <w:r>
        <w:t xml:space="preserve">  &lt;/w:</w:t>
      </w:r>
      <w:hyperlink r:id="rId13">
        <w:r>
          <w:rPr>
            <w:rStyle w:val="Hyperlink"/>
          </w:rPr>
          <w:t>r</w:t>
        </w:r>
      </w:hyperlink>
      <w:r>
        <w:t>&gt;</w:t>
      </w:r>
      <w:r>
        <w:br/>
      </w:r>
      <w:r>
        <w:t>&lt;/w:</w:t>
      </w:r>
      <w:hyperlink r:id="rId12">
        <w:r>
          <w:rPr>
            <w:rStyle w:val="Hyperlink"/>
          </w:rPr>
          <w:t>p</w:t>
        </w:r>
      </w:hyperlink>
      <w:r>
        <w:t>&gt;</w:t>
      </w:r>
    </w:p>
    <w:p w:rsidRDefault="00476CD1" w:rsidP="00476CD1" w:rsidR="00476CD1">
      <w:r>
        <w:t xml:space="preserve">The </w:t>
      </w:r>
      <w:r>
        <w:t>bookmarkEnd</w:t>
      </w:r>
      <w:r>
        <w:t xml:space="preserve"> element specifies the end of the region for the bookmark whose </w:t>
      </w:r>
      <w:r>
        <w:t/>
      </w:r>
      <w:hyperlink r:id="rId11">
        <w:r>
          <w:rPr>
            <w:rStyle w:val="Hyperlink"/>
          </w:rPr>
          <w:t>bookmarkStart</w:t>
        </w:r>
      </w:hyperlink>
      <w:r>
        <w:t/>
      </w:r>
      <w:r>
        <w:t xml:space="preserve"> element has an </w:t>
      </w:r>
      <w:r>
        <w:t/>
      </w:r>
      <w:hyperlink r:id="rId10">
        <w:r>
          <w:rPr>
            <w:rStyle w:val="Hyperlink"/>
          </w:rPr>
          <w:t>id</w:t>
        </w:r>
      </w:hyperlink>
      <w:r>
        <w:t/>
      </w:r>
      <w:r>
        <w:t xml:space="preserve"> attribute value of </w:t>
      </w:r>
      <w:smartTag w:element="metricconverter" w:uri="urn:schemas-microsoft-com:office:smarttags">
        <w:smartTagPr>
          <w:attr w:val="0. In" w:name="ProductID"/>
        </w:smartTagPr>
        <w:r>
          <w:rPr>
            <w:rStyle w:val="Attributevalue"/>
          </w:rPr>
          <w:t>0</w:t>
        </w:r>
        <w:r>
          <w:t>. In</w:t>
        </w:r>
      </w:smartTag>
      <w:r>
        <w:t xml:space="preserve"> this case, this refers to the </w:t>
      </w:r>
      <w:r>
        <w:t>testing123</w:t>
      </w:r>
      <w:r>
        <w:t xml:space="preserve"> bookmark.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body</w:t>
              </w:r>
            </w:hyperlink>
            <w:r>
              <w:t/>
            </w:r>
            <w:r>
              <w:t xml:space="preserve"> (§</w:t>
            </w:r>
            <w:fldSimple w:instr="REF bookf98d274a-5e56-4d61-956b-0f3ab1a561c3 \r \h">
              <w:r>
                <w:t>2.2.2</w:t>
              </w:r>
            </w:fldSimple>
            <w:r>
              <w:t xml:space="preserve">); </w:t>
            </w:r>
            <w:r>
              <w:t/>
            </w:r>
            <w:hyperlink r:id="rId16">
              <w:r>
                <w:rPr>
                  <w:rStyle w:val="Hyperlink"/>
                </w:rPr>
                <w:t>comment</w:t>
              </w:r>
            </w:hyperlink>
            <w:r>
              <w:t/>
            </w:r>
            <w:r>
              <w:t xml:space="preserve"> (§</w:t>
            </w:r>
            <w:fldSimple w:instr="REF book73b1987a-7681-4cfd-939a-bcf76cad6b22 \r \h">
              <w:r>
                <w:t>2.13.4.2</w:t>
              </w:r>
            </w:fldSimple>
            <w:r>
              <w:t xml:space="preserve">); </w:t>
            </w:r>
            <w:r>
              <w:t/>
            </w:r>
            <w:hyperlink r:id="rId17">
              <w:r>
                <w:rPr>
                  <w:rStyle w:val="Hyperlink"/>
                </w:rPr>
                <w:t>customXml</w:t>
              </w:r>
            </w:hyperlink>
            <w:r>
              <w:t/>
            </w:r>
            <w:r>
              <w:t xml:space="preserve"> (§</w:t>
            </w:r>
            <w:fldSimple w:instr="REF book18bc6b8b-c236-439b-a3f0-3875700f40b0 \r \h">
              <w:r>
                <w:t>2.5.1.3</w:t>
              </w:r>
            </w:fldSimple>
            <w:r>
              <w:t xml:space="preserve">); </w:t>
            </w:r>
            <w:r>
              <w:t/>
            </w:r>
            <w:hyperlink r:id="rId17">
              <w:r>
                <w:rPr>
                  <w:rStyle w:val="Hyperlink"/>
                </w:rPr>
                <w:t>customXml</w:t>
              </w:r>
            </w:hyperlink>
            <w:r>
              <w:t/>
            </w:r>
            <w:r>
              <w:t xml:space="preserve"> (§</w:t>
            </w:r>
            <w:fldSimple w:instr="REF book9f25f8b4-3e6e-4e31-8f80-3c88dcf6af23 \r \h">
              <w:r>
                <w:t>2.5.1.4</w:t>
              </w:r>
            </w:fldSimple>
            <w:r>
              <w:t xml:space="preserve">); </w:t>
            </w:r>
            <w:r>
              <w:t/>
            </w:r>
            <w:hyperlink r:id="rId17">
              <w:r>
                <w:rPr>
                  <w:rStyle w:val="Hyperlink"/>
                </w:rPr>
                <w:t>customXml</w:t>
              </w:r>
            </w:hyperlink>
            <w:r>
              <w:t/>
            </w:r>
            <w:r>
              <w:t xml:space="preserve"> (§</w:t>
            </w:r>
            <w:fldSimple w:instr="REF book20d95b87-8e63-436e-9045-809e90fb7c5c \r \h">
              <w:r>
                <w:t>2.5.1.5</w:t>
              </w:r>
            </w:fldSimple>
            <w:r>
              <w:t xml:space="preserve">); </w:t>
            </w:r>
            <w:r>
              <w:t/>
            </w:r>
            <w:hyperlink r:id="rId17">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18">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19">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0">
              <w:r>
                <w:rPr>
                  <w:rStyle w:val="Hyperlink"/>
                </w:rPr>
                <w:t>endnote</w:t>
              </w:r>
            </w:hyperlink>
            <w:r>
              <w:t/>
            </w:r>
            <w:r>
              <w:t xml:space="preserve"> (§</w:t>
            </w:r>
            <w:fldSimple w:instr="REF book313fd0a2-2d0d-4625-9cc1-2bd8bc0ef391 \r \h">
              <w:r>
                <w:t>2.11.2</w:t>
              </w:r>
            </w:fldSimple>
            <w:r>
              <w:t xml:space="preserve">); </w:t>
            </w:r>
            <w:r>
              <w:t/>
            </w:r>
            <w:hyperlink r:id="rId21">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22">
              <w:r>
                <w:rPr>
                  <w:rStyle w:val="Hyperlink"/>
                </w:rPr>
                <w:t>footnote</w:t>
              </w:r>
            </w:hyperlink>
            <w:r>
              <w:t/>
            </w:r>
            <w:r>
              <w:t xml:space="preserve"> (§</w:t>
            </w:r>
            <w:fldSimple w:instr="REF bookfb80e67b-cda7-4551-b579-ec81fc57ee63 \r \h">
              <w:r>
                <w:t>2.11.10</w:t>
              </w:r>
            </w:fldSimple>
            <w:r>
              <w:t xml:space="preserve">); </w:t>
            </w:r>
            <w:r>
              <w:t/>
            </w:r>
            <w:hyperlink r:id="rId23">
              <w:r>
                <w:rPr>
                  <w:rStyle w:val="Hyperlink"/>
                </w:rPr>
                <w:t>ftr</w:t>
              </w:r>
            </w:hyperlink>
            <w:r>
              <w:t/>
            </w:r>
            <w:r>
              <w:t xml:space="preserve"> (§</w:t>
            </w:r>
            <w:fldSimple w:instr="REF bookf3af2f34-eec1-4447-a960-d164d1363f65 \r \h">
              <w:r>
                <w:t>2.10.3</w:t>
              </w:r>
            </w:fldSimple>
            <w:r>
              <w:t xml:space="preserve">); </w:t>
            </w:r>
            <w:r>
              <w:t/>
            </w:r>
            <w:hyperlink r:id="rId24">
              <w:r>
                <w:rPr>
                  <w:rStyle w:val="Hyperlink"/>
                </w:rPr>
                <w:t>hdr</w:t>
              </w:r>
            </w:hyperlink>
            <w:r>
              <w:t/>
            </w:r>
            <w:r>
              <w:t xml:space="preserve"> (§</w:t>
            </w:r>
            <w:fldSimple w:instr="REF book43c6e13c-7da1-4b96-a4a5-259353b411ba \r \h">
              <w:r>
                <w:t>2.10.4</w:t>
              </w:r>
            </w:fldSimple>
            <w:r>
              <w:t xml:space="preserve">); </w:t>
            </w:r>
            <w:r>
              <w:t/>
            </w:r>
            <w:hyperlink r:id="rId25">
              <w:r>
                <w:rPr>
                  <w:rStyle w:val="Hyperlink"/>
                </w:rPr>
                <w:t>hyperlink</w:t>
              </w:r>
            </w:hyperlink>
            <w:r>
              <w:t/>
            </w:r>
            <w:r>
              <w:t xml:space="preserve"> (§</w:t>
            </w:r>
            <w:fldSimple w:instr="REF book99a19594-498e-4cc5-ae35-dd61a09f259d \r \h">
              <w:r>
                <w:t>2.16.24</w:t>
              </w:r>
            </w:fldSimple>
            <w:r>
              <w:t xml:space="preserve">); </w:t>
            </w:r>
            <w:r>
              <w:t/>
            </w:r>
            <w:hyperlink r:id="rId26">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7">
              <w:r>
                <w:rPr>
                  <w:rStyle w:val="Hyperlink"/>
                </w:rPr>
                <w:t>moveFrom</w:t>
              </w:r>
            </w:hyperlink>
            <w:r>
              <w:t/>
            </w:r>
            <w:r>
              <w:t xml:space="preserve"> (§</w:t>
            </w:r>
            <w:fldSimple w:instr="REF bookaad03a63-410e-42a1-9d5f-65d12aadd7b6 \r \h">
              <w:r>
                <w:t>2.13.5.21</w:t>
              </w:r>
            </w:fldSimple>
            <w:r>
              <w:t xml:space="preserve">); </w:t>
            </w:r>
            <w:r>
              <w:t/>
            </w:r>
            <w:hyperlink r:id="rId28">
              <w:r>
                <w:rPr>
                  <w:rStyle w:val="Hyperlink"/>
                </w:rPr>
                <w:t>moveTo</w:t>
              </w:r>
            </w:hyperlink>
            <w:r>
              <w:t/>
            </w:r>
            <w:r>
              <w:t xml:space="preserve"> (§</w:t>
            </w:r>
            <w:fldSimple w:instr="REF booka41a88e2-c9fb-4667-aa94-eba90aec82c7 \r \h">
              <w:r>
                <w:t>2.13.5.26</w:t>
              </w:r>
            </w:fldSimple>
            <w:r>
              <w:t xml:space="preserve">); </w:t>
            </w:r>
            <w:r>
              <w:t/>
            </w:r>
            <w:hyperlink r:id="rId29">
              <w:r>
                <w:rPr>
                  <w:rStyle w:val="Hyperlink"/>
                </w:rPr>
                <w:t>num</w:t>
              </w:r>
            </w:hyperlink>
            <w:r>
              <w:t/>
            </w:r>
            <w:r>
              <w:t xml:space="preserve"> (§</w:t>
            </w:r>
            <w:fldSimple w:instr="REF bookff9ecf85-d91f-4df2-bfd8-0c55ba569d8d \r \h">
              <w:r>
                <w:t>7.1.2.75</w:t>
              </w:r>
            </w:fldSimple>
            <w:r>
              <w:t xml:space="preserve">); </w:t>
            </w:r>
            <w:r>
              <w:t/>
            </w:r>
            <w:hyperlink r:id="rId30">
              <w:r>
                <w:rPr>
                  <w:rStyle w:val="Hyperlink"/>
                </w:rPr>
                <w:t>oMath</w:t>
              </w:r>
            </w:hyperlink>
            <w:r>
              <w:t/>
            </w:r>
            <w:r>
              <w:t xml:space="preserve"> (§</w:t>
            </w:r>
            <w:fldSimple w:instr="REF bookd6818f5c-b913-4714-b353-240e18bfda0a \r \h">
              <w:r>
                <w:t>7.1.2.77</w:t>
              </w:r>
            </w:fldSimple>
            <w:r>
              <w:t xml:space="preserve">); </w:t>
            </w:r>
            <w:r>
              <w:t/>
            </w:r>
            <w:hyperlink r:id="rId12">
              <w:r>
                <w:rPr>
                  <w:rStyle w:val="Hyperlink"/>
                </w:rPr>
                <w:t>p</w:t>
              </w:r>
            </w:hyperlink>
            <w:r>
              <w:t/>
            </w:r>
            <w:r>
              <w:t xml:space="preserve"> (§</w:t>
            </w:r>
            <w:fldSimple w:instr="REF book550b1e56-ec64-4660-9f37-d28314589ffc \r \h">
              <w:r>
                <w:t>2.3.1.22</w:t>
              </w:r>
            </w:fldSimple>
            <w:r>
              <w:t xml:space="preserve">); </w:t>
            </w:r>
            <w:r>
              <w:t/>
            </w:r>
            <w:hyperlink r:id="rId31">
              <w:r>
                <w:rPr>
                  <w:rStyle w:val="Hyperlink"/>
                </w:rPr>
                <w:t>rt</w:t>
              </w:r>
            </w:hyperlink>
            <w:r>
              <w:t/>
            </w:r>
            <w:r>
              <w:t xml:space="preserve"> (§</w:t>
            </w:r>
            <w:fldSimple w:instr="REF book51e1b6fd-8384-4839-97ff-aae32192455e \r \h">
              <w:r>
                <w:t>2.3.3.23</w:t>
              </w:r>
            </w:fldSimple>
            <w:r>
              <w:t xml:space="preserve">); </w:t>
            </w:r>
            <w:r>
              <w:t/>
            </w:r>
            <w:hyperlink r:id="rId32">
              <w:r>
                <w:rPr>
                  <w:rStyle w:val="Hyperlink"/>
                </w:rPr>
                <w:t>rubyBase</w:t>
              </w:r>
            </w:hyperlink>
            <w:r>
              <w:t/>
            </w:r>
            <w:r>
              <w:t xml:space="preserve"> (§</w:t>
            </w:r>
            <w:fldSimple w:instr="REF book8ebcb261-21e2-4e7b-8e4c-7e83b7c140fe \r \h">
              <w:r>
                <w:t>2.3.3.26</w:t>
              </w:r>
            </w:fldSimple>
            <w:r>
              <w:t xml:space="preserve">); </w:t>
            </w:r>
            <w:r>
              <w:t/>
            </w:r>
            <w:hyperlink r:id="rId33">
              <w:r>
                <w:rPr>
                  <w:rStyle w:val="Hyperlink"/>
                </w:rPr>
                <w:t>sdtContent</w:t>
              </w:r>
            </w:hyperlink>
            <w:r>
              <w:t/>
            </w:r>
            <w:r>
              <w:t xml:space="preserve"> (§</w:t>
            </w:r>
            <w:fldSimple w:instr="REF book131f4417-1f42-4de8-ab71-3763fd4abea5 \r \h">
              <w:r>
                <w:t>2.5.2.32</w:t>
              </w:r>
            </w:fldSimple>
            <w:r>
              <w:t xml:space="preserve">); </w:t>
            </w:r>
            <w:r>
              <w:t/>
            </w:r>
            <w:hyperlink r:id="rId33">
              <w:r>
                <w:rPr>
                  <w:rStyle w:val="Hyperlink"/>
                </w:rPr>
                <w:t>sdtContent</w:t>
              </w:r>
            </w:hyperlink>
            <w:r>
              <w:t/>
            </w:r>
            <w:r>
              <w:t xml:space="preserve"> (§</w:t>
            </w:r>
            <w:fldSimple w:instr="REF book41aa70d3-8dee-4467-8973-5f20a3b62487 \r \h">
              <w:r>
                <w:t>2.5.2.33</w:t>
              </w:r>
            </w:fldSimple>
            <w:r>
              <w:t xml:space="preserve">); </w:t>
            </w:r>
            <w:r>
              <w:t/>
            </w:r>
            <w:hyperlink r:id="rId33">
              <w:r>
                <w:rPr>
                  <w:rStyle w:val="Hyperlink"/>
                </w:rPr>
                <w:t>sdtContent</w:t>
              </w:r>
            </w:hyperlink>
            <w:r>
              <w:t/>
            </w:r>
            <w:r>
              <w:t xml:space="preserve"> (§</w:t>
            </w:r>
            <w:fldSimple w:instr="REF bookf1f0d2b8-74c4-4a86-9b1a-cad0b9471c78 \r \h">
              <w:r>
                <w:t>2.5.2.34</w:t>
              </w:r>
            </w:fldSimple>
            <w:r>
              <w:t xml:space="preserve">); </w:t>
            </w:r>
            <w:r>
              <w:t/>
            </w:r>
            <w:hyperlink r:id="rId33">
              <w:r>
                <w:rPr>
                  <w:rStyle w:val="Hyperlink"/>
                </w:rPr>
                <w:t>sdtContent</w:t>
              </w:r>
            </w:hyperlink>
            <w:r>
              <w:t/>
            </w:r>
            <w:r>
              <w:t xml:space="preserve"> (§</w:t>
            </w:r>
            <w:fldSimple w:instr="REF bookc6a9fe8c-4a39-44d4-94f8-dbacd20e51be \r \h">
              <w:r>
                <w:t>2.5.2.35</w:t>
              </w:r>
            </w:fldSimple>
            <w:r>
              <w:t xml:space="preserve">); </w:t>
            </w:r>
            <w:r>
              <w:t/>
            </w:r>
            <w:hyperlink r:id="rId34">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35">
              <w:r>
                <w:rPr>
                  <w:rStyle w:val="Hyperlink"/>
                </w:rPr>
                <w:t>tbl</w:t>
              </w:r>
            </w:hyperlink>
            <w:r>
              <w:t/>
            </w:r>
            <w:r>
              <w:t xml:space="preserve"> (§</w:t>
            </w:r>
            <w:fldSimple w:instr="REF book8b0739ee-48b8-4b6f-b1b9-c37d55e05e30 \r \h">
              <w:r>
                <w:t>2.4.36</w:t>
              </w:r>
            </w:fldSimple>
            <w:r>
              <w:t xml:space="preserve">); </w:t>
            </w:r>
            <w:r>
              <w:t/>
            </w:r>
            <w:hyperlink r:id="rId36">
              <w:r>
                <w:rPr>
                  <w:rStyle w:val="Hyperlink"/>
                </w:rPr>
                <w:t>tc</w:t>
              </w:r>
            </w:hyperlink>
            <w:r>
              <w:t/>
            </w:r>
            <w:r>
              <w:t xml:space="preserve"> (§</w:t>
            </w:r>
            <w:fldSimple w:instr="REF book3215e185-34d0-4316-882f-77efcd50a35e \r \h">
              <w:r>
                <w:t>2.4.62</w:t>
              </w:r>
            </w:fldSimple>
            <w:r>
              <w:t xml:space="preserve">); </w:t>
            </w:r>
            <w:r>
              <w:t/>
            </w:r>
            <w:hyperlink r:id="rId37">
              <w:r>
                <w:rPr>
                  <w:rStyle w:val="Hyperlink"/>
                </w:rPr>
                <w:t>tr</w:t>
              </w:r>
            </w:hyperlink>
            <w:r>
              <w:t/>
            </w:r>
            <w:r>
              <w:t xml:space="preserve"> (§</w:t>
            </w:r>
            <w:fldSimple w:instr="REF book18594f55-7aca-4ca5-b72d-97ddb7c2375a \r \h">
              <w:r>
                <w:t>2.4.75</w:t>
              </w:r>
            </w:fldSimple>
            <w:r>
              <w:t xml:space="preserve">); </w:t>
            </w:r>
            <w:r>
              <w:t/>
            </w:r>
            <w:hyperlink r:id="rId38">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displacedByCustomXml</w:t>
            </w:r>
            <w:r>
              <w:t xml:space="preserve"> (Annotation Marker Relocated For Custom </w:t>
            </w:r>
            <w:hyperlink r:id="rId39">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39">
              <w:r>
                <w:rPr>
                  <w:rStyle w:val="Hyperlink"/>
                </w:rPr>
                <w:t>XML</w:t>
              </w:r>
            </w:hyperlink>
            <w:r>
              <w:t xml:space="preserve"> element in the document. This element only has an </w:t>
            </w:r>
            <w:hyperlink r:id="rId40">
              <w:r>
                <w:rPr>
                  <w:rStyle w:val="Hyperlink"/>
                </w:rPr>
                <w:t>effect</w:t>
              </w:r>
            </w:hyperlink>
            <w:r>
              <w:t xml:space="preserve"> when the custom </w:t>
            </w:r>
            <w:hyperlink r:id="rId39">
              <w:r>
                <w:rPr>
                  <w:rStyle w:val="Hyperlink"/>
                </w:rPr>
                <w:t>XML</w:t>
              </w:r>
            </w:hyperlink>
            <w:r>
              <w:t xml:space="preserve"> element is block-level (i.e. surrounds an entire paragraph), as in this scenario the logical and physical placement of the annotation and custom </w:t>
            </w:r>
            <w:hyperlink r:id="rId39">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39">
              <w:r>
                <w:rPr>
                  <w:rStyle w:val="Hyperlink"/>
                </w:rPr>
                <w:t>XML</w:t>
              </w:r>
            </w:hyperlink>
            <w:r>
              <w:t xml:space="preserve"> is presented *around* the block-level </w:t>
            </w:r>
            <w:hyperlink r:id="rId41">
              <w:r>
                <w:rPr>
                  <w:rStyle w:val="Hyperlink"/>
                </w:rPr>
                <w:t>object</w:t>
              </w:r>
            </w:hyperlink>
            <w:r>
              <w:t xml:space="preserve"> it encloses (the paragraph, </w:t>
            </w:r>
            <w:hyperlink r:id="rId42">
              <w:r>
                <w:rPr>
                  <w:rStyle w:val="Hyperlink"/>
                </w:rPr>
                <w:t>table</w:t>
              </w:r>
            </w:hyperlink>
            <w:r>
              <w:t xml:space="preserve">, </w:t>
            </w:r>
            <w:hyperlink r:id="rId42">
              <w:r>
                <w:rPr>
                  <w:rStyle w:val="Hyperlink"/>
                </w:rPr>
                <w:t>table</w:t>
              </w:r>
            </w:hyperlink>
            <w:r>
              <w:t xml:space="preserve"> row, or </w:t>
            </w:r>
            <w:hyperlink r:id="rId42">
              <w:r>
                <w:rPr>
                  <w:rStyle w:val="Hyperlink"/>
                </w:rPr>
                <w:t>table</w:t>
              </w:r>
            </w:hyperlink>
            <w:r>
              <w:t xml:space="preserve"> cell), but is physically represented within that same </w:t>
            </w:r>
            <w:hyperlink r:id="rId41">
              <w:r>
                <w:rPr>
                  <w:rStyle w:val="Hyperlink"/>
                </w:rPr>
                <w:t>object</w:t>
              </w:r>
            </w:hyperlink>
            <w:r>
              <w:t xml:space="preserve"> (i.e. within the paragraph, </w:t>
            </w:r>
            <w:hyperlink r:id="rId42">
              <w:r>
                <w:rPr>
                  <w:rStyle w:val="Hyperlink"/>
                </w:rPr>
                <w:t>table</w:t>
              </w:r>
            </w:hyperlink>
            <w:r>
              <w:t xml:space="preserve">, </w:t>
            </w:r>
            <w:hyperlink r:id="rId42">
              <w:r>
                <w:rPr>
                  <w:rStyle w:val="Hyperlink"/>
                </w:rPr>
                <w:t>table</w:t>
              </w:r>
            </w:hyperlink>
            <w:r>
              <w:t xml:space="preserve"> row or </w:t>
            </w:r>
            <w:hyperlink r:id="rId42">
              <w:r>
                <w:rPr>
                  <w:rStyle w:val="Hyperlink"/>
                </w:rPr>
                <w:t>table</w:t>
              </w:r>
            </w:hyperlink>
            <w:r>
              <w:t xml:space="preserve"> cell). This requirement stems from the fact that there is no location for the location of the annotation within the document at its logical location (around a </w:t>
            </w:r>
            <w:hyperlink r:id="rId42">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39">
              <w:r>
                <w:rPr>
                  <w:rStyle w:val="Hyperlink"/>
                </w:rPr>
                <w:t>XML</w:t>
              </w:r>
            </w:hyperlink>
            <w:r>
              <w:t xml:space="preserve"> elements in the paragraph. If this element is present, but no block-level custom </w:t>
            </w:r>
            <w:hyperlink r:id="rId39">
              <w:r>
                <w:rPr>
                  <w:rStyle w:val="Hyperlink"/>
                </w:rPr>
                <w:t>XML</w:t>
              </w:r>
            </w:hyperlink>
            <w:r>
              <w:t xml:space="preserve"> </w:t>
            </w:r>
            <w:hyperlink r:id="rId43">
              <w:r>
                <w:rPr>
                  <w:rStyle w:val="Hyperlink"/>
                </w:rPr>
                <w:t>tag</w:t>
              </w:r>
            </w:hyperlink>
            <w:r>
              <w:t xml:space="preserve"> is located at the </w:t>
            </w:r>
            <w:hyperlink r:id="rId44">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39">
              <w:r>
                <w:rPr>
                  <w:rStyle w:val="Hyperlink"/>
                </w:rPr>
                <w:t>XML</w:t>
              </w:r>
            </w:hyperlink>
            <w:r>
              <w:t xml:space="preserve"> markup and two </w:t>
            </w:r>
            <w:hyperlink r:id="rId16">
              <w:r>
                <w:rPr>
                  <w:rStyle w:val="Hyperlink"/>
                </w:rPr>
                <w:t>comment</w:t>
              </w:r>
            </w:hyperlink>
            <w:r>
              <w:t xml:space="preserve"> anchor annotations (one before and one after the custom </w:t>
            </w:r>
            <w:hyperlink r:id="rId39">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1" id="31"/>
                  <wp:cNvGraphicFramePr>
                    <a:graphicFrameLocks noChangeAspect="true"/>
                  </wp:cNvGraphicFramePr>
                  <a:graphic>
                    <a:graphicData uri="http://schemas.openxmlformats.org/drawingml/2006/picture">
                      <pic:pic>
                        <pic:nvPicPr>
                          <pic:cNvPr name="Picture 7"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39">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45">
              <w:r>
                <w:rPr>
                  <w:rStyle w:val="Hyperlink"/>
                </w:rPr>
                <w:t>commentRangeStart</w:t>
              </w:r>
            </w:hyperlink>
            <w:r>
              <w:t xml:space="preserve"> w:</w:t>
            </w:r>
            <w:hyperlink r:id="rId10">
              <w:r>
                <w:rPr>
                  <w:rStyle w:val="Hyperlink"/>
                </w:rPr>
                <w:t>id</w:t>
              </w:r>
            </w:hyperlink>
            <w:r>
              <w:t>="0" /&gt;</w:t>
            </w:r>
            <w:r>
              <w:br/>
            </w:r>
            <w:r>
              <w:t>&lt;w:</w:t>
            </w:r>
            <w:hyperlink r:id="rId45">
              <w:r>
                <w:rPr>
                  <w:rStyle w:val="Hyperlink"/>
                </w:rPr>
                <w:t>commentRangeStart</w:t>
              </w:r>
            </w:hyperlink>
            <w:r>
              <w:t xml:space="preserve"> w:</w:t>
            </w:r>
            <w:hyperlink r:id="rId10">
              <w:r>
                <w:rPr>
                  <w:rStyle w:val="Hyperlink"/>
                </w:rPr>
                <w:t>id</w:t>
              </w:r>
            </w:hyperlink>
            <w:r>
              <w:t>="1" w:displaced byCustomXml="</w:t>
            </w:r>
            <w:hyperlink r:id="rId46">
              <w:r>
                <w:rPr>
                  <w:rStyle w:val="Hyperlink"/>
                </w:rPr>
                <w:t>next</w:t>
              </w:r>
            </w:hyperlink>
            <w:r>
              <w:t>" /&gt;</w:t>
            </w:r>
            <w:r>
              <w:br/>
            </w:r>
            <w:r>
              <w:t>&lt;w:</w:t>
            </w:r>
            <w:hyperlink r:id="rId17">
              <w:r>
                <w:rPr>
                  <w:rStyle w:val="Hyperlink"/>
                </w:rPr>
                <w:t>customXml</w:t>
              </w:r>
            </w:hyperlink>
            <w:r>
              <w:t xml:space="preserve"> w:element="spec" … /&gt;</w:t>
            </w:r>
            <w:r>
              <w:br/>
            </w:r>
            <w:r>
              <w:t>&lt;w:</w:t>
            </w:r>
            <w:hyperlink r:id="rId12">
              <w:r>
                <w:rPr>
                  <w:rStyle w:val="Hyperlink"/>
                </w:rPr>
                <w:t>p</w:t>
              </w:r>
            </w:hyperlink>
            <w:r>
              <w:t>&gt;</w:t>
            </w:r>
            <w:r>
              <w:br/>
            </w:r>
            <w:r>
              <w:t xml:space="preserve">  …</w:t>
            </w:r>
            <w:r>
              <w:br/>
            </w:r>
            <w:r>
              <w:t>&lt;/w:</w:t>
            </w:r>
            <w:hyperlink r:id="rId12">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16">
              <w:r>
                <w:rPr>
                  <w:rStyle w:val="Hyperlink"/>
                </w:rPr>
                <w:t>comment</w:t>
              </w:r>
            </w:hyperlink>
            <w:r>
              <w:t xml:space="preserve"> with ID 0 shall be inside the custom </w:t>
            </w:r>
            <w:hyperlink r:id="rId39">
              <w:r>
                <w:rPr>
                  <w:rStyle w:val="Hyperlink"/>
                </w:rPr>
                <w:t>XML</w:t>
              </w:r>
            </w:hyperlink>
            <w:r>
              <w:t xml:space="preserve">, but the </w:t>
            </w:r>
            <w:hyperlink r:id="rId16">
              <w:r>
                <w:rPr>
                  <w:rStyle w:val="Hyperlink"/>
                </w:rPr>
                <w:t>comment</w:t>
              </w:r>
            </w:hyperlink>
            <w:r>
              <w:t xml:space="preserve"> with ID 1 shall be displaced to stay outside of the relative location of the </w:t>
            </w:r>
            <w:hyperlink r:id="rId46">
              <w:r>
                <w:rPr>
                  <w:rStyle w:val="Hyperlink"/>
                </w:rPr>
                <w:t>next</w:t>
              </w:r>
            </w:hyperlink>
            <w:r>
              <w:t xml:space="preserve"> custom </w:t>
            </w:r>
            <w:hyperlink r:id="rId39">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47">
              <w:r>
                <w:rPr>
                  <w:rStyle w:val="Hyperlink"/>
                </w:rPr>
                <w:t>ST_DisplacedByCustomXml</w:t>
              </w:r>
            </w:hyperlink>
            <w:r>
              <w:t/>
            </w:r>
            <w:r>
              <w:t xml:space="preserve"> simple </w:t>
            </w:r>
            <w:hyperlink r:id="rId48">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0">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0">
              <w:r>
                <w:rPr>
                  <w:rStyle w:val="Hyperlink"/>
                </w:rPr>
                <w:t>id</w:t>
              </w:r>
            </w:hyperlink>
            <w:r>
              <w:t/>
            </w:r>
            <w:r>
              <w:t xml:space="preserve"> attribute, if any, are defined by the parent </w:t>
            </w:r>
            <w:hyperlink r:id="rId39">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0">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0">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49">
              <w:r>
                <w:rPr>
                  <w:rStyle w:val="Hyperlink"/>
                </w:rPr>
                <w:t>ST_DecimalNumber</w:t>
              </w:r>
            </w:hyperlink>
            <w:r>
              <w:t/>
            </w:r>
            <w:r>
              <w:t xml:space="preserve"> simple </w:t>
            </w:r>
            <w:hyperlink r:id="rId48">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3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0">
        <w:r>
          <w:rPr>
            <w:rStyle w:val="Hyperlink"/>
          </w:rPr>
          <w:t>name</w:t>
        </w:r>
      </w:hyperlink>
      <w:r>
        <w:t>="CT_MarkupRange"&gt;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50">
        <w:r>
          <w:rPr>
            <w:rStyle w:val="Hyperlink"/>
          </w:rPr>
          <w:t>name</w:t>
        </w:r>
      </w:hyperlink>
      <w:r>
        <w:t xml:space="preserve">="displacedByCustomXml" </w:t>
      </w:r>
      <w:hyperlink r:id="rId48">
        <w:r>
          <w:rPr>
            <w:rStyle w:val="Hyperlink"/>
          </w:rPr>
          <w:t>type</w:t>
        </w:r>
      </w:hyperlink>
      <w:r>
        <w:t>="</w:t>
      </w:r>
      <w:hyperlink r:id="rId47">
        <w:r>
          <w:rPr>
            <w:rStyle w:val="Hyperlink"/>
          </w:rPr>
          <w:t>ST_DisplacedByCustomXml</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3.png"></Relationship><Relationship Id="rId9" Type="http://schemas.openxmlformats.org/officeDocument/2006/relationships/hyperlink" Target="start.docx" TargetMode="External"/><Relationship Id="rId10" Type="http://schemas.openxmlformats.org/officeDocument/2006/relationships/hyperlink" Target="id.docx" TargetMode="External"/><Relationship Id="rId11" Type="http://schemas.openxmlformats.org/officeDocument/2006/relationships/hyperlink" Target="bookmarkStart.docx" TargetMode="External"/><Relationship Id="rId12" Type="http://schemas.openxmlformats.org/officeDocument/2006/relationships/hyperlink" Target="p.docx" TargetMode="External"/><Relationship Id="rId13" Type="http://schemas.openxmlformats.org/officeDocument/2006/relationships/hyperlink" Target="r.docx" TargetMode="External"/><Relationship Id="rId14" Type="http://schemas.openxmlformats.org/officeDocument/2006/relationships/hyperlink" Target="t.docx" TargetMode="External"/><Relationship Id="rId15" Type="http://schemas.openxmlformats.org/officeDocument/2006/relationships/hyperlink" Target="body.docx" TargetMode="External"/><Relationship Id="rId16" Type="http://schemas.openxmlformats.org/officeDocument/2006/relationships/hyperlink" Target="comment.docx" TargetMode="External"/><Relationship Id="rId17" Type="http://schemas.openxmlformats.org/officeDocument/2006/relationships/hyperlink" Target="customXml.docx" TargetMode="External"/><Relationship Id="rId18" Type="http://schemas.openxmlformats.org/officeDocument/2006/relationships/hyperlink" Target="del.docx" TargetMode="External"/><Relationship Id="rId19" Type="http://schemas.openxmlformats.org/officeDocument/2006/relationships/hyperlink" Target="docPartBody.docx" TargetMode="External"/><Relationship Id="rId20" Type="http://schemas.openxmlformats.org/officeDocument/2006/relationships/hyperlink" Target="endnote.docx" TargetMode="External"/><Relationship Id="rId21" Type="http://schemas.openxmlformats.org/officeDocument/2006/relationships/hyperlink" Target="fldSimple.docx" TargetMode="External"/><Relationship Id="rId22" Type="http://schemas.openxmlformats.org/officeDocument/2006/relationships/hyperlink" Target="footnote.docx" TargetMode="External"/><Relationship Id="rId23" Type="http://schemas.openxmlformats.org/officeDocument/2006/relationships/hyperlink" Target="ftr.docx" TargetMode="External"/><Relationship Id="rId24" Type="http://schemas.openxmlformats.org/officeDocument/2006/relationships/hyperlink" Target="hdr.docx" TargetMode="External"/><Relationship Id="rId25" Type="http://schemas.openxmlformats.org/officeDocument/2006/relationships/hyperlink" Target="hyperlink.docx" TargetMode="External"/><Relationship Id="rId26" Type="http://schemas.openxmlformats.org/officeDocument/2006/relationships/hyperlink" Target="ins.docx" TargetMode="External"/><Relationship Id="rId27" Type="http://schemas.openxmlformats.org/officeDocument/2006/relationships/hyperlink" Target="moveFrom.docx" TargetMode="External"/><Relationship Id="rId28" Type="http://schemas.openxmlformats.org/officeDocument/2006/relationships/hyperlink" Target="moveTo.docx" TargetMode="External"/><Relationship Id="rId29" Type="http://schemas.openxmlformats.org/officeDocument/2006/relationships/hyperlink" Target="num.docx" TargetMode="External"/><Relationship Id="rId30" Type="http://schemas.openxmlformats.org/officeDocument/2006/relationships/hyperlink" Target="oMath.docx" TargetMode="External"/><Relationship Id="rId31" Type="http://schemas.openxmlformats.org/officeDocument/2006/relationships/hyperlink" Target="rt.docx" TargetMode="External"/><Relationship Id="rId32" Type="http://schemas.openxmlformats.org/officeDocument/2006/relationships/hyperlink" Target="rubyBase.docx" TargetMode="External"/><Relationship Id="rId33" Type="http://schemas.openxmlformats.org/officeDocument/2006/relationships/hyperlink" Target="sdtContent.docx" TargetMode="External"/><Relationship Id="rId34" Type="http://schemas.openxmlformats.org/officeDocument/2006/relationships/hyperlink" Target="smartTag.docx" TargetMode="External"/><Relationship Id="rId35" Type="http://schemas.openxmlformats.org/officeDocument/2006/relationships/hyperlink" Target="tbl.docx" TargetMode="External"/><Relationship Id="rId36" Type="http://schemas.openxmlformats.org/officeDocument/2006/relationships/hyperlink" Target="tc.docx" TargetMode="External"/><Relationship Id="rId37" Type="http://schemas.openxmlformats.org/officeDocument/2006/relationships/hyperlink" Target="tr.docx" TargetMode="External"/><Relationship Id="rId38" Type="http://schemas.openxmlformats.org/officeDocument/2006/relationships/hyperlink" Target="txbxContent.docx" TargetMode="External"/><Relationship Id="rId39" Type="http://schemas.openxmlformats.org/officeDocument/2006/relationships/hyperlink" Target="XML.docx" TargetMode="External"/><Relationship Id="rId40" Type="http://schemas.openxmlformats.org/officeDocument/2006/relationships/hyperlink" Target="effect.docx" TargetMode="External"/><Relationship Id="rId41" Type="http://schemas.openxmlformats.org/officeDocument/2006/relationships/hyperlink" Target="object.docx" TargetMode="External"/><Relationship Id="rId42" Type="http://schemas.openxmlformats.org/officeDocument/2006/relationships/hyperlink" Target="table.docx" TargetMode="External"/><Relationship Id="rId43" Type="http://schemas.openxmlformats.org/officeDocument/2006/relationships/hyperlink" Target="tag.docx" TargetMode="External"/><Relationship Id="rId44" Type="http://schemas.openxmlformats.org/officeDocument/2006/relationships/hyperlink" Target="position.docx" TargetMode="External"/><Relationship Id="rId45" Type="http://schemas.openxmlformats.org/officeDocument/2006/relationships/hyperlink" Target="commentRangeStart.docx" TargetMode="External"/><Relationship Id="rId46" Type="http://schemas.openxmlformats.org/officeDocument/2006/relationships/hyperlink" Target="next.docx" TargetMode="External"/><Relationship Id="rId47" Type="http://schemas.openxmlformats.org/officeDocument/2006/relationships/hyperlink" Target="ST_DisplacedByCustomXml.docx" TargetMode="External"/><Relationship Id="rId48" Type="http://schemas.openxmlformats.org/officeDocument/2006/relationships/hyperlink" Target="type.docx" TargetMode="External"/><Relationship Id="rId49" Type="http://schemas.openxmlformats.org/officeDocument/2006/relationships/hyperlink" Target="ST_DecimalNumber.docx" TargetMode="External"/><Relationship Id="rId5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