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33_1" w:id="100001"/>
      <w:bookmarkStart w:name="bookc38bf247-587d-4d1a-87b9-017aa9fc0750_1" w:id="100002"/>
      <w:r>
        <w:t>ddList</w:t>
      </w:r>
      <w:r>
        <w:t xml:space="preserve"> (Drop-Down List Form Field Properties)</w:t>
      </w:r>
      <w:bookmarkEnd w:id="100001"/>
    </w:p>
    <w:bookmarkEnd w:id="100002"/>
    <w:p w:rsidRDefault="00476CD1" w:rsidP="00476CD1" w:rsidR="00476CD1">
      <w:r>
        <w:t xml:space="preserve">This element specifies a set of properties which shall be associated with the parent </w:t>
      </w:r>
      <w:r>
        <w:t/>
      </w:r>
      <w:hyperlink r:id="rId8">
        <w:r>
          <w:rPr>
            <w:rStyle w:val="Hyperlink"/>
          </w:rPr>
          <w:t>FORMDROPDOWN</w:t>
        </w:r>
      </w:hyperlink>
      <w:r>
        <w:t/>
      </w:r>
      <w:r>
        <w:t xml:space="preserve"> drop-down list form field (§</w:t>
      </w:r>
      <w:fldSimple w:instr=" REF _Ref144539961 \w \h ">
        <w:r>
          <w:t>2.16.5.27</w:t>
        </w:r>
      </w:fldSimple>
      <w:r>
        <w:t xml:space="preserve">) within the document. </w:t>
      </w:r>
    </w:p>
    <w:p w:rsidRDefault="00476CD1" w:rsidP="00476CD1" w:rsidR="00476CD1">
      <w:r>
        <w:t xml:space="preserve">If the parent form field is not a drop-down list (i.e. its field code does not have a value of </w:t>
      </w:r>
      <w:r>
        <w:t/>
      </w:r>
      <w:hyperlink r:id="rId8">
        <w:r>
          <w:rPr>
            <w:rStyle w:val="Hyperlink"/>
          </w:rPr>
          <w:t>FORMDROPDOWN</w:t>
        </w:r>
      </w:hyperlink>
      <w:r>
        <w:t/>
      </w:r>
      <w:r>
        <w:t>), then these properties may be ignored.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drop-down list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&lt;w:ddList&gt;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listEntry</w:t>
        </w:r>
      </w:hyperlink>
      <w:r>
        <w:t xml:space="preserve"> w:val="One" /&gt;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listEntry</w:t>
        </w:r>
      </w:hyperlink>
      <w:r>
        <w:t xml:space="preserve"> w:val="Two" /&gt;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listEntry</w:t>
        </w:r>
      </w:hyperlink>
      <w:r>
        <w:t xml:space="preserve"> w:val="Three" /&gt;</w:t>
      </w:r>
      <w:r>
        <w:br/>
      </w:r>
      <w:r>
        <w:t xml:space="preserve">  &lt;/w:ddList&gt;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>ddList</w:t>
      </w:r>
      <w:r>
        <w:t xml:space="preserve"> element specifies that it contains a set of properties for the parent drop-down list form field. In this case, these properties specify that the drop-down list shall contain three entries of </w:t>
      </w:r>
      <w:r>
        <w:t>One</w:t>
      </w:r>
      <w:r>
        <w:t xml:space="preserve">, </w:t>
      </w:r>
      <w:r>
        <w:t>Two</w:t>
      </w:r>
      <w:r>
        <w:t xml:space="preserve">, and </w:t>
      </w:r>
      <w:r>
        <w:t>Three</w:t>
      </w:r>
      <w:r>
        <w:t xml:space="preserve"> via the </w:t>
      </w:r>
      <w:r>
        <w:t/>
      </w:r>
      <w:hyperlink r:id="rId10">
        <w:r>
          <w:rPr>
            <w:rStyle w:val="Hyperlink"/>
          </w:rPr>
          <w:t>listEntry</w:t>
        </w:r>
      </w:hyperlink>
      <w:r>
        <w:t/>
      </w:r>
      <w:r>
        <w:t xml:space="preserve"> elements (§</w:t>
      </w:r>
      <w:fldSimple w:instr="REF booka00c63bc-181e-42a0-a3b7-86173f705114 \r \h">
        <w:r>
          <w:t>2.16.26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ffData</w:t>
              </w:r>
            </w:hyperlink>
            <w:r>
              <w:t/>
            </w:r>
            <w:r>
              <w:t xml:space="preserve"> (§</w:t>
            </w:r>
            <w:fldSimple w:instr="REF book5b7c5d50-0a4d-43ba-9dd2-d8c1c33c4659 \r \h">
              <w:r>
                <w:t>2.16.17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default</w:t>
            </w:r>
            <w:r>
              <w:t xml:space="preserve"> (Default Drop-Down List Item Index)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b6b27e8-8a24-4ae7-9519-6324acb812b2 \r \h">
              <w:r>
                <w:t>2.16.11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listEntry</w:t>
              </w:r>
            </w:hyperlink>
            <w:r>
              <w:t/>
            </w:r>
            <w:r>
              <w:t xml:space="preserve"> (Drop-Down List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0c63bc-181e-42a0-a3b7-86173f705114 \r \h">
              <w:r>
                <w:t>2.16.26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result</w:t>
              </w:r>
            </w:hyperlink>
            <w:r>
              <w:t/>
            </w:r>
            <w:r>
              <w:t xml:space="preserve"> (Drop-Down List Selection)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fb7a76-9e61-4fd1-aacb-5b703e0aa828 \r \h">
              <w:r>
                <w:t>2.16.29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="CT_FFDDList"&gt;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result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default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listEntry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="CT_String"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DROPDOWN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listEntry.docx" TargetMode="External"/><Relationship Id="rId11" Type="http://schemas.openxmlformats.org/officeDocument/2006/relationships/hyperlink" Target="resul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defa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