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34_1" w:id="100001"/>
      <w:bookmarkStart w:name="book553d5f69-86ea-401f-951d-840efe30211a_1" w:id="100002"/>
      <w:r>
        <w:t>doNotOrganizeInFolder</w:t>
      </w:r>
      <w:r>
        <w:t xml:space="preserve"> (Do Not Place Supporting Files in Subdirectory)</w:t>
      </w:r>
      <w:bookmarkEnd w:id="100001"/>
    </w:p>
    <w:bookmarkEnd w:id="100002"/>
    <w:p w:rsidRDefault="00476CD1" w:rsidP="00476CD1" w:rsidR="00476CD1">
      <w:r>
        <w:t xml:space="preserve">This element specifies that applications shall not automatically place all supporting files (images which are part of this HTML web page, etc.) in a subdirectory when the contents of this WordprocessingML document are saved as a web page. Typically, applications which save a document as a web page consisting of multiple files save all supporting files in a subdirectory </w:t>
      </w:r>
      <w:hyperlink r:id="rId8">
        <w:r>
          <w:rPr>
            <w:rStyle w:val="Hyperlink"/>
          </w:rPr>
          <w:t>next</w:t>
        </w:r>
      </w:hyperlink>
      <w:r>
        <w:t xml:space="preserve"> to the main HTML file (in order to keep those files organized). This element specifies the files shall be placed in the same directory as the actual web page.</w:t>
      </w:r>
    </w:p>
    <w:p w:rsidRDefault="00476CD1" w:rsidP="00476CD1" w:rsidR="00476CD1">
      <w:r>
        <w:t>If this element is omitted from the document, then all supporting files should be saved into a subdirectory beneath the main web page file when this document is saved as a web page.</w:t>
      </w:r>
    </w:p>
    <w:p w:rsidRDefault="00476CD1" w:rsidP="00476CD1" w:rsidR="00476CD1">
      <w:r>
        <w:t>[</w:t>
      </w:r>
      <w:r>
        <w:t>Example</w:t>
      </w:r>
      <w:r>
        <w:t>: Consider a WordprocessingML document which contains the following content within the web settings part: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webSettings</w:t>
        </w:r>
      </w:hyperlink>
      <w:r>
        <w:t>&gt;</w:t>
      </w:r>
      <w:r>
        <w:br/>
      </w:r>
      <w:r>
        <w:t xml:space="preserve">  &lt;w:doNotOrganizeInFolder w:val="true" /&gt;</w:t>
      </w:r>
      <w:r>
        <w:br/>
      </w:r>
      <w:r>
        <w:t>&lt;/w:</w:t>
      </w:r>
      <w:hyperlink r:id="rId9">
        <w:r>
          <w:rPr>
            <w:rStyle w:val="Hyperlink"/>
          </w:rPr>
          <w:t>webSettings</w:t>
        </w:r>
      </w:hyperlink>
      <w:r>
        <w:t>&gt;</w:t>
      </w:r>
    </w:p>
    <w:p w:rsidRDefault="00476CD1" w:rsidP="00476CD1" w:rsidR="00476CD1">
      <w:r>
        <w:t xml:space="preserve">The </w:t>
      </w:r>
      <w:r>
        <w:t>doNotOrganizeInFolder</w:t>
      </w:r>
      <w:r>
        <w:t xml:space="preserve"> element has a </w:t>
      </w:r>
      <w:r>
        <w:t>val</w:t>
      </w:r>
      <w:r>
        <w:t xml:space="preserve"> attribute value of </w:t>
      </w:r>
      <w:r>
        <w:t>true</w:t>
      </w:r>
      <w:r>
        <w:t xml:space="preserve">, which specifies that applications should save all supplementary files in the same directory as the main web page HTML document when saving this WordprocessingML document as a web page.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webSettings</w:t>
              </w:r>
            </w:hyperlink>
            <w:r>
              <w:t/>
            </w:r>
            <w:r>
              <w:t xml:space="preserve"> (§</w:t>
            </w:r>
            <w:fldSimple w:instr="REF book03b0bd4a-7b3c-4e20-adf7-79081b7c7e55 \r \h">
              <w:r>
                <w:t>2.15.2.44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1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ext.docx" TargetMode="External"/><Relationship Id="rId9" Type="http://schemas.openxmlformats.org/officeDocument/2006/relationships/hyperlink" Target="webSettings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ST_OnOff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