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596_1" w:id="100001"/>
      <w:bookmarkStart w:name="book85f24439-c5fd-4d02-b74d-3b1b48a3399e_1" w:id="100002"/>
      <w:r>
        <w:t>document</w:t>
      </w:r>
      <w:r>
        <w:t xml:space="preserve"> (Document)</w:t>
      </w:r>
      <w:bookmarkEnd w:id="100001"/>
    </w:p>
    <w:bookmarkEnd w:id="100002"/>
    <w:p w:rsidRDefault="00476CD1" w:rsidP="00476CD1" w:rsidR="00476CD1">
      <w:r>
        <w:t>This element specifies the contents of a main document part in a WordprocessingML document.</w:t>
      </w:r>
    </w:p>
    <w:p w:rsidRDefault="00476CD1" w:rsidP="00476CD1" w:rsidR="00476CD1">
      <w:r>
        <w:t>[</w:t>
      </w:r>
      <w:r>
        <w:t>Example</w:t>
      </w:r>
      <w:r>
        <w:t>: Consider the basic structure of the main document part in a basic WordprocessingML document, as follows:</w:t>
      </w:r>
    </w:p>
    <w:p w:rsidRDefault="00476CD1" w:rsidP="00476CD1" w:rsidR="00476CD1">
      <w:pPr>
        <w:pStyle w:val="c"/>
      </w:pPr>
      <w:r>
        <w:t>&lt;w:document&gt;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9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</w:pPr>
      <w:r>
        <w:t>&lt;/w:document&gt;</w:t>
      </w:r>
    </w:p>
    <w:p w:rsidRDefault="00476CD1" w:rsidP="00476CD1" w:rsidR="00476CD1">
      <w:r>
        <w:t xml:space="preserve">All of the contents of the main document part are contained beneath the </w:t>
      </w:r>
      <w:r>
        <w:t>document</w:t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Main Document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/>
            </w:r>
            <w:r>
              <w:t xml:space="preserve"> (Document Background)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f9bc654-1a0d-4662-b28f-1c5b04ed2e00 \r \h">
              <w:r>
                <w:t>2.2.1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(Document Body)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98d274a-5e56-4d61-956b-0f3ab1a561c3 \r \h">
              <w:r>
                <w:t>2.2.2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="CT_Document"&gt;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base="CT_DocumentBase"&gt;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&lt;element name="</w:t>
      </w:r>
      <w:hyperlink r:id="rId8">
        <w:r>
          <w:rPr>
            <w:rStyle w:val="Hyperlink"/>
          </w:rPr>
          <w:t>body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="CT_Body" minOccurs="0" maxOccurs="1"/&gt;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ody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background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