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5_1" w:id="100001"/>
      <w:bookmarkStart w:name="book8215b4c4-1001-4e49-b4f5-bd836e29c04c_1" w:id="100002"/>
      <w:r>
        <w:t>emboss</w:t>
      </w:r>
      <w:r>
        <w:t xml:space="preserve"> (Embossing)</w:t>
      </w:r>
      <w:bookmarkEnd w:id="100001"/>
    </w:p>
    <w:bookmarkEnd w:id="100002"/>
    <w:p w:rsidRDefault="00476CD1" w:rsidP="00476CD1" w:rsidR="00476CD1">
      <w:r>
        <w:t xml:space="preserve">This element specifies that the contents of this run should be displayed as if embossed, which makes text appear as if it is raised off the page in relief. </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embossing shall not be applied to the contents of this run.</w:t>
      </w:r>
    </w:p>
    <w:p w:rsidRDefault="00476CD1" w:rsidP="00476CD1" w:rsidR="00476CD1">
      <w:r>
        <w:t xml:space="preserve">This element shall not be present with either the </w:t>
      </w:r>
      <w:r>
        <w:t/>
      </w:r>
      <w:hyperlink r:id="rId11">
        <w:r>
          <w:rPr>
            <w:rStyle w:val="Hyperlink"/>
          </w:rPr>
          <w:t>imprint</w:t>
        </w:r>
      </w:hyperlink>
      <w:r>
        <w:t/>
      </w:r>
      <w:r>
        <w:t xml:space="preserve"> (§</w:t>
      </w:r>
      <w:fldSimple w:instr=" REF book9608aaa1-20e8-490a-acf3-59911988a063 \w \h ">
        <w:r>
          <w:t>2.3.2.16</w:t>
        </w:r>
      </w:fldSimple>
      <w:r>
        <w:t xml:space="preserve">) or </w:t>
      </w:r>
      <w:r>
        <w:t/>
      </w:r>
      <w:hyperlink r:id="rId12">
        <w:r>
          <w:rPr>
            <w:rStyle w:val="Hyperlink"/>
          </w:rPr>
          <w:t>outline</w:t>
        </w:r>
      </w:hyperlink>
      <w:r>
        <w:t/>
      </w:r>
      <w:r>
        <w:t xml:space="preserve"> (§</w:t>
      </w:r>
      <w:fldSimple w:instr=" REF bookaeb4e0b1-5ab0-4835-94b9-974c1c5d5903 \w \h ">
        <w:r>
          <w:t>2.3.2.21</w:t>
        </w:r>
      </w:fldSimple>
      <w:r>
        <w:t>) properties on the same run, since they are mutually exclusive in terms of appearance.</w:t>
      </w:r>
    </w:p>
    <w:p w:rsidRDefault="00476CD1" w:rsidP="00476CD1" w:rsidR="00476CD1">
      <w:r>
        <w:t>[</w:t>
      </w:r>
      <w:r>
        <w:t>Example</w:t>
      </w:r>
      <w:r>
        <w:t xml:space="preserve">: Consider a run of text which shall have the </w:t>
      </w:r>
      <w:r>
        <w:t>emboss</w:t>
      </w:r>
      <w:r>
        <w:t xml:space="preserve"> property explicitly turned on for the contents of the run. This constraint is specified using the following WordprocessingML:</w:t>
      </w:r>
    </w:p>
    <w:p w:rsidRDefault="00476CD1" w:rsidP="00476CD1" w:rsidR="00476CD1">
      <w:pPr>
        <w:pStyle w:val="c"/>
      </w:pPr>
      <w:r>
        <w:t>&lt;w:</w:t>
      </w:r>
      <w:hyperlink r:id="rId13">
        <w:r>
          <w:rPr>
            <w:rStyle w:val="Hyperlink"/>
          </w:rPr>
          <w:t>rPr</w:t>
        </w:r>
      </w:hyperlink>
      <w:r>
        <w:t>&gt;</w:t>
      </w:r>
      <w:r>
        <w:br/>
      </w:r>
      <w:r>
        <w:t xml:space="preserve">  &lt;w:emboss w:val="true"/&gt;</w:t>
      </w:r>
      <w:r>
        <w:br/>
      </w:r>
      <w:r>
        <w:t>&lt;/w:</w:t>
      </w:r>
      <w:hyperlink r:id="rId13">
        <w:r>
          <w:rPr>
            <w:rStyle w:val="Hyperlink"/>
          </w:rPr>
          <w:t>rPr</w:t>
        </w:r>
      </w:hyperlink>
      <w:r>
        <w:t>&gt;</w:t>
      </w:r>
    </w:p>
    <w:p w:rsidRDefault="00476CD1" w:rsidP="00476CD1" w:rsidR="00476CD1">
      <w:r>
        <w:t xml:space="preserve">This run explicitly declares that the </w:t>
      </w:r>
      <w:r>
        <w:t>emboss</w:t>
      </w:r>
      <w:r>
        <w:t xml:space="preserve"> property is </w:t>
      </w:r>
      <w:r>
        <w:t>true</w:t>
      </w:r>
      <w:r>
        <w:t xml:space="preserve">, so the contents of this run will appear embossed.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imprint.docx" TargetMode="External"/><Relationship Id="rId12" Type="http://schemas.openxmlformats.org/officeDocument/2006/relationships/hyperlink" Target="outline.docx" TargetMode="External"/><Relationship Id="rId13" Type="http://schemas.openxmlformats.org/officeDocument/2006/relationships/hyperlink" Target="r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