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53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97_1" w:id="100001"/>
      <w:bookmarkStart w:name="book6937264c-bf75-44ad-bcec-aa9ddf6a6667_1" w:id="100002"/>
      <w:r>
        <w:t>endnoteReference</w:t>
      </w:r>
      <w:r>
        <w:t xml:space="preserve"> (Endnote Reference)</w:t>
      </w:r>
      <w:bookmarkEnd w:id="100001"/>
    </w:p>
    <w:bookmarkEnd w:id="100002"/>
    <w:p w:rsidRDefault="00476CD1" w:rsidP="00476CD1" w:rsidR="00476CD1">
      <w:r>
        <w:t xml:space="preserve">This element specifies the presence of an </w:t>
      </w:r>
      <w:hyperlink r:id="rId9">
        <w:r>
          <w:rPr>
            <w:rStyle w:val="Hyperlink"/>
          </w:rPr>
          <w:t>endnote</w:t>
        </w:r>
      </w:hyperlink>
      <w:r>
        <w:t xml:space="preserve"> reference. An </w:t>
      </w:r>
      <w:r>
        <w:t/>
      </w:r>
      <w:hyperlink r:id="rId9">
        <w:r>
          <w:rPr>
            <w:rStyle w:val="Hyperlink"/>
          </w:rPr>
          <w:t>endnote</w:t>
        </w:r>
      </w:hyperlink>
      <w:r>
        <w:t xml:space="preserve"> reference</w:t>
      </w:r>
      <w:r>
        <w:t xml:space="preserve"> is a run of automatically numbered text which references a particular </w:t>
      </w:r>
      <w:hyperlink r:id="rId9">
        <w:r>
          <w:rPr>
            <w:rStyle w:val="Hyperlink"/>
          </w:rPr>
          <w:t>endnote</w:t>
        </w:r>
      </w:hyperlink>
      <w:r>
        <w:t xml:space="preserve"> within the parent document, and inherits the </w:t>
      </w:r>
      <w:hyperlink r:id="rId9">
        <w:r>
          <w:rPr>
            <w:rStyle w:val="Hyperlink"/>
          </w:rPr>
          <w:t>endnote</w:t>
        </w:r>
      </w:hyperlink>
      <w:r>
        <w:t xml:space="preserve"> reference mark's numbering.</w:t>
      </w:r>
    </w:p>
    <w:p w:rsidRDefault="00476CD1" w:rsidP="00476CD1" w:rsidR="00476CD1">
      <w:r>
        <w:t xml:space="preserve">If an </w:t>
      </w:r>
      <w:hyperlink r:id="rId9">
        <w:r>
          <w:rPr>
            <w:rStyle w:val="Hyperlink"/>
          </w:rPr>
          <w:t>endnote</w:t>
        </w:r>
      </w:hyperlink>
      <w:r>
        <w:t xml:space="preserve"> reference is specified within a </w:t>
      </w:r>
      <w:hyperlink r:id="rId10">
        <w:r>
          <w:rPr>
            <w:rStyle w:val="Hyperlink"/>
          </w:rPr>
          <w:t>footnote</w:t>
        </w:r>
      </w:hyperlink>
      <w:r>
        <w:t xml:space="preserve"> or </w:t>
      </w:r>
      <w:hyperlink r:id="rId9">
        <w:r>
          <w:rPr>
            <w:rStyle w:val="Hyperlink"/>
          </w:rPr>
          <w:t>endnote</w:t>
        </w:r>
      </w:hyperlink>
      <w:r>
        <w:t>, then the document shall be considered non-conformant.</w:t>
      </w:r>
    </w:p>
    <w:p w:rsidRDefault="00476CD1" w:rsidP="00476CD1" w:rsidR="00476CD1">
      <w:r>
        <w:t>[</w:t>
      </w:r>
      <w:r>
        <w:t>Example</w:t>
      </w:r>
      <w:r>
        <w:t xml:space="preserve">: Consider the following document where some text is referenced by an </w:t>
      </w:r>
      <w:hyperlink r:id="rId9">
        <w:r>
          <w:rPr>
            <w:rStyle w:val="Hyperlink"/>
          </w:rPr>
          <w:t>endnote</w:t>
        </w:r>
      </w:hyperlink>
      <w:r>
        <w:t xml:space="preserve"> at the end of the document:</w:t>
      </w:r>
    </w:p>
    <w:p w:rsidRDefault="00476CD1" w:rsidP="00476CD1" w:rsidR="00476CD1">
      <w:r>
        <w:drawing>
          <wp:inline distR="0" distL="0" distB="0" distT="0">
            <wp:extent cy="4352381" cx="4038096"/>
            <wp:effectExtent b="1687" r="2028" t="1524" l="1524"/>
            <wp:docPr name="Picture 10" id="169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0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4352381" cx="4038096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hyperlink r:id="rId9">
        <w:r>
          <w:rPr>
            <w:rStyle w:val="Hyperlink"/>
          </w:rPr>
          <w:t>endnote</w:t>
        </w:r>
      </w:hyperlink>
      <w:r>
        <w:t xml:space="preserve"> reference is the lower case roman numeral within the document content in the diagram above. The contents of the paragraph which contains the </w:t>
      </w:r>
      <w:hyperlink r:id="rId9">
        <w:r>
          <w:rPr>
            <w:rStyle w:val="Hyperlink"/>
          </w:rPr>
          <w:t>endnote</w:t>
        </w:r>
      </w:hyperlink>
      <w:r>
        <w:t xml:space="preserve"> reference are represented by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</w:t>
        </w:r>
      </w:hyperlink>
      <w:r>
        <w:t>&gt;This text is followed by an endnote&lt;/w: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rStyle</w:t>
        </w:r>
      </w:hyperlink>
      <w:r>
        <w:t xml:space="preserve"> w:val="EndnoteReference" /&gt;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  &lt;w:endnoteReference w:</w:t>
      </w:r>
      <w:hyperlink r:id="rId16">
        <w:r>
          <w:rPr>
            <w:rStyle w:val="Hyperlink"/>
          </w:rPr>
          <w:t>id</w:t>
        </w:r>
      </w:hyperlink>
      <w:r>
        <w:t>="2" /&gt;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</w:t>
        </w:r>
      </w:hyperlink>
      <w:r>
        <w:t>&gt;.&lt;/w:</w:t>
      </w:r>
      <w:hyperlink r:id="rId13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1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resulting paragraph contains the literal text content of </w:t>
      </w:r>
      <w:r>
        <w:t xml:space="preserve">This text is followed by an </w:t>
      </w:r>
      <w:hyperlink r:id="rId9">
        <w:r>
          <w:rPr>
            <w:rStyle w:val="Hyperlink"/>
          </w:rPr>
          <w:t>endnote</w:t>
        </w:r>
      </w:hyperlink>
      <w:r>
        <w:t/>
      </w:r>
      <w:r>
        <w:t xml:space="preserve">, followed by an automatically numbered </w:t>
      </w:r>
      <w:hyperlink r:id="rId9">
        <w:r>
          <w:rPr>
            <w:rStyle w:val="Hyperlink"/>
          </w:rPr>
          <w:t>endnote</w:t>
        </w:r>
      </w:hyperlink>
      <w:r>
        <w:t xml:space="preserve"> reference. Since this is the first </w:t>
      </w:r>
      <w:hyperlink r:id="rId9">
        <w:r>
          <w:rPr>
            <w:rStyle w:val="Hyperlink"/>
          </w:rPr>
          <w:t>endnote</w:t>
        </w:r>
      </w:hyperlink>
      <w:r>
        <w:t xml:space="preserve"> in the document, that automatically numbered reference inherits the lower case roman numeral </w:t>
      </w:r>
      <w:r>
        <w:t/>
      </w:r>
      <w:hyperlink r:id="rId17">
        <w:r>
          <w:rPr>
            <w:rStyle w:val="Hyperlink"/>
          </w:rPr>
          <w:t>i</w:t>
        </w:r>
      </w:hyperlink>
      <w:r>
        <w:t/>
      </w:r>
      <w:r>
        <w:t xml:space="preserve"> from the </w:t>
      </w:r>
      <w:hyperlink r:id="rId9">
        <w:r>
          <w:rPr>
            <w:rStyle w:val="Hyperlink"/>
          </w:rPr>
          <w:t>endnote</w:t>
        </w:r>
      </w:hyperlink>
      <w:r>
        <w:t xml:space="preserve"> reference mark.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customMarkFollows</w:t>
            </w:r>
            <w:r>
              <w:t xml:space="preserve"> (Suppress Footnote/Endnote Reference Mark)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that the current </w:t>
            </w:r>
            <w:hyperlink r:id="rId10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9">
              <w:r>
                <w:rPr>
                  <w:rStyle w:val="Hyperlink"/>
                </w:rPr>
                <w:t>endnote</w:t>
              </w:r>
            </w:hyperlink>
            <w:r>
              <w:t xml:space="preserve"> shall not have an associated </w:t>
            </w:r>
            <w:hyperlink r:id="rId10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9">
              <w:r>
                <w:rPr>
                  <w:rStyle w:val="Hyperlink"/>
                </w:rPr>
                <w:t>endnote</w:t>
              </w:r>
            </w:hyperlink>
            <w:r>
              <w:t xml:space="preserve"> reference mark, as appropriate.</w:t>
            </w:r>
          </w:p>
          <w:p w:rsidRDefault="00476CD1" w:rsidP="002E5918" w:rsidR="00476CD1"/>
          <w:p w:rsidRDefault="00476CD1" w:rsidP="002E5918" w:rsidR="00476CD1">
            <w:r>
              <w:t xml:space="preserve">This attribute shall be used to specify that a particular </w:t>
            </w:r>
            <w:hyperlink r:id="rId10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9">
              <w:r>
                <w:rPr>
                  <w:rStyle w:val="Hyperlink"/>
                </w:rPr>
                <w:t>endnote</w:t>
              </w:r>
            </w:hyperlink>
            <w:r>
              <w:t xml:space="preserve"> shall not increment the </w:t>
            </w:r>
            <w:hyperlink r:id="rId18">
              <w:r>
                <w:rPr>
                  <w:rStyle w:val="Hyperlink"/>
                </w:rPr>
                <w:t>numbering</w:t>
              </w:r>
            </w:hyperlink>
            <w:r>
              <w:t xml:space="preserve"> for its associated </w:t>
            </w:r>
            <w:hyperlink r:id="rId10">
              <w:r>
                <w:rPr>
                  <w:rStyle w:val="Hyperlink"/>
                </w:rPr>
                <w:t>footnote</w:t>
              </w:r>
            </w:hyperlink>
            <w:r>
              <w:t>/</w:t>
            </w:r>
            <w:hyperlink r:id="rId9">
              <w:r>
                <w:rPr>
                  <w:rStyle w:val="Hyperlink"/>
                </w:rPr>
                <w:t>endnote</w:t>
              </w:r>
            </w:hyperlink>
            <w:r>
              <w:t xml:space="preserve"> </w:t>
            </w:r>
            <w:hyperlink r:id="rId18">
              <w:r>
                <w:rPr>
                  <w:rStyle w:val="Hyperlink"/>
                </w:rPr>
                <w:t>numbering</w:t>
              </w:r>
            </w:hyperlink>
            <w:r>
              <w:t xml:space="preserve"> </w:t>
            </w:r>
            <w:hyperlink r:id="rId19">
              <w:r>
                <w:rPr>
                  <w:rStyle w:val="Hyperlink"/>
                </w:rPr>
                <w:t>format</w:t>
              </w:r>
            </w:hyperlink>
            <w:r>
              <w:t xml:space="preserve">, so that the use of a </w:t>
            </w:r>
            <w:hyperlink r:id="rId10">
              <w:r>
                <w:rPr>
                  <w:rStyle w:val="Hyperlink"/>
                </w:rPr>
                <w:t>footnote</w:t>
              </w:r>
            </w:hyperlink>
            <w:r>
              <w:t xml:space="preserve"> with a custom </w:t>
            </w:r>
            <w:hyperlink r:id="rId10">
              <w:r>
                <w:rPr>
                  <w:rStyle w:val="Hyperlink"/>
                </w:rPr>
                <w:t>footnote</w:t>
              </w:r>
            </w:hyperlink>
            <w:r>
              <w:t xml:space="preserve"> mark does not cause a missing value in the </w:t>
            </w:r>
            <w:hyperlink r:id="rId10">
              <w:r>
                <w:rPr>
                  <w:rStyle w:val="Hyperlink"/>
                </w:rPr>
                <w:t>footnote</w:t>
              </w:r>
            </w:hyperlink>
            <w:r>
              <w:t>/</w:t>
            </w:r>
            <w:hyperlink r:id="rId9">
              <w:r>
                <w:rPr>
                  <w:rStyle w:val="Hyperlink"/>
                </w:rPr>
                <w:t>endnote</w:t>
              </w:r>
            </w:hyperlink>
            <w:r>
              <w:t xml:space="preserve"> values. The display of the mark is specified via the </w:t>
            </w:r>
            <w:r>
              <w:t/>
            </w:r>
            <w:hyperlink r:id="rId20">
              <w:r>
                <w:rPr>
                  <w:rStyle w:val="Hyperlink"/>
                </w:rPr>
                <w:t>footnoteRef</w:t>
              </w:r>
            </w:hyperlink>
            <w:r>
              <w:t/>
            </w:r>
            <w:r>
              <w:t>/</w:t>
            </w:r>
            <w:r>
              <w:t/>
            </w:r>
            <w:hyperlink r:id="rId21">
              <w:r>
                <w:rPr>
                  <w:rStyle w:val="Hyperlink"/>
                </w:rPr>
                <w:t>endnoteRef</w:t>
              </w:r>
            </w:hyperlink>
            <w:r>
              <w:t/>
            </w:r>
            <w:r>
              <w:t xml:space="preserve"> elements, as appropriate.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 </w:t>
            </w:r>
            <w:hyperlink r:id="rId10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9">
              <w:r>
                <w:rPr>
                  <w:rStyle w:val="Hyperlink"/>
                </w:rPr>
                <w:t>endnote</w:t>
              </w:r>
            </w:hyperlink>
            <w:r>
              <w:t xml:space="preserve"> reference mark shall not be skipped when incrementing over this </w:t>
            </w:r>
            <w:hyperlink r:id="rId10">
              <w:r>
                <w:rPr>
                  <w:rStyle w:val="Hyperlink"/>
                </w:rPr>
                <w:t>footnote</w:t>
              </w:r>
            </w:hyperlink>
            <w:r>
              <w:t xml:space="preserve"> or endnote.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0">
              <w:r>
                <w:rPr>
                  <w:rStyle w:val="Hyperlink"/>
                </w:rPr>
                <w:t>footnote</w:t>
              </w:r>
            </w:hyperlink>
            <w:r>
              <w:t xml:space="preserve"> with an </w:t>
            </w:r>
            <w:r>
              <w:t/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 xml:space="preserve"> </w:t>
            </w:r>
            <w:r>
              <w:t xml:space="preserve">value of </w:t>
            </w:r>
            <w:r>
              <w:t>1</w:t>
            </w:r>
            <w:r>
              <w:t xml:space="preserve"> that uses a custom </w:t>
            </w:r>
            <w:hyperlink r:id="rId10">
              <w:r>
                <w:rPr>
                  <w:rStyle w:val="Hyperlink"/>
                </w:rPr>
                <w:t>footnote</w:t>
              </w:r>
            </w:hyperlink>
            <w:r>
              <w:t xml:space="preserve"> mark: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22">
              <w:r>
                <w:rPr>
                  <w:rStyle w:val="Hyperlink"/>
                </w:rPr>
                <w:t>footnotes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0">
              <w:r>
                <w:rPr>
                  <w:rStyle w:val="Hyperlink"/>
                </w:rPr>
                <w:t>footnote</w:t>
              </w:r>
            </w:hyperlink>
            <w:r>
              <w:t xml:space="preserve"> w:</w:t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>="0"&gt;</w:t>
            </w:r>
          </w:p>
          <w:p w:rsidRDefault="00476CD1" w:rsidP="002E5918" w:rsidR="00476CD1">
            <w:pPr>
              <w:pStyle w:val="c"/>
            </w:pPr>
            <w:r>
              <w:t xml:space="preserve">    …</w:t>
            </w:r>
          </w:p>
          <w:p w:rsidRDefault="00476CD1" w:rsidP="002E5918" w:rsidR="00476CD1">
            <w:pPr>
              <w:pStyle w:val="c"/>
            </w:pPr>
            <w:r>
              <w:t xml:space="preserve">  &lt;/w:</w:t>
            </w:r>
            <w:hyperlink r:id="rId10">
              <w:r>
                <w:rPr>
                  <w:rStyle w:val="Hyperlink"/>
                </w:rPr>
                <w:t>footnote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0">
              <w:r>
                <w:rPr>
                  <w:rStyle w:val="Hyperlink"/>
                </w:rPr>
                <w:t>footnote</w:t>
              </w:r>
            </w:hyperlink>
            <w:r>
              <w:t xml:space="preserve"> w:suppressRef="1" w:</w:t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>="2"&gt;</w:t>
            </w:r>
          </w:p>
          <w:p w:rsidRDefault="00476CD1" w:rsidP="002E5918" w:rsidR="00476CD1">
            <w:pPr>
              <w:pStyle w:val="c"/>
            </w:pPr>
            <w:r>
              <w:t xml:space="preserve">    …</w:t>
            </w:r>
          </w:p>
          <w:p w:rsidRDefault="00476CD1" w:rsidP="002E5918" w:rsidR="00476CD1">
            <w:pPr>
              <w:pStyle w:val="c"/>
            </w:pPr>
            <w:r>
              <w:t xml:space="preserve">  &lt;/w:</w:t>
            </w:r>
            <w:hyperlink r:id="rId10">
              <w:r>
                <w:rPr>
                  <w:rStyle w:val="Hyperlink"/>
                </w:rPr>
                <w:t>footnote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0">
              <w:r>
                <w:rPr>
                  <w:rStyle w:val="Hyperlink"/>
                </w:rPr>
                <w:t>footnote</w:t>
              </w:r>
            </w:hyperlink>
            <w:r>
              <w:t xml:space="preserve"> w:</w:t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>="2"&gt;</w:t>
            </w:r>
          </w:p>
          <w:p w:rsidRDefault="00476CD1" w:rsidP="002E5918" w:rsidR="00476CD1">
            <w:pPr>
              <w:pStyle w:val="c"/>
            </w:pPr>
            <w:r>
              <w:t xml:space="preserve">    …</w:t>
            </w:r>
          </w:p>
          <w:p w:rsidRDefault="00476CD1" w:rsidP="002E5918" w:rsidR="00476CD1">
            <w:pPr>
              <w:pStyle w:val="c"/>
            </w:pPr>
            <w:r>
              <w:t xml:space="preserve">  &lt;/w:</w:t>
            </w:r>
            <w:hyperlink r:id="rId10">
              <w:r>
                <w:rPr>
                  <w:rStyle w:val="Hyperlink"/>
                </w:rPr>
                <w:t>footnote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22">
              <w:r>
                <w:rPr>
                  <w:rStyle w:val="Hyperlink"/>
                </w:rPr>
                <w:t>footnotes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</w:p>
          <w:p w:rsidRDefault="00476CD1" w:rsidP="002E5918" w:rsidR="00476CD1">
            <w:r>
              <w:t xml:space="preserve">If the </w:t>
            </w:r>
            <w:hyperlink r:id="rId18">
              <w:r>
                <w:rPr>
                  <w:rStyle w:val="Hyperlink"/>
                </w:rPr>
                <w:t>numbering</w:t>
              </w:r>
            </w:hyperlink>
            <w:r>
              <w:t xml:space="preserve"> </w:t>
            </w:r>
            <w:hyperlink r:id="rId19">
              <w:r>
                <w:rPr>
                  <w:rStyle w:val="Hyperlink"/>
                </w:rPr>
                <w:t>format</w:t>
              </w:r>
            </w:hyperlink>
            <w:r>
              <w:t xml:space="preserve"> for </w:t>
            </w:r>
            <w:hyperlink r:id="rId22">
              <w:r>
                <w:rPr>
                  <w:rStyle w:val="Hyperlink"/>
                </w:rPr>
                <w:t>footnotes</w:t>
              </w:r>
            </w:hyperlink>
            <w:r>
              <w:t xml:space="preserve"> in this document is </w:t>
            </w:r>
            <w:r>
              <w:t>upperRoman</w:t>
            </w:r>
            <w:r>
              <w:t xml:space="preserve">, then the first </w:t>
            </w:r>
            <w:hyperlink r:id="rId10">
              <w:r>
                <w:rPr>
                  <w:rStyle w:val="Hyperlink"/>
                </w:rPr>
                <w:t>footnote</w:t>
              </w:r>
            </w:hyperlink>
            <w:r>
              <w:t xml:space="preserve"> shall be </w:t>
            </w:r>
            <w:r>
              <w:t>I</w:t>
            </w:r>
            <w:r>
              <w:t xml:space="preserve">, the second is suppressed, and the third is </w:t>
            </w:r>
            <w:r>
              <w:t>II</w:t>
            </w:r>
            <w:r>
              <w:t xml:space="preserve">, noticing that the second does not increment the </w:t>
            </w:r>
            <w:hyperlink r:id="rId18">
              <w:r>
                <w:rPr>
                  <w:rStyle w:val="Hyperlink"/>
                </w:rPr>
                <w:t>numbering</w:t>
              </w:r>
            </w:hyperlink>
            <w:r>
              <w:t xml:space="preserve"> sequence.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3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2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(Footnote/Endnote ID Reference)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10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9">
              <w:r>
                <w:rPr>
                  <w:rStyle w:val="Hyperlink"/>
                </w:rPr>
                <w:t>endnote</w:t>
              </w:r>
            </w:hyperlink>
            <w:r>
              <w:t xml:space="preserve"> which is being referenced by the current </w:t>
            </w:r>
            <w:hyperlink r:id="rId10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9">
              <w:r>
                <w:rPr>
                  <w:rStyle w:val="Hyperlink"/>
                </w:rPr>
                <w:t>endnote</w:t>
              </w:r>
            </w:hyperlink>
            <w:r>
              <w:t xml:space="preserve"> reference in the document.</w:t>
            </w:r>
          </w:p>
          <w:p w:rsidRDefault="00476CD1" w:rsidP="002E5918" w:rsidR="00476CD1"/>
          <w:p w:rsidRDefault="00476CD1" w:rsidP="002E5918" w:rsidR="00476CD1">
            <w:r>
              <w:t xml:space="preserve">If the resulting </w:t>
            </w:r>
            <w:hyperlink r:id="rId10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9">
              <w:r>
                <w:rPr>
                  <w:rStyle w:val="Hyperlink"/>
                </w:rPr>
                <w:t>endnote</w:t>
              </w:r>
            </w:hyperlink>
            <w:r>
              <w:t xml:space="preserve"> ID is not present in the </w:t>
            </w:r>
            <w:hyperlink r:id="rId22">
              <w:r>
                <w:rPr>
                  <w:rStyle w:val="Hyperlink"/>
                </w:rPr>
                <w:t>footnotes</w:t>
              </w:r>
            </w:hyperlink>
            <w:r>
              <w:t xml:space="preserve"> or </w:t>
            </w:r>
            <w:hyperlink r:id="rId9">
              <w:r>
                <w:rPr>
                  <w:rStyle w:val="Hyperlink"/>
                </w:rPr>
                <w:t>endnote</w:t>
              </w:r>
            </w:hyperlink>
            <w:r>
              <w:t xml:space="preserve"> part (as appropriate), then this document shall be considered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paragraph with an </w:t>
            </w:r>
            <w:hyperlink r:id="rId9">
              <w:r>
                <w:rPr>
                  <w:rStyle w:val="Hyperlink"/>
                </w:rPr>
                <w:t>endnote</w:t>
              </w:r>
            </w:hyperlink>
            <w:r>
              <w:t xml:space="preserve"> reference, represented by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p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2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13">
              <w:r>
                <w:rPr>
                  <w:rStyle w:val="Hyperlink"/>
                </w:rPr>
                <w:t>t</w:t>
              </w:r>
            </w:hyperlink>
            <w:r>
              <w:t>&gt;This text is followed by an endnote&lt;/w:</w:t>
            </w:r>
            <w:hyperlink r:id="rId13">
              <w:r>
                <w:rPr>
                  <w:rStyle w:val="Hyperlink"/>
                </w:rPr>
                <w:t>t</w:t>
              </w:r>
            </w:hyperlink>
            <w:r>
              <w:t>&gt;</w:t>
            </w:r>
            <w:r>
              <w:br/>
            </w:r>
            <w:r>
              <w:t xml:space="preserve">  &lt;/w:</w:t>
            </w:r>
            <w:hyperlink r:id="rId12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2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  &lt;w:endnoteReference w:</w:t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>="2" /&gt;</w:t>
            </w:r>
            <w:r>
              <w:br/>
            </w:r>
            <w:r>
              <w:t xml:space="preserve">  &lt;/w:</w:t>
            </w:r>
            <w:hyperlink r:id="rId12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2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13">
              <w:r>
                <w:rPr>
                  <w:rStyle w:val="Hyperlink"/>
                </w:rPr>
                <w:t>t</w:t>
              </w:r>
            </w:hyperlink>
            <w:r>
              <w:t>&gt;.&lt;/w:</w:t>
            </w:r>
            <w:hyperlink r:id="rId13">
              <w:r>
                <w:rPr>
                  <w:rStyle w:val="Hyperlink"/>
                </w:rPr>
                <w:t>t</w:t>
              </w:r>
            </w:hyperlink>
            <w:r>
              <w:t>&gt;</w:t>
            </w:r>
            <w:r>
              <w:br/>
            </w:r>
            <w:r>
              <w:t xml:space="preserve">  &lt;/w:</w:t>
            </w:r>
            <w:hyperlink r:id="rId12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>&lt;/w:</w:t>
            </w:r>
            <w:hyperlink r:id="rId11">
              <w:r>
                <w:rPr>
                  <w:rStyle w:val="Hyperlink"/>
                </w:rPr>
                <w:t>p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This text references the </w:t>
            </w:r>
            <w:hyperlink r:id="rId9">
              <w:r>
                <w:rPr>
                  <w:rStyle w:val="Hyperlink"/>
                </w:rPr>
                <w:t>endnote</w:t>
              </w:r>
            </w:hyperlink>
            <w:r>
              <w:t xml:space="preserve"> in the document's </w:t>
            </w:r>
            <w:hyperlink r:id="rId25">
              <w:r>
                <w:rPr>
                  <w:rStyle w:val="Hyperlink"/>
                </w:rPr>
                <w:t>endnotes</w:t>
              </w:r>
            </w:hyperlink>
            <w:r>
              <w:t xml:space="preserve"> part which has an </w:t>
            </w:r>
            <w:r>
              <w:t/>
            </w:r>
            <w:hyperlink r:id="rId16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value of </w:t>
            </w:r>
            <w:r>
              <w:t>2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6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2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7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8">
        <w:r>
          <w:rPr>
            <w:rStyle w:val="Hyperlink"/>
          </w:rPr>
          <w:t>name</w:t>
        </w:r>
      </w:hyperlink>
      <w:r>
        <w:t>="CT_FtnEdnRef"&gt;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8">
        <w:r>
          <w:rPr>
            <w:rStyle w:val="Hyperlink"/>
          </w:rPr>
          <w:t>name</w:t>
        </w:r>
      </w:hyperlink>
      <w:r>
        <w:t xml:space="preserve">="customMarkFollows" </w:t>
      </w:r>
      <w:hyperlink r:id="rId24">
        <w:r>
          <w:rPr>
            <w:rStyle w:val="Hyperlink"/>
          </w:rPr>
          <w:t>type</w:t>
        </w:r>
      </w:hyperlink>
      <w:r>
        <w:t>="</w:t>
      </w:r>
      <w:hyperlink r:id="rId23">
        <w:r>
          <w:rPr>
            <w:rStyle w:val="Hyperlink"/>
          </w:rPr>
          <w:t>ST_OnOff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8">
        <w:r>
          <w:rPr>
            <w:rStyle w:val="Hyperlink"/>
          </w:rPr>
          <w:t>name</w:t>
        </w:r>
      </w:hyperlink>
      <w:r>
        <w:t>="</w:t>
      </w:r>
      <w:hyperlink r:id="rId16">
        <w:r>
          <w:rPr>
            <w:rStyle w:val="Hyperlink"/>
          </w:rPr>
          <w:t>id</w:t>
        </w:r>
      </w:hyperlink>
      <w:r>
        <w:t xml:space="preserve">" use="required" </w:t>
      </w:r>
      <w:hyperlink r:id="rId24">
        <w:r>
          <w:rPr>
            <w:rStyle w:val="Hyperlink"/>
          </w:rPr>
          <w:t>type</w:t>
        </w:r>
      </w:hyperlink>
      <w:r>
        <w:t>="</w:t>
      </w:r>
      <w:hyperlink r:id="rId26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53.png"></Relationship><Relationship Id="rId9" Type="http://schemas.openxmlformats.org/officeDocument/2006/relationships/hyperlink" Target="endnote.docx" TargetMode="External"/><Relationship Id="rId10" Type="http://schemas.openxmlformats.org/officeDocument/2006/relationships/hyperlink" Target="footnote.docx" TargetMode="External"/><Relationship Id="rId11" Type="http://schemas.openxmlformats.org/officeDocument/2006/relationships/hyperlink" Target="p.docx" TargetMode="External"/><Relationship Id="rId12" Type="http://schemas.openxmlformats.org/officeDocument/2006/relationships/hyperlink" Target="r.docx" TargetMode="External"/><Relationship Id="rId13" Type="http://schemas.openxmlformats.org/officeDocument/2006/relationships/hyperlink" Target="t.docx" TargetMode="External"/><Relationship Id="rId14" Type="http://schemas.openxmlformats.org/officeDocument/2006/relationships/hyperlink" Target="rPr.docx" TargetMode="External"/><Relationship Id="rId15" Type="http://schemas.openxmlformats.org/officeDocument/2006/relationships/hyperlink" Target="rStyle.docx" TargetMode="External"/><Relationship Id="rId16" Type="http://schemas.openxmlformats.org/officeDocument/2006/relationships/hyperlink" Target="id.docx" TargetMode="External"/><Relationship Id="rId17" Type="http://schemas.openxmlformats.org/officeDocument/2006/relationships/hyperlink" Target="i.docx" TargetMode="External"/><Relationship Id="rId18" Type="http://schemas.openxmlformats.org/officeDocument/2006/relationships/hyperlink" Target="numbering.docx" TargetMode="External"/><Relationship Id="rId19" Type="http://schemas.openxmlformats.org/officeDocument/2006/relationships/hyperlink" Target="format.docx" TargetMode="External"/><Relationship Id="rId20" Type="http://schemas.openxmlformats.org/officeDocument/2006/relationships/hyperlink" Target="footnoteRef.docx" TargetMode="External"/><Relationship Id="rId21" Type="http://schemas.openxmlformats.org/officeDocument/2006/relationships/hyperlink" Target="endnoteRef.docx" TargetMode="External"/><Relationship Id="rId22" Type="http://schemas.openxmlformats.org/officeDocument/2006/relationships/hyperlink" Target="footnotes.docx" TargetMode="External"/><Relationship Id="rId23" Type="http://schemas.openxmlformats.org/officeDocument/2006/relationships/hyperlink" Target="ST_OnOff.docx" TargetMode="External"/><Relationship Id="rId24" Type="http://schemas.openxmlformats.org/officeDocument/2006/relationships/hyperlink" Target="type.docx" TargetMode="External"/><Relationship Id="rId25" Type="http://schemas.openxmlformats.org/officeDocument/2006/relationships/hyperlink" Target="endnotes.docx" TargetMode="External"/><Relationship Id="rId26" Type="http://schemas.openxmlformats.org/officeDocument/2006/relationships/hyperlink" Target="ST_DecimalNumber.docx" TargetMode="External"/><Relationship Id="rId27" Type="http://schemas.openxmlformats.org/officeDocument/2006/relationships/hyperlink" Target="XML.docx" TargetMode="External"/><Relationship Id="rId2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