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4003789_1" w:id="100001"/>
      <w:bookmarkStart w:name="_Toc129769369_1" w:id="100002"/>
      <w:bookmarkStart w:name="_Toc133914799_1" w:id="100003"/>
      <w:bookmarkStart w:name="_Toc134495593_1" w:id="100004"/>
      <w:bookmarkStart w:name="_Toc147896344_1" w:id="100005"/>
      <w:r>
        <w:t>Functions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"function:WordprocessingML" \b </w:instrText>
      </w:r>
      <w:r>
        <w:fldChar w:fldCharType="end"/>
      </w:r>
    </w:p>
    <w:p w:rsidRDefault="00476CD1" w:rsidP="00476CD1" w:rsidR="00476CD1">
      <w:r>
        <w:t xml:space="preserve">A </w:t>
      </w:r>
      <w:r>
        <w:t xml:space="preserve">function </w:t>
      </w:r>
      <w:r>
        <w:t xml:space="preserve">is a predefined procedure that computes and returns a result. Functions defined below with a parameter list of </w:t>
      </w:r>
      <w:r>
        <w:t>list</w:t>
      </w:r>
      <w:r>
        <w:t xml:space="preserve"> accept two or more arguments separated by commas (,) or semicolons (;). As to which </w:t>
      </w:r>
      <w:hyperlink r:id="rId8">
        <w:r>
          <w:rPr>
            <w:rStyle w:val="Hyperlink"/>
          </w:rPr>
          <w:t>separator</w:t>
        </w:r>
      </w:hyperlink>
      <w:r>
        <w:t xml:space="preserve"> is permitted, is defined by the document's </w:t>
      </w:r>
      <w:r>
        <w:t/>
      </w:r>
      <w:hyperlink r:id="rId9">
        <w:r>
          <w:rPr>
            <w:rStyle w:val="Hyperlink"/>
          </w:rPr>
          <w:t>listSeparator</w:t>
        </w:r>
      </w:hyperlink>
      <w:r>
        <w:t/>
      </w:r>
      <w:r>
        <w:t xml:space="preserve"> (§</w:t>
      </w:r>
      <w:fldSimple w:instr="REF book2b68feba-131a-4e0e-be2a-e8ab57a17749 \r \h">
        <w:r>
          <w:t>2.15.1.56</w:t>
        </w:r>
      </w:fldSimple>
      <w:r>
        <w:t xml:space="preserve">) element. Arguments to functions can be constants, formulas, or bookmark names that refer to constants or formulas. The functions </w:t>
      </w:r>
      <w:r>
        <w:t>AVERAGE</w:t>
      </w:r>
      <w:r>
        <w:t xml:space="preserve">, </w:t>
      </w:r>
      <w:r>
        <w:t>COUNT</w:t>
      </w:r>
      <w:r>
        <w:t xml:space="preserve">, </w:t>
      </w:r>
      <w:smartTag w:element="GivenName" w:uri="urn:schemas:contacts">
        <w:r>
          <w:rPr>
            <w:rStyle w:val="Codefragment"/>
          </w:rPr>
          <w:t>MAX</w:t>
        </w:r>
      </w:smartTag>
      <w:r>
        <w:t xml:space="preserve">, </w:t>
      </w:r>
      <w:r>
        <w:t>MIN</w:t>
      </w:r>
      <w:r>
        <w:t xml:space="preserve">, </w:t>
      </w:r>
      <w:r>
        <w:t>PRODUCT</w:t>
      </w:r>
      <w:r>
        <w:t xml:space="preserve">, and </w:t>
      </w:r>
      <w:r>
        <w:t>SUM</w:t>
      </w:r>
      <w:r>
        <w:t xml:space="preserve"> can also accept references to </w:t>
      </w:r>
      <w:hyperlink r:id="rId10">
        <w:r>
          <w:rPr>
            <w:rStyle w:val="Hyperlink"/>
          </w:rPr>
          <w:t>table</w:t>
        </w:r>
      </w:hyperlink>
      <w:r>
        <w:t xml:space="preserve"> cells as arguments. In the context of a </w:t>
      </w:r>
      <w:hyperlink r:id="rId10">
        <w:r>
          <w:rPr>
            <w:rStyle w:val="Hyperlink"/>
          </w:rPr>
          <w:t>table</w:t>
        </w:r>
      </w:hyperlink>
      <w:r>
        <w:t xml:space="preserve"> cell, functions taking a </w:t>
      </w:r>
      <w:r>
        <w:t>list</w:t>
      </w:r>
      <w:r>
        <w:t xml:space="preserve"> also accept a single argument that designates a named-list of contiguous cells (§</w:t>
      </w:r>
      <w:fldSimple w:instr=" REF _Ref124003945 \r \h ">
        <w:r>
          <w:t>2.16.3.5</w:t>
        </w:r>
      </w:fldSimple>
      <w:r>
        <w:t xml:space="preserve">). Function names are not case-sensitive, and white space can occur </w:t>
      </w:r>
      <w:hyperlink r:id="rId11">
        <w:r>
          <w:rPr>
            <w:rStyle w:val="Hyperlink"/>
          </w:rPr>
          <w:t>between</w:t>
        </w:r>
      </w:hyperlink>
      <w:r>
        <w:t xml:space="preserve"> a function's name and its argument list, if any.</w:t>
      </w:r>
    </w:p>
    <w:p w:rsidRDefault="00476CD1" w:rsidP="00476CD1" w:rsidR="00476CD1">
      <w:r>
        <w:t>The functions supported are as follows:</w:t>
      </w:r>
    </w:p>
    <w:tbl>
      <w:tblPr>
        <w:tblStyle w:val="IndentedElementTable"/>
        <w:tblW w:type="auto" w:w="0"/>
        <w:tblLayout w:type="fixed"/>
        <w:tblLook w:val="0020" w:noVBand="0" w:noHBand="0" w:lastColumn="0" w:firstColumn="0" w:lastRow="0" w:firstRow="1"/>
      </w:tblPr>
      <w:tblGrid>
        <w:gridCol w:w="1908"/>
        <w:gridCol w:w="6480"/>
      </w:tblGrid>
      <w:tr w:rsidTr="002E5918" w:rsidR="00476CD1" w:rsidRPr="00157556">
        <w:trPr>
          <w:cnfStyle w:val="100000000000"/>
        </w:trPr>
        <w:tc>
          <w:tcPr>
            <w:tcW w:type="dxa" w:w="8388"/>
            <w:gridSpan w:val="2"/>
          </w:tcPr>
          <w:p w:rsidRDefault="00476CD1" w:rsidP="002E5918" w:rsidR="00476CD1">
            <w:r>
              <w:t>Functions</w:t>
            </w:r>
          </w:p>
        </w:tc>
      </w:tr>
      <w:tr w:rsidTr="002E5918" w:rsidR="00476CD1" w:rsidRPr="006E08A6">
        <w:tc>
          <w:tcPr>
            <w:tcW w:type="dxa" w:w="1908"/>
          </w:tcPr>
          <w:p w:rsidRDefault="00476CD1" w:rsidP="002E5918" w:rsidR="00476CD1">
            <w:r>
              <w:t>Function</w:t>
            </w:r>
          </w:p>
        </w:tc>
        <w:tc>
          <w:tcPr>
            <w:tcW w:type="dxa" w:w="648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dxa" w:w="1908"/>
          </w:tcPr>
          <w:p w:rsidRDefault="00476CD1" w:rsidP="002E5918" w:rsidR="00476CD1">
            <w:pPr>
              <w:rPr>
                <w:rStyle w:val="Codefragment"/>
              </w:rPr>
            </w:pPr>
            <w:r>
              <w:t>ABS(</w:t>
            </w:r>
            <w:r>
              <w:t>x</w:t>
            </w:r>
            <w:r>
              <w:t>)</w:t>
            </w:r>
            <w:r>
              <w:fldChar w:fldCharType="begin"/>
            </w:r>
            <w:r>
              <w:instrText xml:space="preserve"> XE "</w:instrText>
            </w:r>
            <w:smartTag w:element="PersonName" w:uri="urn:schemas-microsoft-com:office:smarttags">
              <w:smartTag w:element="GivenName" w:uri="urn:schemas:contacts">
                <w:r>
                  <w:instrText>ABS</w:instrText>
                </w:r>
              </w:smartTag>
              <w:r>
                <w:instrText xml:space="preserve"> </w:instrText>
              </w:r>
              <w:smartTag w:element="Sn" w:uri="urn:schemas:contacts">
                <w:r>
                  <w:instrText>WordprocessingML</w:instrText>
                </w:r>
              </w:smartTag>
            </w:smartTag>
            <w:r>
              <w:instrText xml:space="preserve"> function” \b </w:instrText>
            </w:r>
            <w:r>
              <w:fldChar w:fldCharType="end"/>
            </w:r>
          </w:p>
        </w:tc>
        <w:tc>
          <w:tcPr>
            <w:tcW w:type="dxa" w:w="6480"/>
          </w:tcPr>
          <w:p w:rsidRDefault="00476CD1" w:rsidP="002E5918" w:rsidR="00476CD1">
            <w:r>
              <w:t>Returns the absolute value of </w:t>
            </w:r>
            <w:r>
              <w:t>x</w:t>
            </w:r>
            <w:r>
              <w:t>.</w:t>
            </w:r>
          </w:p>
        </w:tc>
      </w:tr>
      <w:tr w:rsidTr="002E5918" w:rsidR="00476CD1">
        <w:tc>
          <w:tcPr>
            <w:tcW w:type="dxa" w:w="1908"/>
          </w:tcPr>
          <w:p w:rsidRDefault="00476CD1" w:rsidP="002E5918" w:rsidR="00476CD1">
            <w:pPr>
              <w:rPr>
                <w:rStyle w:val="Codefragment"/>
              </w:rPr>
            </w:pPr>
            <w:r>
              <w:t>AND(</w:t>
            </w:r>
            <w:r>
              <w:t>x</w:t>
            </w:r>
            <w:r>
              <w:t>,</w:t>
            </w:r>
            <w:r>
              <w:t>y</w:t>
            </w:r>
            <w:r>
              <w:t>)</w:t>
            </w:r>
            <w:r>
              <w:fldChar w:fldCharType="begin"/>
            </w:r>
            <w:r>
              <w:instrText xml:space="preserve"> XE "AND WordprocessingML function” \b </w:instrText>
            </w:r>
            <w:r>
              <w:fldChar w:fldCharType="end"/>
            </w:r>
          </w:p>
        </w:tc>
        <w:tc>
          <w:tcPr>
            <w:tcW w:type="dxa" w:w="6480"/>
          </w:tcPr>
          <w:p w:rsidRDefault="00476CD1" w:rsidP="002E5918" w:rsidR="00476CD1">
            <w:r>
              <w:t>Returns 1 if the logical expressions </w:t>
            </w:r>
            <w:r>
              <w:t>x</w:t>
            </w:r>
            <w:r>
              <w:t xml:space="preserve"> and </w:t>
            </w:r>
            <w:r>
              <w:t>y</w:t>
            </w:r>
            <w:r>
              <w:t xml:space="preserve"> are both true; otherwise, it returns 0.</w:t>
            </w:r>
          </w:p>
        </w:tc>
      </w:tr>
      <w:tr w:rsidTr="002E5918" w:rsidR="00476CD1">
        <w:tc>
          <w:tcPr>
            <w:tcW w:type="dxa" w:w="1908"/>
          </w:tcPr>
          <w:p w:rsidRDefault="00476CD1" w:rsidP="002E5918" w:rsidR="00476CD1">
            <w:pPr>
              <w:rPr>
                <w:rStyle w:val="Codefragment"/>
              </w:rPr>
            </w:pPr>
            <w:r>
              <w:t>AVERAGE(</w:t>
            </w:r>
            <w:r>
              <w:t>list</w:t>
            </w:r>
            <w:r>
              <w:t>)</w:t>
            </w:r>
            <w:r>
              <w:fldChar w:fldCharType="begin"/>
            </w:r>
            <w:r>
              <w:instrText xml:space="preserve"> XE "AVERAGE WordprocessingML function” \b </w:instrText>
            </w:r>
            <w:r>
              <w:fldChar w:fldCharType="end"/>
            </w:r>
          </w:p>
        </w:tc>
        <w:tc>
          <w:tcPr>
            <w:tcW w:type="dxa" w:w="6480"/>
          </w:tcPr>
          <w:p w:rsidRDefault="00476CD1" w:rsidP="002E5918" w:rsidR="00476CD1">
            <w:r>
              <w:t xml:space="preserve">Returns the average value of the items in </w:t>
            </w:r>
            <w:r>
              <w:t>list</w:t>
            </w:r>
            <w:r>
              <w:t>.</w:t>
            </w:r>
          </w:p>
        </w:tc>
      </w:tr>
      <w:tr w:rsidTr="002E5918" w:rsidR="00476CD1">
        <w:tc>
          <w:tcPr>
            <w:tcW w:type="dxa" w:w="1908"/>
          </w:tcPr>
          <w:p w:rsidRDefault="00476CD1" w:rsidP="002E5918" w:rsidR="00476CD1">
            <w:pPr>
              <w:rPr>
                <w:rStyle w:val="Codefragment"/>
              </w:rPr>
            </w:pPr>
            <w:r>
              <w:t>COUNT(</w:t>
            </w:r>
            <w:r>
              <w:t>list</w:t>
            </w:r>
            <w:r>
              <w:t>)</w:t>
            </w:r>
            <w:r>
              <w:fldChar w:fldCharType="begin"/>
            </w:r>
            <w:r>
              <w:instrText xml:space="preserve"> XE "</w:instrText>
            </w:r>
            <w:smartTag w:element="PersonName" w:uri="urn:schemas-microsoft-com:office:smarttags">
              <w:r>
                <w:instrText xml:space="preserve">COUNT </w:instrText>
              </w:r>
              <w:smartTag w:element="Sn" w:uri="urn:schemas:contacts">
                <w:r>
                  <w:instrText>WordprocessingML</w:instrText>
                </w:r>
              </w:smartTag>
            </w:smartTag>
            <w:r>
              <w:instrText xml:space="preserve"> function” \b </w:instrText>
            </w:r>
            <w:r>
              <w:fldChar w:fldCharType="end"/>
            </w:r>
          </w:p>
        </w:tc>
        <w:tc>
          <w:tcPr>
            <w:tcW w:type="dxa" w:w="6480"/>
          </w:tcPr>
          <w:p w:rsidRDefault="00476CD1" w:rsidP="002E5918" w:rsidR="00476CD1">
            <w:r>
              <w:t xml:space="preserve">Returns the number of items in </w:t>
            </w:r>
            <w:r>
              <w:t>list</w:t>
            </w:r>
            <w:r>
              <w:t>.</w:t>
            </w:r>
          </w:p>
        </w:tc>
      </w:tr>
      <w:tr w:rsidTr="002E5918" w:rsidR="00476CD1">
        <w:tc>
          <w:tcPr>
            <w:tcW w:type="dxa" w:w="1908"/>
          </w:tcPr>
          <w:p w:rsidRDefault="00476CD1" w:rsidP="002E5918" w:rsidR="00476CD1">
            <w:pPr>
              <w:rPr>
                <w:rStyle w:val="Codefragment"/>
              </w:rPr>
            </w:pPr>
            <w:r>
              <w:t>DEFINED(</w:t>
            </w:r>
            <w:r>
              <w:t>x</w:t>
            </w:r>
            <w:r>
              <w:t>)</w:t>
            </w:r>
            <w:r>
              <w:fldChar w:fldCharType="begin"/>
            </w:r>
            <w:r>
              <w:instrText xml:space="preserve"> XE "DEFINED WordprocessingML function” \b </w:instrText>
            </w:r>
            <w:r>
              <w:fldChar w:fldCharType="end"/>
            </w:r>
          </w:p>
        </w:tc>
        <w:tc>
          <w:tcPr>
            <w:tcW w:type="dxa" w:w="6480"/>
          </w:tcPr>
          <w:p w:rsidRDefault="00476CD1" w:rsidP="002E5918" w:rsidR="00476CD1">
            <w:r>
              <w:t>Returns 1 if the expression </w:t>
            </w:r>
            <w:r>
              <w:t>x</w:t>
            </w:r>
            <w:r>
              <w:t xml:space="preserve"> is well formed; otherwise, it returns 0.</w:t>
            </w:r>
          </w:p>
        </w:tc>
      </w:tr>
      <w:tr w:rsidTr="002E5918" w:rsidR="00476CD1">
        <w:tc>
          <w:tcPr>
            <w:tcW w:type="dxa" w:w="1908"/>
          </w:tcPr>
          <w:p w:rsidRDefault="00476CD1" w:rsidP="002E5918" w:rsidR="00476CD1">
            <w:pPr>
              <w:rPr>
                <w:rStyle w:val="Codefragment"/>
              </w:rPr>
            </w:pPr>
            <w:r>
              <w:t>FALSE</w:t>
            </w:r>
            <w:r>
              <w:fldChar w:fldCharType="begin"/>
            </w:r>
            <w:r>
              <w:instrText xml:space="preserve"> XE "FALSE WordprocessingML function” \b </w:instrText>
            </w:r>
            <w:r>
              <w:fldChar w:fldCharType="end"/>
            </w:r>
          </w:p>
        </w:tc>
        <w:tc>
          <w:tcPr>
            <w:tcW w:type="dxa" w:w="6480"/>
          </w:tcPr>
          <w:p w:rsidRDefault="00476CD1" w:rsidP="002E5918" w:rsidR="00476CD1">
            <w:r>
              <w:t xml:space="preserve">Returns 0. </w:t>
            </w:r>
          </w:p>
        </w:tc>
      </w:tr>
      <w:tr w:rsidTr="002E5918" w:rsidR="00476CD1">
        <w:tc>
          <w:tcPr>
            <w:tcW w:type="dxa" w:w="1908"/>
          </w:tcPr>
          <w:p w:rsidRDefault="00476CD1" w:rsidP="002E5918" w:rsidR="00476CD1">
            <w:pPr>
              <w:rPr>
                <w:rStyle w:val="Codefragment"/>
              </w:rPr>
            </w:pPr>
            <w:r>
              <w:t>INT(</w:t>
            </w:r>
            <w:r>
              <w:t>x</w:t>
            </w:r>
            <w:r>
              <w:t>)</w:t>
            </w:r>
            <w:r>
              <w:fldChar w:fldCharType="begin"/>
            </w:r>
            <w:r>
              <w:instrText xml:space="preserve"> XE "INT WordprocessingML function” \b </w:instrText>
            </w:r>
            <w:r>
              <w:fldChar w:fldCharType="end"/>
            </w:r>
          </w:p>
        </w:tc>
        <w:tc>
          <w:tcPr>
            <w:tcW w:type="dxa" w:w="6480"/>
          </w:tcPr>
          <w:p w:rsidRDefault="00476CD1" w:rsidP="002E5918" w:rsidR="00476CD1">
            <w:r>
              <w:t>Returns the value of the integer part of </w:t>
            </w:r>
            <w:r>
              <w:t>x</w:t>
            </w:r>
            <w:r>
              <w:t>.</w:t>
            </w:r>
          </w:p>
        </w:tc>
      </w:tr>
      <w:tr w:rsidTr="002E5918" w:rsidR="00476CD1">
        <w:tc>
          <w:tcPr>
            <w:tcW w:type="dxa" w:w="1908"/>
          </w:tcPr>
          <w:p w:rsidRDefault="00476CD1" w:rsidP="002E5918" w:rsidR="00476CD1">
            <w:pPr>
              <w:rPr>
                <w:rStyle w:val="Codefragment"/>
              </w:rPr>
            </w:pPr>
            <w:smartTag w:element="GivenName" w:uri="urn:schemas:contacts">
              <w:r>
                <w:rPr>
                  <w:rStyle w:val="Codefragment"/>
                </w:rPr>
                <w:t>MAX</w:t>
              </w:r>
            </w:smartTag>
            <w:r>
              <w:t>(</w:t>
            </w:r>
            <w:r>
              <w:t>list</w:t>
            </w:r>
            <w:r>
              <w:t>)</w:t>
            </w:r>
            <w:r>
              <w:fldChar w:fldCharType="begin"/>
            </w:r>
            <w:r>
              <w:instrText xml:space="preserve"> XE "MAX WordprocessingML function” \b </w:instrText>
            </w:r>
            <w:r>
              <w:fldChar w:fldCharType="end"/>
            </w:r>
          </w:p>
        </w:tc>
        <w:tc>
          <w:tcPr>
            <w:tcW w:type="dxa" w:w="6480"/>
          </w:tcPr>
          <w:p w:rsidRDefault="00476CD1" w:rsidP="002E5918" w:rsidR="00476CD1">
            <w:r>
              <w:t xml:space="preserve">Returns the largest value in </w:t>
            </w:r>
            <w:r>
              <w:t>list</w:t>
            </w:r>
            <w:r>
              <w:t>.</w:t>
            </w:r>
          </w:p>
        </w:tc>
      </w:tr>
      <w:tr w:rsidTr="002E5918" w:rsidR="00476CD1">
        <w:tc>
          <w:tcPr>
            <w:tcW w:type="dxa" w:w="1908"/>
          </w:tcPr>
          <w:p w:rsidRDefault="00476CD1" w:rsidP="002E5918" w:rsidR="00476CD1">
            <w:pPr>
              <w:rPr>
                <w:rStyle w:val="Codefragment"/>
              </w:rPr>
            </w:pPr>
            <w:r>
              <w:t>MIN(</w:t>
            </w:r>
            <w:r>
              <w:t>list</w:t>
            </w:r>
            <w:r>
              <w:t>)</w:t>
            </w:r>
            <w:r>
              <w:fldChar w:fldCharType="begin"/>
            </w:r>
            <w:r>
              <w:instrText xml:space="preserve"> XE "</w:instrText>
            </w:r>
            <w:smartTag w:element="PersonName" w:uri="urn:schemas-microsoft-com:office:smarttags">
              <w:smartTag w:element="GivenName" w:uri="urn:schemas:contacts">
                <w:r>
                  <w:instrText>MIN</w:instrText>
                </w:r>
              </w:smartTag>
              <w:r>
                <w:instrText xml:space="preserve"> </w:instrText>
              </w:r>
              <w:smartTag w:element="Sn" w:uri="urn:schemas:contacts">
                <w:r>
                  <w:instrText>WordprocessingML</w:instrText>
                </w:r>
              </w:smartTag>
            </w:smartTag>
            <w:r>
              <w:instrText xml:space="preserve"> function” \b </w:instrText>
            </w:r>
            <w:r>
              <w:fldChar w:fldCharType="end"/>
            </w:r>
          </w:p>
        </w:tc>
        <w:tc>
          <w:tcPr>
            <w:tcW w:type="dxa" w:w="6480"/>
          </w:tcPr>
          <w:p w:rsidRDefault="00476CD1" w:rsidP="002E5918" w:rsidR="00476CD1">
            <w:r>
              <w:t xml:space="preserve">Returns the smallest value in </w:t>
            </w:r>
            <w:r>
              <w:t>list</w:t>
            </w:r>
            <w:r>
              <w:t>.</w:t>
            </w:r>
          </w:p>
        </w:tc>
      </w:tr>
      <w:tr w:rsidTr="002E5918" w:rsidR="00476CD1">
        <w:tc>
          <w:tcPr>
            <w:tcW w:type="dxa" w:w="1908"/>
          </w:tcPr>
          <w:p w:rsidRDefault="00476CD1" w:rsidP="002E5918" w:rsidR="00476CD1">
            <w:pPr>
              <w:rPr>
                <w:rStyle w:val="Codefragment"/>
              </w:rPr>
            </w:pPr>
            <w:r>
              <w:t>MOD(</w:t>
            </w:r>
            <w:r>
              <w:t>x</w:t>
            </w:r>
            <w:r>
              <w:t>,</w:t>
            </w:r>
            <w:r>
              <w:t>y</w:t>
            </w:r>
            <w:r>
              <w:t>)</w:t>
            </w:r>
            <w:r>
              <w:fldChar w:fldCharType="begin"/>
            </w:r>
            <w:r>
              <w:instrText xml:space="preserve"> XE "MOD WordprocessingML function” \b </w:instrText>
            </w:r>
            <w:r>
              <w:fldChar w:fldCharType="end"/>
            </w:r>
          </w:p>
        </w:tc>
        <w:tc>
          <w:tcPr>
            <w:tcW w:type="dxa" w:w="6480"/>
          </w:tcPr>
          <w:p w:rsidRDefault="00476CD1" w:rsidP="002E5918" w:rsidR="00476CD1">
            <w:r>
              <w:t xml:space="preserve">Returns the value </w:t>
            </w:r>
            <w:r>
              <w:t>x </w:t>
            </w:r>
            <w:r>
              <w:t>- </w:t>
            </w:r>
            <w:r>
              <w:t>ny</w:t>
            </w:r>
            <w:r>
              <w:t>, for some integer </w:t>
            </w:r>
            <w:r>
              <w:t>n</w:t>
            </w:r>
            <w:r>
              <w:t xml:space="preserve"> such that, if </w:t>
            </w:r>
            <w:r>
              <w:t>y</w:t>
            </w:r>
            <w:r>
              <w:t xml:space="preserve"> is nonzero, the </w:t>
            </w:r>
            <w:hyperlink r:id="rId12">
              <w:r>
                <w:rPr>
                  <w:rStyle w:val="Hyperlink"/>
                </w:rPr>
                <w:t>result</w:t>
              </w:r>
            </w:hyperlink>
            <w:r>
              <w:t xml:space="preserve"> has the same sign as </w:t>
            </w:r>
            <w:r>
              <w:t>x</w:t>
            </w:r>
            <w:r>
              <w:t xml:space="preserve"> and magnitude less than the magnitude of </w:t>
            </w:r>
            <w:r>
              <w:t>y</w:t>
            </w:r>
            <w:r>
              <w:t xml:space="preserve">. If </w:t>
            </w:r>
            <w:r>
              <w:t>y</w:t>
            </w:r>
            <w:r>
              <w:t xml:space="preserve"> is zero, a diagnostic shall be issued. (</w:t>
            </w:r>
            <w:r>
              <w:t>y </w:t>
            </w:r>
            <w:r>
              <w:t>need not be a whole number.) [</w:t>
            </w:r>
            <w:r>
              <w:t>Example</w:t>
            </w:r>
            <w:r>
              <w:t>:</w:t>
            </w:r>
          </w:p>
          <w:p w:rsidRDefault="00476CD1" w:rsidP="002E5918" w:rsidR="00476CD1">
            <w:r>
              <w:t>MOD(21,5)</w:t>
            </w:r>
            <w:r>
              <w:t xml:space="preserve"> results in 1</w:t>
            </w:r>
            <w:r>
              <w:br/>
            </w:r>
            <w:r>
              <w:t>MOD(21,-5)</w:t>
            </w:r>
            <w:r>
              <w:t xml:space="preserve"> results in 1</w:t>
            </w:r>
            <w:r>
              <w:br/>
            </w:r>
            <w:r>
              <w:t>MOD(-21,5)</w:t>
            </w:r>
            <w:r>
              <w:t xml:space="preserve"> results in -1</w:t>
            </w:r>
            <w:r>
              <w:br/>
            </w:r>
            <w:r>
              <w:t>MOD(-21,-5)</w:t>
            </w:r>
            <w:r>
              <w:t xml:space="preserve"> results in -1</w:t>
            </w:r>
            <w:r>
              <w:br/>
            </w:r>
            <w:r>
              <w:br/>
            </w:r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dxa" w:w="1908"/>
          </w:tcPr>
          <w:p w:rsidRDefault="00476CD1" w:rsidP="002E5918" w:rsidR="00476CD1">
            <w:pPr>
              <w:rPr>
                <w:rStyle w:val="Codefragment"/>
              </w:rPr>
            </w:pPr>
            <w:r>
              <w:t>NOT(</w:t>
            </w:r>
            <w:r>
              <w:t>x</w:t>
            </w:r>
            <w:r>
              <w:t>)</w:t>
            </w:r>
            <w:r>
              <w:fldChar w:fldCharType="begin"/>
            </w:r>
            <w:r>
              <w:instrText xml:space="preserve"> XE "NOT WordprocessingML function” \b </w:instrText>
            </w:r>
            <w:r>
              <w:fldChar w:fldCharType="end"/>
            </w:r>
          </w:p>
        </w:tc>
        <w:tc>
          <w:tcPr>
            <w:tcW w:type="dxa" w:w="6480"/>
          </w:tcPr>
          <w:p w:rsidRDefault="00476CD1" w:rsidP="002E5918" w:rsidR="00476CD1">
            <w:r>
              <w:t>Returns 0 if the logical expression </w:t>
            </w:r>
            <w:r>
              <w:t>x</w:t>
            </w:r>
            <w:r>
              <w:t xml:space="preserve"> is true, or 1 if the expression is false.</w:t>
            </w:r>
          </w:p>
        </w:tc>
      </w:tr>
      <w:tr w:rsidTr="002E5918" w:rsidR="00476CD1">
        <w:tc>
          <w:tcPr>
            <w:tcW w:type="dxa" w:w="1908"/>
          </w:tcPr>
          <w:p w:rsidRDefault="00476CD1" w:rsidP="002E5918" w:rsidR="00476CD1">
            <w:pPr>
              <w:rPr>
                <w:rStyle w:val="Codefragment"/>
              </w:rPr>
            </w:pPr>
            <w:r>
              <w:t>OR(</w:t>
            </w:r>
            <w:r>
              <w:t>x</w:t>
            </w:r>
            <w:r>
              <w:t>,</w:t>
            </w:r>
            <w:r>
              <w:t>y</w:t>
            </w:r>
            <w:r>
              <w:t>)</w:t>
            </w:r>
            <w:r>
              <w:fldChar w:fldCharType="begin"/>
            </w:r>
            <w:r>
              <w:instrText xml:space="preserve"> XE "OR WordprocessingML function” \b </w:instrText>
            </w:r>
            <w:r>
              <w:fldChar w:fldCharType="end"/>
            </w:r>
          </w:p>
        </w:tc>
        <w:tc>
          <w:tcPr>
            <w:tcW w:type="dxa" w:w="6480"/>
          </w:tcPr>
          <w:p w:rsidRDefault="00476CD1" w:rsidP="002E5918" w:rsidR="00476CD1">
            <w:r>
              <w:t>Returns 1 if either or both logical expressions </w:t>
            </w:r>
            <w:r>
              <w:t>x</w:t>
            </w:r>
            <w:r>
              <w:t xml:space="preserve"> and </w:t>
            </w:r>
            <w:r>
              <w:t>y</w:t>
            </w:r>
            <w:r>
              <w:t xml:space="preserve"> are true; otherwise, it returns 0.</w:t>
            </w:r>
          </w:p>
        </w:tc>
      </w:tr>
      <w:tr w:rsidTr="002E5918" w:rsidR="00476CD1">
        <w:tc>
          <w:tcPr>
            <w:tcW w:type="dxa" w:w="1908"/>
          </w:tcPr>
          <w:p w:rsidRDefault="00476CD1" w:rsidP="002E5918" w:rsidR="00476CD1">
            <w:pPr>
              <w:rPr>
                <w:rStyle w:val="Codefragment"/>
              </w:rPr>
            </w:pPr>
            <w:r>
              <w:t>PRODUCT(</w:t>
            </w:r>
            <w:r>
              <w:t>list</w:t>
            </w:r>
            <w:r>
              <w:t>)</w:t>
            </w:r>
            <w:r>
              <w:fldChar w:fldCharType="begin"/>
            </w:r>
            <w:r>
              <w:instrText xml:space="preserve"> XE "PRODUCT WordprocessingML function” \b </w:instrText>
            </w:r>
            <w:r>
              <w:fldChar w:fldCharType="end"/>
            </w:r>
          </w:p>
        </w:tc>
        <w:tc>
          <w:tcPr>
            <w:tcW w:type="dxa" w:w="6480"/>
          </w:tcPr>
          <w:p w:rsidRDefault="00476CD1" w:rsidP="002E5918" w:rsidR="00476CD1">
            <w:r>
              <w:t xml:space="preserve">Returns the </w:t>
            </w:r>
            <w:hyperlink r:id="rId12">
              <w:r>
                <w:rPr>
                  <w:rStyle w:val="Hyperlink"/>
                </w:rPr>
                <w:t>result</w:t>
              </w:r>
            </w:hyperlink>
            <w:r>
              <w:t xml:space="preserve"> of multiplying together all members in </w:t>
            </w:r>
            <w:r>
              <w:t>list</w:t>
            </w:r>
            <w:r>
              <w:t>.</w:t>
            </w:r>
          </w:p>
        </w:tc>
      </w:tr>
      <w:tr w:rsidTr="002E5918" w:rsidR="00476CD1">
        <w:tc>
          <w:tcPr>
            <w:tcW w:type="dxa" w:w="1908"/>
          </w:tcPr>
          <w:p w:rsidRDefault="00476CD1" w:rsidP="002E5918" w:rsidR="00476CD1">
            <w:pPr>
              <w:rPr>
                <w:rStyle w:val="Codefragment"/>
              </w:rPr>
            </w:pPr>
            <w:r>
              <w:t>ROUND(</w:t>
            </w:r>
            <w:r>
              <w:t>x</w:t>
            </w:r>
            <w:r>
              <w:t>,</w:t>
            </w:r>
            <w:r>
              <w:t>y</w:t>
            </w:r>
            <w:r>
              <w:t>)</w:t>
            </w:r>
            <w:r>
              <w:fldChar w:fldCharType="begin"/>
            </w:r>
            <w:r>
              <w:instrText xml:space="preserve"> XE "ROUND WordprocessingML function” \b </w:instrText>
            </w:r>
            <w:r>
              <w:fldChar w:fldCharType="end"/>
            </w:r>
          </w:p>
        </w:tc>
        <w:tc>
          <w:tcPr>
            <w:tcW w:type="dxa" w:w="6480"/>
          </w:tcPr>
          <w:p w:rsidRDefault="00476CD1" w:rsidP="002E5918" w:rsidR="00476CD1">
            <w:r>
              <w:t>Returns the value of </w:t>
            </w:r>
            <w:r>
              <w:t>x</w:t>
            </w:r>
            <w:r>
              <w:t xml:space="preserve"> rounded to the specified number of decimal places indicated by floor(</w:t>
            </w:r>
            <w:r>
              <w:t>y</w:t>
            </w:r>
            <w:r>
              <w:t xml:space="preserve">), where floor has the mathematical meaning. If </w:t>
            </w:r>
            <w:r>
              <w:t>y</w:t>
            </w:r>
            <w:r>
              <w:t xml:space="preserve"> is negative, any fractional part is discarded and the integer part of the value is rounded to the corresponding power of 10.</w:t>
            </w:r>
          </w:p>
        </w:tc>
      </w:tr>
      <w:tr w:rsidTr="002E5918" w:rsidR="00476CD1">
        <w:tc>
          <w:tcPr>
            <w:tcW w:type="dxa" w:w="1908"/>
          </w:tcPr>
          <w:p w:rsidRDefault="00476CD1" w:rsidP="002E5918" w:rsidR="00476CD1">
            <w:pPr>
              <w:rPr>
                <w:rStyle w:val="Codefragment"/>
              </w:rPr>
            </w:pPr>
            <w:r>
              <w:t>SIGN(</w:t>
            </w:r>
            <w:r>
              <w:t>x</w:t>
            </w:r>
            <w:r>
              <w:t>)</w:t>
            </w:r>
            <w:r>
              <w:fldChar w:fldCharType="begin"/>
            </w:r>
            <w:r>
              <w:instrText xml:space="preserve"> XE "SIGN WordprocessingML function” \b </w:instrText>
            </w:r>
            <w:r>
              <w:fldChar w:fldCharType="end"/>
            </w:r>
          </w:p>
        </w:tc>
        <w:tc>
          <w:tcPr>
            <w:tcW w:type="dxa" w:w="6480"/>
          </w:tcPr>
          <w:p w:rsidRDefault="00476CD1" w:rsidP="002E5918" w:rsidR="00476CD1">
            <w:r>
              <w:t xml:space="preserve">Returns 1 if </w:t>
            </w:r>
            <w:r>
              <w:t>x</w:t>
            </w:r>
            <w:r>
              <w:t xml:space="preserve"> is positive; returns 0 if </w:t>
            </w:r>
            <w:r>
              <w:t>x</w:t>
            </w:r>
            <w:r>
              <w:t xml:space="preserve"> is zero; and returns –1 if </w:t>
            </w:r>
            <w:r>
              <w:t>x</w:t>
            </w:r>
            <w:r>
              <w:t xml:space="preserve"> is negative.</w:t>
            </w:r>
          </w:p>
        </w:tc>
      </w:tr>
      <w:tr w:rsidTr="002E5918" w:rsidR="00476CD1">
        <w:tc>
          <w:tcPr>
            <w:tcW w:type="dxa" w:w="1908"/>
          </w:tcPr>
          <w:p w:rsidRDefault="00476CD1" w:rsidP="002E5918" w:rsidR="00476CD1">
            <w:pPr>
              <w:rPr>
                <w:rStyle w:val="Codefragment"/>
              </w:rPr>
            </w:pPr>
            <w:r>
              <w:t>SUM(</w:t>
            </w:r>
            <w:r>
              <w:t>list</w:t>
            </w:r>
            <w:r>
              <w:t>)</w:t>
            </w:r>
            <w:r>
              <w:fldChar w:fldCharType="begin"/>
            </w:r>
            <w:r>
              <w:instrText xml:space="preserve"> XE "SUM WordprocessingML function” \b </w:instrText>
            </w:r>
            <w:r>
              <w:fldChar w:fldCharType="end"/>
            </w:r>
          </w:p>
        </w:tc>
        <w:tc>
          <w:tcPr>
            <w:tcW w:type="dxa" w:w="6480"/>
          </w:tcPr>
          <w:p w:rsidRDefault="00476CD1" w:rsidP="002E5918" w:rsidR="00476CD1">
            <w:r>
              <w:t xml:space="preserve">Returns the sum of the items in </w:t>
            </w:r>
            <w:r>
              <w:t>list</w:t>
            </w:r>
            <w:r>
              <w:t>.</w:t>
            </w:r>
          </w:p>
        </w:tc>
      </w:tr>
      <w:tr w:rsidTr="002E5918" w:rsidR="00476CD1">
        <w:tc>
          <w:tcPr>
            <w:tcW w:type="dxa" w:w="1908"/>
          </w:tcPr>
          <w:p w:rsidRDefault="00476CD1" w:rsidP="002E5918" w:rsidR="00476CD1">
            <w:pPr>
              <w:rPr>
                <w:rStyle w:val="Codefragment"/>
              </w:rPr>
            </w:pPr>
            <w:r>
              <w:t>TRUE</w:t>
            </w:r>
            <w:r>
              <w:fldChar w:fldCharType="begin"/>
            </w:r>
            <w:r>
              <w:instrText xml:space="preserve"> XE "TRUE WordprocessingML function” \b </w:instrText>
            </w:r>
            <w:r>
              <w:fldChar w:fldCharType="end"/>
            </w:r>
          </w:p>
        </w:tc>
        <w:tc>
          <w:tcPr>
            <w:tcW w:type="dxa" w:w="6480"/>
          </w:tcPr>
          <w:p w:rsidRDefault="00476CD1" w:rsidP="002E5918" w:rsidR="00476CD1">
            <w:r>
              <w:t>Returns 1.</w:t>
            </w:r>
          </w:p>
        </w:tc>
      </w:tr>
    </w:tbl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eparator.docx" TargetMode="External"/><Relationship Id="rId9" Type="http://schemas.openxmlformats.org/officeDocument/2006/relationships/hyperlink" Target="listSeparator.docx" TargetMode="External"/><Relationship Id="rId10" Type="http://schemas.openxmlformats.org/officeDocument/2006/relationships/hyperlink" Target="table.docx" TargetMode="External"/><Relationship Id="rId11" Type="http://schemas.openxmlformats.org/officeDocument/2006/relationships/hyperlink" Target="between.docx" TargetMode="External"/><Relationship Id="rId12" Type="http://schemas.openxmlformats.org/officeDocument/2006/relationships/hyperlink" Target="resul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