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44_1" w:id="100001"/>
      <w:bookmarkStart w:name="bookdab8033d-d938-46b5-8ca1-689230b40827_1" w:id="100002"/>
      <w:r>
        <w:t/>
      </w:r>
      <w:hyperlink r:id="rId8">
        <w:r>
          <w:rPr>
            <w:rStyle w:val="Hyperlink"/>
          </w:rPr>
          <w:t>fldData</w:t>
        </w:r>
      </w:hyperlink>
      <w:r>
        <w:t/>
      </w:r>
      <w:r>
        <w:t xml:space="preserve"> (Custom Field Data)</w:t>
      </w:r>
      <w:bookmarkEnd w:id="100001"/>
    </w:p>
    <w:bookmarkEnd w:id="100002"/>
    <w:p w:rsidRDefault="00476CD1" w:rsidP="00476CD1" w:rsidR="00476CD1">
      <w:r>
        <w:t xml:space="preserve">This element specifies custom field data which shall be associated with the parent field. No information or semantics are applied to the contents of this data by this Office Open </w:t>
      </w:r>
      <w:hyperlink r:id="rId9">
        <w:r>
          <w:rPr>
            <w:rStyle w:val="Hyperlink"/>
          </w:rPr>
          <w:t>XML</w:t>
        </w:r>
      </w:hyperlink>
      <w:r>
        <w:t xml:space="preserve"> Standard, and therefore this field may be used as desired to store additional application-specific data with the field. However, applications should not lose the contents of this custom data if they do not understand or utilize it (i.e. the information should continue to be saved with the file).</w:t>
      </w:r>
    </w:p>
    <w:p w:rsidRDefault="00476CD1" w:rsidP="00476CD1" w:rsidR="00476CD1">
      <w:r>
        <w:t>If this element is omitted, then no custom field data is stored with the parent field.</w:t>
      </w:r>
    </w:p>
    <w:p w:rsidRDefault="00476CD1" w:rsidP="00476CD1" w:rsidR="00476CD1">
      <w:r>
        <w:t>[</w:t>
      </w:r>
      <w:r>
        <w:t>Example</w:t>
      </w:r>
      <w:r>
        <w:t>: Consider the following WordprocessingML fragment for a simple field:</w:t>
      </w:r>
    </w:p>
    <w:p w:rsidRDefault="00476CD1" w:rsidP="00476CD1" w:rsidR="00476CD1">
      <w:pPr>
        <w:pStyle w:val="c"/>
      </w:pPr>
      <w:r>
        <w:t>&lt;w:</w:t>
      </w:r>
      <w:hyperlink r:id="rId10">
        <w:r>
          <w:rPr>
            <w:rStyle w:val="Hyperlink"/>
          </w:rPr>
          <w:t>fldSimple</w:t>
        </w:r>
      </w:hyperlink>
      <w:r>
        <w:t xml:space="preserve"> w:instr="</w:t>
      </w:r>
      <w:hyperlink r:id="rId11">
        <w:r>
          <w:rPr>
            <w:rStyle w:val="Hyperlink"/>
          </w:rPr>
          <w:t>PRIVATE</w:t>
        </w:r>
      </w:hyperlink>
      <w:r>
        <w:t>"&gt;</w:t>
      </w:r>
      <w:r>
        <w:br/>
      </w:r>
      <w:r>
        <w:t xml:space="preserve">  &lt;w:</w:t>
      </w:r>
      <w:hyperlink r:id="rId8">
        <w:r>
          <w:rPr>
            <w:rStyle w:val="Hyperlink"/>
          </w:rPr>
          <w:t>fldData</w:t>
        </w:r>
      </w:hyperlink>
      <w:r>
        <w:t xml:space="preserve"> xml:space="preserve"&gt;///3645ERKJHE&lt;/w:</w:t>
      </w:r>
      <w:hyperlink r:id="rId8">
        <w:r>
          <w:rPr>
            <w:rStyle w:val="Hyperlink"/>
          </w:rPr>
          <w:t>fldData</w:t>
        </w:r>
      </w:hyperlink>
      <w:r>
        <w:t>&gt;</w:t>
      </w:r>
      <w:r>
        <w:br/>
      </w:r>
      <w:r>
        <w:t>&lt;/w:</w:t>
      </w:r>
      <w:hyperlink r:id="rId10">
        <w:r>
          <w:rPr>
            <w:rStyle w:val="Hyperlink"/>
          </w:rPr>
          <w:t>fldSimple</w:t>
        </w:r>
      </w:hyperlink>
      <w:r>
        <w:t>&gt;</w:t>
      </w:r>
    </w:p>
    <w:p w:rsidRDefault="00476CD1" w:rsidP="00476CD1" w:rsidR="00476CD1">
      <w:r>
        <w:t xml:space="preserve">The </w:t>
      </w:r>
      <w:r>
        <w:t/>
      </w:r>
      <w:hyperlink r:id="rId8">
        <w:r>
          <w:rPr>
            <w:rStyle w:val="Hyperlink"/>
          </w:rPr>
          <w:t>fldData</w:t>
        </w:r>
      </w:hyperlink>
      <w:r>
        <w:t/>
      </w:r>
      <w:r>
        <w:t xml:space="preserve"> element contains custom data stored with this </w:t>
      </w:r>
      <w:r>
        <w:t/>
      </w:r>
      <w:hyperlink r:id="rId11">
        <w:r>
          <w:rPr>
            <w:rStyle w:val="Hyperlink"/>
          </w:rPr>
          <w:t>PRIVATE</w:t>
        </w:r>
      </w:hyperlink>
      <w:r>
        <w:t/>
      </w:r>
      <w:r>
        <w:t xml:space="preserve"> field (§</w:t>
      </w:r>
      <w:fldSimple w:instr=" REF _Ref145795291 \w \h ">
        <w:r>
          <w:t>2.16.5.55</w:t>
        </w:r>
      </w:fldSimple>
      <w:r>
        <w:t xml:space="preserve">), the contents of which are determined by a hosting application.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fldSimple</w:t>
              </w:r>
            </w:hyperlink>
            <w:r>
              <w:t/>
            </w:r>
            <w:r>
              <w:t xml:space="preserve"> (§</w:t>
            </w:r>
            <w:fldSimple w:instr="REF book2eb4711b-2387-41b1-a6da-332af026473a \r \h">
              <w:r>
                <w:t>2.16.21</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space</w:t>
            </w:r>
            <w:r>
              <w:t xml:space="preserve"> (Content Contains Significant Whitespace)</w:t>
            </w:r>
          </w:p>
          <w:p w:rsidRDefault="00476CD1" w:rsidP="002E5918" w:rsidR="00476CD1"/>
          <w:p w:rsidRDefault="00476CD1" w:rsidP="002E5918" w:rsidR="00476CD1">
            <w:r>
              <w:t xml:space="preserve">Namespace: </w:t>
            </w:r>
            <w:r>
              <w:t>http://www.w3.org/</w:t>
            </w:r>
            <w:hyperlink r:id="rId9">
              <w:r>
                <w:rPr>
                  <w:rStyle w:val="Hyperlink"/>
                </w:rPr>
                <w:t>XML</w:t>
              </w:r>
            </w:hyperlink>
            <w:r>
              <w:t>/1998/namespace</w:t>
            </w:r>
          </w:p>
        </w:tc>
        <w:tc>
          <w:tcPr>
            <w:tcW w:type="pct" w:w="4000"/>
          </w:tcPr>
          <w:p w:rsidRDefault="00476CD1" w:rsidP="002E5918" w:rsidR="00476CD1">
            <w:r>
              <w:t>Specifies how white space should be handled for the contents of this element using the W3C space preservation rules.</w:t>
            </w:r>
          </w:p>
          <w:p w:rsidRDefault="00476CD1" w:rsidP="002E5918" w:rsidR="00476CD1"/>
          <w:p w:rsidRDefault="00476CD1" w:rsidP="002E5918" w:rsidR="00476CD1">
            <w:r>
              <w:t>[</w:t>
            </w:r>
            <w:r>
              <w:t>Example</w:t>
            </w:r>
            <w:r>
              <w:t>: Consider the following run contained within a WordprocessingML document:</w:t>
            </w:r>
          </w:p>
          <w:p w:rsidRDefault="00476CD1" w:rsidP="002E5918" w:rsidR="00476CD1"/>
          <w:p w:rsidRDefault="00476CD1" w:rsidP="002E5918" w:rsidR="00476CD1">
            <w:pPr>
              <w:pStyle w:val="c"/>
            </w:pPr>
            <w:r>
              <w:t>&lt;w:</w:t>
            </w:r>
            <w:hyperlink r:id="rId12">
              <w:r>
                <w:rPr>
                  <w:rStyle w:val="Hyperlink"/>
                </w:rPr>
                <w:t>r</w:t>
              </w:r>
            </w:hyperlink>
            <w:r>
              <w:t>&gt;</w:t>
            </w:r>
            <w:r>
              <w:br/>
            </w:r>
            <w:r>
              <w:t xml:space="preserve">  &lt;w:</w:t>
            </w:r>
            <w:hyperlink r:id="rId13">
              <w:r>
                <w:rPr>
                  <w:rStyle w:val="Hyperlink"/>
                </w:rPr>
                <w:t>t</w:t>
              </w:r>
            </w:hyperlink>
            <w:r>
              <w:t>&gt;significant whitespace   &lt;/w:</w:t>
            </w:r>
            <w:hyperlink r:id="rId13">
              <w:r>
                <w:rPr>
                  <w:rStyle w:val="Hyperlink"/>
                </w:rPr>
                <w:t>t</w:t>
              </w:r>
            </w:hyperlink>
            <w:r>
              <w:t>&gt;</w:t>
            </w:r>
            <w:r>
              <w:br/>
            </w:r>
            <w:r>
              <w:t>&lt;/w:</w:t>
            </w:r>
            <w:hyperlink r:id="rId12">
              <w:r>
                <w:rPr>
                  <w:rStyle w:val="Hyperlink"/>
                </w:rPr>
                <w:t>r</w:t>
              </w:r>
            </w:hyperlink>
            <w:r>
              <w:t>&gt;</w:t>
            </w:r>
          </w:p>
          <w:p w:rsidRDefault="00476CD1" w:rsidP="002E5918" w:rsidR="00476CD1"/>
          <w:p w:rsidRDefault="00476CD1" w:rsidP="002E5918" w:rsidR="00476CD1">
            <w:r>
              <w:t xml:space="preserve">Although there are three spaces on each side of the text content in the run, that whitespace has not been specifically marked as significant, therefore it is removed when this run is added to the document. </w:t>
            </w:r>
            <w:r>
              <w:t>end example</w:t>
            </w:r>
            <w:r>
              <w:t>]</w:t>
            </w:r>
          </w:p>
          <w:p w:rsidRDefault="00476CD1" w:rsidP="002E5918" w:rsidR="00476CD1"/>
          <w:p w:rsidRDefault="00476CD1" w:rsidP="002E5918" w:rsidR="00476CD1">
            <w:r>
              <w:t xml:space="preserve">The possible values for this attribute are defined by the  </w:t>
            </w:r>
            <w:hyperlink r:id="rId14">
              <w:r>
                <w:rPr>
                  <w:rStyle w:val="Hyperlink"/>
                </w:rPr>
                <w:t>type</w:t>
              </w:r>
            </w:hyperlink>
            <w:r>
              <w:t xml:space="preserve"> in the  namespace.</w:t>
            </w:r>
          </w:p>
        </w:tc>
      </w:tr>
    </w:tbl>
    <w:p w:rsidRDefault="00476CD1" w:rsidP="00476CD1" w:rsidR="00476CD1">
      <w:pPr>
        <w:pStyle w:val="KeepWithNext"/>
      </w:pPr>
      <w:r>
        <w:t xml:space="preserve">The following </w:t>
      </w:r>
      <w:hyperlink r:id="rId9">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="CT_Text"&gt;</w:t>
      </w:r>
    </w:p>
    <w:p w:rsidRDefault="00476CD1" w:rsidP="00476CD1" w:rsidR="00476CD1">
      <w:pPr>
        <w:pStyle w:val="SchemaFragment"/>
        <w:tabs>
          <w:tab w:pos="360" w:val="left"/>
        </w:tabs>
        <w:ind w:hanging="540" w:left="540"/>
      </w:pPr>
      <w:r>
        <w:tab/>
      </w:r>
      <w:r>
        <w:t>&lt;simpleContent&gt;</w:t>
      </w:r>
    </w:p>
    <w:p w:rsidRDefault="00476CD1" w:rsidP="00476CD1" w:rsidR="00476CD1">
      <w:pPr>
        <w:pStyle w:val="SchemaFragment"/>
        <w:tabs>
          <w:tab w:pos="720" w:val="left"/>
        </w:tabs>
        <w:ind w:hanging="900" w:left="900"/>
      </w:pPr>
      <w:r>
        <w:tab/>
      </w:r>
      <w:r>
        <w:t>&lt;extension base="</w:t>
      </w:r>
      <w:hyperlink r:id="rId16">
        <w:r>
          <w:rPr>
            <w:rStyle w:val="Hyperlink"/>
          </w:rPr>
          <w:t>ST_String</w:t>
        </w:r>
      </w:hyperlink>
      <w:r>
        <w:t>"&gt;</w:t>
      </w:r>
    </w:p>
    <w:p w:rsidRDefault="00476CD1" w:rsidP="00476CD1" w:rsidR="00476CD1">
      <w:pPr>
        <w:pStyle w:val="SchemaFragment"/>
        <w:tabs>
          <w:tab w:pos="1080" w:val="left"/>
        </w:tabs>
        <w:ind w:hanging="1260" w:left="1260"/>
      </w:pPr>
      <w:r>
        <w:tab/>
      </w:r>
      <w:r>
        <w:t>&lt;attribute ref="xml:space" use="optional"/&gt;</w:t>
      </w:r>
    </w:p>
    <w:p w:rsidRDefault="00476CD1" w:rsidP="00476CD1" w:rsidR="00476CD1">
      <w:pPr>
        <w:pStyle w:val="SchemaFragment"/>
        <w:tabs>
          <w:tab w:pos="720" w:val="left"/>
        </w:tabs>
        <w:ind w:hanging="900" w:left="900"/>
      </w:pPr>
      <w:r>
        <w:tab/>
      </w:r>
      <w:r>
        <w:t>&lt;/extension&gt;</w:t>
      </w:r>
    </w:p>
    <w:p w:rsidRDefault="00476CD1" w:rsidP="00476CD1" w:rsidR="00476CD1">
      <w:pPr>
        <w:pStyle w:val="SchemaFragment"/>
        <w:tabs>
          <w:tab w:pos="360" w:val="left"/>
        </w:tabs>
        <w:ind w:hanging="540" w:left="540"/>
      </w:pPr>
      <w:r>
        <w:tab/>
      </w:r>
      <w:r>
        <w:t>&lt;/simpleContent&gt;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fldData.docx" TargetMode="External"/><Relationship Id="rId9" Type="http://schemas.openxmlformats.org/officeDocument/2006/relationships/hyperlink" Target="XML.docx" TargetMode="External"/><Relationship Id="rId10" Type="http://schemas.openxmlformats.org/officeDocument/2006/relationships/hyperlink" Target="fldSimple.docx" TargetMode="External"/><Relationship Id="rId11" Type="http://schemas.openxmlformats.org/officeDocument/2006/relationships/hyperlink" Target="PRIVATE.docx" TargetMode="External"/><Relationship Id="rId12" Type="http://schemas.openxmlformats.org/officeDocument/2006/relationships/hyperlink" Target="r.docx" TargetMode="External"/><Relationship Id="rId13" Type="http://schemas.openxmlformats.org/officeDocument/2006/relationships/hyperlink" Target="t.docx" TargetMode="External"/><Relationship Id="rId14" Type="http://schemas.openxmlformats.org/officeDocument/2006/relationships/hyperlink" Target="type.docx" TargetMode="External"/><Relationship Id="rId15" Type="http://schemas.openxmlformats.org/officeDocument/2006/relationships/hyperlink" Target="name.docx" TargetMode="External"/><Relationship Id="rId16" Type="http://schemas.openxmlformats.org/officeDocument/2006/relationships/hyperlink" Target="ST_String.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