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media/image134.pn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240_1" w:id="100001"/>
      <w:bookmarkStart w:name="book20e1baa4-31b7-4c12-9938-3058db96db82_1" w:id="100002"/>
      <w:r>
        <w:t>frame</w:t>
      </w:r>
      <w:r>
        <w:t xml:space="preserve"> (Single Frame Properties)</w:t>
      </w:r>
      <w:bookmarkEnd w:id="100001"/>
    </w:p>
    <w:bookmarkEnd w:id="100002"/>
    <w:p w:rsidRDefault="00476CD1" w:rsidP="00476CD1" w:rsidR="00476CD1">
      <w:r>
        <w:t xml:space="preserve">This element specifies the properties for a single frame within a </w:t>
      </w:r>
      <w:hyperlink r:id="rId9">
        <w:r>
          <w:rPr>
            <w:rStyle w:val="Hyperlink"/>
          </w:rPr>
          <w:t>frameset</w:t>
        </w:r>
      </w:hyperlink>
      <w:r>
        <w:t xml:space="preserve"> document. When a document defines a </w:t>
      </w:r>
      <w:hyperlink r:id="rId9">
        <w:r>
          <w:rPr>
            <w:rStyle w:val="Hyperlink"/>
          </w:rPr>
          <w:t>frameset</w:t>
        </w:r>
      </w:hyperlink>
      <w:r>
        <w:t xml:space="preserve"> using the </w:t>
      </w:r>
      <w:r>
        <w:t/>
      </w:r>
      <w:hyperlink r:id="rId9">
        <w:r>
          <w:rPr>
            <w:rStyle w:val="Hyperlink"/>
          </w:rPr>
          <w:t>frameset</w:t>
        </w:r>
      </w:hyperlink>
      <w:r>
        <w:t/>
      </w:r>
      <w:r>
        <w:t xml:space="preserve"> element; that </w:t>
      </w:r>
      <w:hyperlink r:id="rId9">
        <w:r>
          <w:rPr>
            <w:rStyle w:val="Hyperlink"/>
          </w:rPr>
          <w:t>frameset</w:t>
        </w:r>
      </w:hyperlink>
      <w:r>
        <w:t xml:space="preserve"> is composed of a set of frames, each of which is specified by a single </w:t>
      </w:r>
      <w:r>
        <w:t>frame</w:t>
      </w:r>
      <w:r>
        <w:t xml:space="preserve"> element.</w:t>
      </w:r>
    </w:p>
    <w:p w:rsidRDefault="00476CD1" w:rsidP="00476CD1" w:rsidR="00476CD1">
      <w:r>
        <w:t>[</w:t>
      </w:r>
      <w:r>
        <w:t>Example</w:t>
      </w:r>
      <w:r>
        <w:t xml:space="preserve">: Consider a WordprocessingML document which serves as the </w:t>
      </w:r>
      <w:hyperlink r:id="rId9">
        <w:r>
          <w:rPr>
            <w:rStyle w:val="Hyperlink"/>
          </w:rPr>
          <w:t>frameset</w:t>
        </w:r>
      </w:hyperlink>
      <w:r>
        <w:t xml:space="preserve"> container for a </w:t>
      </w:r>
      <w:hyperlink r:id="rId9">
        <w:r>
          <w:rPr>
            <w:rStyle w:val="Hyperlink"/>
          </w:rPr>
          <w:t>frameset</w:t>
        </w:r>
      </w:hyperlink>
      <w:r>
        <w:t xml:space="preserve"> consisting of the following three frames:</w:t>
      </w:r>
    </w:p>
    <w:p w:rsidRDefault="00476CD1" w:rsidP="00476CD1" w:rsidR="00476CD1">
      <w:r>
        <w:drawing>
          <wp:inline distR="0" distL="0" distB="0" distT="0">
            <wp:extent cy="2769870" cx="3552190"/>
            <wp:effectExtent b="0" r="0" t="0" l="0"/>
            <wp:docPr name="Picture 326" id="32010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name="Picture 326" id="0"/>
                    <pic:cNvPicPr>
                      <a:picLocks noChangeArrowheads="true" noChangeAspect="true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y="0" x="0"/>
                      <a:ext cy="2769870" cx="3552190"/>
                    </a:xfrm>
                    <a:prstGeom prst="rect">
                      <a:avLst/>
                    </a:prstGeom>
                    <a:noFill/>
                    <a:ln algn="ctr" cmpd="sng" cap="flat" w="9525">
                      <a:noFill/>
                      <a:prstDash val="solid"/>
                      <a:miter lim="800000"/>
                      <a:headEnd len="med" w="med" type="none"/>
                      <a:tailEnd len="med" w="med" type="none"/>
                    </a:ln>
                    <a:effectLst/>
                  </pic:spPr>
                </pic:pic>
              </a:graphicData>
            </a:graphic>
          </wp:inline>
        </w:drawing>
      </w:r>
    </w:p>
    <w:p w:rsidRDefault="00476CD1" w:rsidP="00476CD1" w:rsidR="00476CD1">
      <w:r>
        <w:t xml:space="preserve">The </w:t>
      </w:r>
      <w:hyperlink r:id="rId9">
        <w:r>
          <w:rPr>
            <w:rStyle w:val="Hyperlink"/>
          </w:rPr>
          <w:t>frameset</w:t>
        </w:r>
      </w:hyperlink>
      <w:r>
        <w:t xml:space="preserve"> properties for this document are specified by the following WordprocessingML within the web page settings:</w:t>
      </w:r>
    </w:p>
    <w:p w:rsidRDefault="00476CD1" w:rsidP="00476CD1" w:rsidR="00476CD1">
      <w:pPr>
        <w:pStyle w:val="c"/>
      </w:pPr>
      <w:r>
        <w:t>&lt;w: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…</w:t>
      </w:r>
    </w:p>
    <w:p w:rsidRDefault="00476CD1" w:rsidP="00476CD1" w:rsidR="00476CD1">
      <w:pPr>
        <w:pStyle w:val="c"/>
      </w:pPr>
      <w:r>
        <w:t xml:space="preserve">  &lt;w:frame&gt;</w:t>
      </w:r>
    </w:p>
    <w:p w:rsidRDefault="00476CD1" w:rsidP="00476CD1" w:rsidR="00476CD1">
      <w:pPr>
        <w:pStyle w:val="c"/>
      </w:pPr>
      <w:r>
        <w:t xml:space="preserve">    &lt;w:</w:t>
      </w:r>
      <w:hyperlink r:id="rId10">
        <w:r>
          <w:rPr>
            <w:rStyle w:val="Hyperlink"/>
          </w:rPr>
          <w:t>sz</w:t>
        </w:r>
      </w:hyperlink>
      <w:r>
        <w:t xml:space="preserve"> w:val="20%" /&gt;</w:t>
      </w:r>
      <w:r>
        <w:br/>
      </w:r>
      <w:r>
        <w:t xml:space="preserve">    &lt;w:name w:val="Frame 1" /&gt;</w:t>
      </w:r>
      <w:r>
        <w:br/>
      </w:r>
      <w:r>
        <w:t xml:space="preserve">    &lt;w:</w:t>
      </w:r>
      <w:hyperlink r:id="rId11">
        <w:r>
          <w:rPr>
            <w:rStyle w:val="Hyperlink"/>
          </w:rPr>
          <w:t>sourceFileName</w:t>
        </w:r>
      </w:hyperlink>
      <w:r>
        <w:t xml:space="preserve"> r:id="rId1" /&gt;</w:t>
      </w:r>
    </w:p>
    <w:p w:rsidRDefault="00476CD1" w:rsidP="00476CD1" w:rsidR="00476CD1">
      <w:pPr>
        <w:pStyle w:val="c"/>
      </w:pPr>
      <w:r>
        <w:t xml:space="preserve">  &lt;/w:frame&gt;</w:t>
      </w:r>
    </w:p>
    <w:p w:rsidRDefault="00476CD1" w:rsidP="00476CD1" w:rsidR="00476CD1">
      <w:pPr>
        <w:pStyle w:val="c"/>
      </w:pPr>
      <w:r>
        <w:t xml:space="preserve">  &lt;w: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 xml:space="preserve">    …</w:t>
      </w:r>
    </w:p>
    <w:p w:rsidRDefault="00476CD1" w:rsidP="00476CD1" w:rsidR="00476CD1">
      <w:pPr>
        <w:pStyle w:val="c"/>
      </w:pPr>
      <w:r>
        <w:t xml:space="preserve">  &lt;/w: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pPr>
        <w:pStyle w:val="c"/>
      </w:pPr>
      <w:r>
        <w:t>&lt;/w:</w:t>
      </w:r>
      <w:hyperlink r:id="rId9">
        <w:r>
          <w:rPr>
            <w:rStyle w:val="Hyperlink"/>
          </w:rPr>
          <w:t>frameset</w:t>
        </w:r>
      </w:hyperlink>
      <w:r>
        <w:t>&gt;</w:t>
      </w:r>
    </w:p>
    <w:p w:rsidRDefault="00476CD1" w:rsidP="00476CD1" w:rsidR="00476CD1">
      <w:r>
        <w:t xml:space="preserve">The </w:t>
      </w:r>
      <w:r>
        <w:t>frame</w:t>
      </w:r>
      <w:r>
        <w:t xml:space="preserve"> element specifies the set of properties for a single frame in the document. In this case, these properties (for the frame marked with </w:t>
      </w:r>
      <w:r>
        <w:t xml:space="preserve">Frame </w:t>
      </w:r>
      <w:smartTag w:element="metricconverter" w:uri="urn:schemas-microsoft-com:office:smarttags">
        <w:smartTagPr>
          <w:attr w:val="1 in" w:name="ProductID"/>
        </w:smartTagPr>
        <w:r>
          <w:rPr>
            <w:rStyle w:val="Codefragment"/>
          </w:rPr>
          <w:t>1</w:t>
        </w:r>
        <w:r>
          <w:t xml:space="preserve"> in</w:t>
        </w:r>
      </w:smartTag>
      <w:r>
        <w:t xml:space="preserve"> the diagram above) specify that the frame shall have the following properties:</w:t>
      </w:r>
    </w:p>
    <w:p w:rsidRDefault="00476CD1" w:rsidP="00476CD1" w:rsidR="00476CD1">
      <w:pPr>
        <w:pStyle w:val="ListBullet"/>
        <w:numPr>
          <w:ilvl w:val="0"/>
          <w:numId w:val="171"/>
        </w:numPr>
      </w:pPr>
      <w:r>
        <w:t xml:space="preserve">A height of </w:t>
      </w:r>
      <w:r>
        <w:t>20%</w:t>
      </w:r>
      <w:r>
        <w:t xml:space="preserve"> of the height of the document</w:t>
      </w:r>
    </w:p>
    <w:p w:rsidRDefault="00476CD1" w:rsidP="00476CD1" w:rsidR="00476CD1">
      <w:pPr>
        <w:pStyle w:val="ListBullet"/>
        <w:rPr>
          <w:rStyle w:val="Attributevalue"/>
          <w:rFonts w:hAnsiTheme="minorHAnsi" w:asciiTheme="minorHAnsi"/>
          <w:noProof w:val="false"/>
          <w:sz w:val="22"/>
        </w:rPr>
      </w:pPr>
      <w:r>
        <w:t xml:space="preserve">A name of </w:t>
      </w:r>
      <w:r>
        <w:t>Frame 1</w:t>
      </w:r>
    </w:p>
    <w:p w:rsidRDefault="00476CD1" w:rsidP="00476CD1" w:rsidR="00476CD1">
      <w:pPr>
        <w:pStyle w:val="ListBullet"/>
      </w:pPr>
      <w:r>
        <w:t xml:space="preserve">The contents of the frame shall be pulled from the document that is the target of the relationship with ID </w:t>
      </w:r>
      <w:r>
        <w:t>rId1</w:t>
      </w:r>
    </w:p>
    <w:p w:rsidRDefault="00476CD1" w:rsidP="00476CD1" w:rsidR="00476CD1"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/>
            </w:r>
            <w:r>
              <w:t xml:space="preserve"> (§</w:t>
            </w:r>
            <w:fldSimple w:instr="REF book7dee545b-4be6-4d78-aa79-75927eaef45d \r \h">
              <w:r>
                <w:t>2.15.2.18</w:t>
              </w:r>
            </w:fldSimple>
            <w:r>
              <w:t xml:space="preserve">); </w:t>
            </w:r>
            <w:r>
              <w:t/>
            </w:r>
            <w:hyperlink r:id="rId9">
              <w:r>
                <w:rPr>
                  <w:rStyle w:val="Hyperlink"/>
                </w:rPr>
                <w:t>frameset</w:t>
              </w:r>
            </w:hyperlink>
            <w:r>
              <w:t/>
            </w:r>
            <w:r>
              <w:t xml:space="preserve"> (§</w:t>
            </w:r>
            <w:fldSimple w:instr="REF book043c278f-0b42-4032-94ee-9e4caa15cafe \r \h">
              <w:r>
                <w:t>2.15.2.19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9134"/>
        <w:gridCol w:w="1176"/>
      </w:tblGrid>
      <w:tr w:rsidTr="002E5918" w:rsidR="00476CD1">
        <w:trPr>
          <w:cnfStyle w:val="100000000000"/>
        </w:trPr>
        <w:tc>
          <w:tcPr>
            <w:tcW w:type="pct" w:w="4500"/>
          </w:tcPr>
          <w:p w:rsidRDefault="00476CD1" w:rsidP="002E5918" w:rsidR="00476CD1">
            <w:r>
              <w:t>Child Elements</w:t>
            </w:r>
          </w:p>
        </w:tc>
        <w:tc>
          <w:tcPr>
            <w:tcW w:type="pct" w:w="500"/>
          </w:tcPr>
          <w:p w:rsidRDefault="00476CD1" w:rsidP="002E5918" w:rsidR="00476CD1">
            <w:r>
              <w:t>Subclause</w:t>
            </w:r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2">
              <w:r>
                <w:rPr>
                  <w:rStyle w:val="Hyperlink"/>
                </w:rPr>
                <w:t>linkedToFile</w:t>
              </w:r>
            </w:hyperlink>
            <w:r>
              <w:t/>
            </w:r>
            <w:r>
              <w:t xml:space="preserve"> (Maintain Link to Existing File)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b875ecc-d7d8-43bb-9bc6-e929413d9c24 \r \h">
              <w:r>
                <w:t>2.15.2.22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3">
              <w:r>
                <w:rPr>
                  <w:rStyle w:val="Hyperlink"/>
                </w:rPr>
                <w:t>marH</w:t>
              </w:r>
            </w:hyperlink>
            <w:r>
              <w:t/>
            </w:r>
            <w:r>
              <w:t xml:space="preserve"> (Top and Bottom Margin for Frame)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7af4f914-f918-40bc-affb-2b4ee7031bd7 \r \h">
              <w:r>
                <w:t>2.15.2.24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4">
              <w:r>
                <w:rPr>
                  <w:rStyle w:val="Hyperlink"/>
                </w:rPr>
                <w:t>marW</w:t>
              </w:r>
            </w:hyperlink>
            <w:r>
              <w:t/>
            </w:r>
            <w:r>
              <w:t xml:space="preserve"> (Left and Right Margin for Frame)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805d9de-a88f-4def-bf8d-d61eed912d5e \r \h">
              <w:r>
                <w:t>2.15.2.28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5">
              <w:r>
                <w:rPr>
                  <w:rStyle w:val="Hyperlink"/>
                </w:rPr>
                <w:t>name</w:t>
              </w:r>
            </w:hyperlink>
            <w:r>
              <w:t/>
            </w:r>
            <w:r>
              <w:t xml:space="preserve"> (Frame Name)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c4150f0f-3ded-43e9-aab9-9b476db1f2c6 \r \h">
              <w:r>
                <w:t>2.15.2.29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noResizeAllowed</w:t>
              </w:r>
            </w:hyperlink>
            <w:r>
              <w:t/>
            </w:r>
            <w:r>
              <w:t xml:space="preserve"> (Frame Cannot Be Resized)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ac208f22-abef-4f08-ae83-b74545ee0e46 \r \h">
              <w:r>
                <w:t>2.15.2.31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7">
              <w:r>
                <w:rPr>
                  <w:rStyle w:val="Hyperlink"/>
                </w:rPr>
                <w:t>scrollbar</w:t>
              </w:r>
            </w:hyperlink>
            <w:r>
              <w:t/>
            </w:r>
            <w:r>
              <w:t xml:space="preserve"> (Scrollbar Display Option)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d566af25-b2cc-45ec-a008-e038a9252e59 \r \h">
              <w:r>
                <w:t>2.15.2.37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1">
              <w:r>
                <w:rPr>
                  <w:rStyle w:val="Hyperlink"/>
                </w:rPr>
                <w:t>sourceFileName</w:t>
              </w:r>
            </w:hyperlink>
            <w:r>
              <w:t/>
            </w:r>
            <w:r>
              <w:t xml:space="preserve"> (Source File for Frame)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609b1bcc-52c5-43e7-b070-33f25b6e97c0 \r \h">
              <w:r>
                <w:t>2.15.2.38</w:t>
              </w:r>
            </w:fldSimple>
          </w:p>
        </w:tc>
      </w:tr>
      <w:tr w:rsidTr="002E5918" w:rsidR="00476CD1">
        <w:tc>
          <w:tcPr>
            <w:tcW w:type="pct" w:w="45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sz</w:t>
              </w:r>
            </w:hyperlink>
            <w:r>
              <w:t/>
            </w:r>
            <w:r>
              <w:t xml:space="preserve"> (Frame Size)</w:t>
            </w:r>
          </w:p>
        </w:tc>
        <w:tc>
          <w:tcPr>
            <w:tcW w:type="pct" w:w="500"/>
          </w:tcPr>
          <w:p w:rsidRDefault="00476CD1" w:rsidP="002E5918" w:rsidR="00476CD1">
            <w:r>
              <w:t>§</w:t>
            </w:r>
            <w:fldSimple w:instr="REF booke10e6e34-80ca-4cb4-850b-26bb84383a07 \r \h">
              <w:r>
                <w:t>2.15.2.39</w:t>
              </w:r>
            </w:fldSimple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1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5">
        <w:r>
          <w:rPr>
            <w:rStyle w:val="Hyperlink"/>
          </w:rPr>
          <w:t>name</w:t>
        </w:r>
      </w:hyperlink>
      <w:r>
        <w:t>="CT_Frame"&gt;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&lt;sequence&gt;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5">
        <w:r>
          <w:rPr>
            <w:rStyle w:val="Hyperlink"/>
          </w:rPr>
          <w:t>name</w:t>
        </w:r>
      </w:hyperlink>
      <w:r>
        <w:t>="</w:t>
      </w:r>
      <w:hyperlink r:id="rId10">
        <w:r>
          <w:rPr>
            <w:rStyle w:val="Hyperlink"/>
          </w:rPr>
          <w:t>sz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5">
        <w:r>
          <w:rPr>
            <w:rStyle w:val="Hyperlink"/>
          </w:rPr>
          <w:t>name</w:t>
        </w:r>
      </w:hyperlink>
      <w:r>
        <w:t>="</w:t>
      </w:r>
      <w:hyperlink r:id="rId15">
        <w:r>
          <w:rPr>
            <w:rStyle w:val="Hyperlink"/>
          </w:rPr>
          <w:t>name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="CT_String"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5">
        <w:r>
          <w:rPr>
            <w:rStyle w:val="Hyperlink"/>
          </w:rPr>
          <w:t>name</w:t>
        </w:r>
      </w:hyperlink>
      <w:r>
        <w:t>="</w:t>
      </w:r>
      <w:hyperlink r:id="rId11">
        <w:r>
          <w:rPr>
            <w:rStyle w:val="Hyperlink"/>
          </w:rPr>
          <w:t>sourceFileName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="CT_Rel"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5">
        <w:r>
          <w:rPr>
            <w:rStyle w:val="Hyperlink"/>
          </w:rPr>
          <w:t>name</w:t>
        </w:r>
      </w:hyperlink>
      <w:r>
        <w:t>="</w:t>
      </w:r>
      <w:hyperlink r:id="rId14">
        <w:r>
          <w:rPr>
            <w:rStyle w:val="Hyperlink"/>
          </w:rPr>
          <w:t>marW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="CT_PixelsMeasure"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5">
        <w:r>
          <w:rPr>
            <w:rStyle w:val="Hyperlink"/>
          </w:rPr>
          <w:t>name</w:t>
        </w:r>
      </w:hyperlink>
      <w:r>
        <w:t>="</w:t>
      </w:r>
      <w:hyperlink r:id="rId13">
        <w:r>
          <w:rPr>
            <w:rStyle w:val="Hyperlink"/>
          </w:rPr>
          <w:t>marH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="CT_PixelsMeasure"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5">
        <w:r>
          <w:rPr>
            <w:rStyle w:val="Hyperlink"/>
          </w:rPr>
          <w:t>name</w:t>
        </w:r>
      </w:hyperlink>
      <w:r>
        <w:t>="</w:t>
      </w:r>
      <w:hyperlink r:id="rId17">
        <w:r>
          <w:rPr>
            <w:rStyle w:val="Hyperlink"/>
          </w:rPr>
          <w:t>scrollbar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="CT_FrameScrollbar"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5">
        <w:r>
          <w:rPr>
            <w:rStyle w:val="Hyperlink"/>
          </w:rPr>
          <w:t>name</w:t>
        </w:r>
      </w:hyperlink>
      <w:r>
        <w:t>="</w:t>
      </w:r>
      <w:hyperlink r:id="rId16">
        <w:r>
          <w:rPr>
            <w:rStyle w:val="Hyperlink"/>
          </w:rPr>
          <w:t>noResizeAllowed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 xml:space="preserve">&lt;element </w:t>
      </w:r>
      <w:hyperlink r:id="rId15">
        <w:r>
          <w:rPr>
            <w:rStyle w:val="Hyperlink"/>
          </w:rPr>
          <w:t>name</w:t>
        </w:r>
      </w:hyperlink>
      <w:r>
        <w:t>="</w:t>
      </w:r>
      <w:hyperlink r:id="rId12">
        <w:r>
          <w:rPr>
            <w:rStyle w:val="Hyperlink"/>
          </w:rPr>
          <w:t>linkedToFile</w:t>
        </w:r>
      </w:hyperlink>
      <w:r>
        <w:t xml:space="preserve">" </w:t>
      </w:r>
      <w:hyperlink r:id="rId19">
        <w:r>
          <w:rPr>
            <w:rStyle w:val="Hyperlink"/>
          </w:rPr>
          <w:t>type</w:t>
        </w:r>
      </w:hyperlink>
      <w:r>
        <w:t>="CT_OnOff" minOccurs="0"/&gt;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&lt;/sequence&gt;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  <w:num w:numId="161">
    <w:abstractNumId w:val="4"/>
    <w:lvlOverride w:ilvl="0">
      <w:startOverride w:val="478"/>
    </w:lvlOverride>
  </w:num>
  <w:num w:numId="162">
    <w:abstractNumId w:val="4"/>
    <w:lvlOverride w:ilvl="0">
      <w:startOverride w:val="480"/>
    </w:lvlOverride>
  </w:num>
  <w:num w:numId="163">
    <w:abstractNumId w:val="4"/>
    <w:lvlOverride w:ilvl="0">
      <w:startOverride w:val="482"/>
    </w:lvlOverride>
  </w:num>
  <w:num w:numId="164">
    <w:abstractNumId w:val="4"/>
    <w:lvlOverride w:ilvl="0">
      <w:startOverride w:val="486"/>
    </w:lvlOverride>
  </w:num>
  <w:num w:numId="165">
    <w:abstractNumId w:val="4"/>
    <w:lvlOverride w:ilvl="0">
      <w:startOverride w:val="488"/>
    </w:lvlOverride>
  </w:num>
  <w:num w:numId="166">
    <w:abstractNumId w:val="4"/>
    <w:lvlOverride w:ilvl="0">
      <w:startOverride w:val="494"/>
    </w:lvlOverride>
  </w:num>
  <w:num w:numId="167">
    <w:abstractNumId w:val="4"/>
    <w:lvlOverride w:ilvl="0">
      <w:startOverride w:val="496"/>
    </w:lvlOverride>
  </w:num>
  <w:num w:numId="168">
    <w:abstractNumId w:val="4"/>
    <w:lvlOverride w:ilvl="0">
      <w:startOverride w:val="498"/>
    </w:lvlOverride>
  </w:num>
  <w:num w:numId="169">
    <w:abstractNumId w:val="4"/>
    <w:lvlOverride w:ilvl="0">
      <w:startOverride w:val="500"/>
    </w:lvlOverride>
  </w:num>
  <w:num w:numId="170">
    <w:abstractNumId w:val="4"/>
    <w:lvlOverride w:ilvl="0">
      <w:startOverride w:val="503"/>
    </w:lvlOverride>
  </w:num>
  <w:num w:numId="171">
    <w:abstractNumId w:val="4"/>
    <w:lvlOverride w:ilvl="0">
      <w:startOverride w:val="506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image" Target="media/image134.png"></Relationship><Relationship Id="rId9" Type="http://schemas.openxmlformats.org/officeDocument/2006/relationships/hyperlink" Target="frameset.docx" TargetMode="External"/><Relationship Id="rId10" Type="http://schemas.openxmlformats.org/officeDocument/2006/relationships/hyperlink" Target="sz.docx" TargetMode="External"/><Relationship Id="rId11" Type="http://schemas.openxmlformats.org/officeDocument/2006/relationships/hyperlink" Target="sourceFileName.docx" TargetMode="External"/><Relationship Id="rId12" Type="http://schemas.openxmlformats.org/officeDocument/2006/relationships/hyperlink" Target="linkedToFile.docx" TargetMode="External"/><Relationship Id="rId13" Type="http://schemas.openxmlformats.org/officeDocument/2006/relationships/hyperlink" Target="marH.docx" TargetMode="External"/><Relationship Id="rId14" Type="http://schemas.openxmlformats.org/officeDocument/2006/relationships/hyperlink" Target="marW.docx" TargetMode="External"/><Relationship Id="rId15" Type="http://schemas.openxmlformats.org/officeDocument/2006/relationships/hyperlink" Target="name.docx" TargetMode="External"/><Relationship Id="rId16" Type="http://schemas.openxmlformats.org/officeDocument/2006/relationships/hyperlink" Target="noResizeAllowed.docx" TargetMode="External"/><Relationship Id="rId17" Type="http://schemas.openxmlformats.org/officeDocument/2006/relationships/hyperlink" Target="scrollbar.docx" TargetMode="External"/><Relationship Id="rId18" Type="http://schemas.openxmlformats.org/officeDocument/2006/relationships/hyperlink" Target="XML.docx" TargetMode="External"/><Relationship Id="rId19" Type="http://schemas.openxmlformats.org/officeDocument/2006/relationships/hyperlink" Target="typ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