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84.png" ContentType="image/png"/>
  <Override PartName="/word/media/image18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7_1" w:id="100001"/>
      <w:bookmarkStart w:name="book3e9d573b-a3bf-48a0-a28e-bf734d95a40f_1" w:id="100002"/>
      <w:r>
        <w:t>growAutofit</w:t>
      </w:r>
      <w:r>
        <w:t xml:space="preserve"> (Allow </w:t>
      </w:r>
      <w:hyperlink r:id="rId10">
        <w:r>
          <w:rPr>
            <w:rStyle w:val="Hyperlink"/>
          </w:rPr>
          <w:t>Tables</w:t>
        </w:r>
      </w:hyperlink>
      <w:r>
        <w:t xml:space="preserve"> to AutoFit Into Page Margins)</w:t>
      </w:r>
      <w:bookmarkEnd w:id="100001"/>
    </w:p>
    <w:bookmarkEnd w:id="100002"/>
    <w:p w:rsidRDefault="00476CD1" w:rsidP="00476CD1" w:rsidR="00476CD1">
      <w:r>
        <w:t xml:space="preserve">This element specifies whether applications shall allow a </w:t>
      </w:r>
      <w:hyperlink r:id="rId11">
        <w:r>
          <w:rPr>
            <w:rStyle w:val="Hyperlink"/>
          </w:rPr>
          <w:t>table</w:t>
        </w:r>
      </w:hyperlink>
      <w:r>
        <w:t xml:space="preserve"> which is using the AutoFit </w:t>
      </w:r>
      <w:hyperlink r:id="rId11">
        <w:r>
          <w:rPr>
            <w:rStyle w:val="Hyperlink"/>
          </w:rPr>
          <w:t>table</w:t>
        </w:r>
      </w:hyperlink>
      <w:r>
        <w:t xml:space="preserve"> layout algorithm to extend beyond the margins of the page if the minimum width of each </w:t>
      </w:r>
      <w:hyperlink r:id="rId11">
        <w:r>
          <w:rPr>
            <w:rStyle w:val="Hyperlink"/>
          </w:rPr>
          <w:t>table</w:t>
        </w:r>
      </w:hyperlink>
      <w:r>
        <w:t xml:space="preserve"> cell would </w:t>
      </w:r>
      <w:hyperlink r:id="rId12">
        <w:r>
          <w:rPr>
            <w:rStyle w:val="Hyperlink"/>
          </w:rPr>
          <w:t>result</w:t>
        </w:r>
      </w:hyperlink>
      <w:r>
        <w:t xml:space="preserve"> in an overall </w:t>
      </w:r>
      <w:hyperlink r:id="rId11">
        <w:r>
          <w:rPr>
            <w:rStyle w:val="Hyperlink"/>
          </w:rPr>
          <w:t>table</w:t>
        </w:r>
      </w:hyperlink>
      <w:r>
        <w:t xml:space="preserve"> width which is wider than those page margins.</w:t>
      </w:r>
    </w:p>
    <w:p w:rsidRDefault="00476CD1" w:rsidP="00476CD1" w:rsidR="00476CD1">
      <w:r>
        <w:t xml:space="preserve">Typically, if a </w:t>
      </w:r>
      <w:hyperlink r:id="rId11">
        <w:r>
          <w:rPr>
            <w:rStyle w:val="Hyperlink"/>
          </w:rPr>
          <w:t>table</w:t>
        </w:r>
      </w:hyperlink>
      <w:r>
        <w:t xml:space="preserve"> is using the AutoFit layout algorithm, then based on the definition of that logic, each column in the </w:t>
      </w:r>
      <w:hyperlink r:id="rId11">
        <w:r>
          <w:rPr>
            <w:rStyle w:val="Hyperlink"/>
          </w:rPr>
          <w:t>table</w:t>
        </w:r>
      </w:hyperlink>
      <w:r>
        <w:t xml:space="preserve"> shall be increased to the minimum width of its contents (e.g. the longest non-breaking run of text contained within it and/or the width of an inline image contained in one of its cells) until the overall width of the </w:t>
      </w:r>
      <w:hyperlink r:id="rId11">
        <w:r>
          <w:rPr>
            <w:rStyle w:val="Hyperlink"/>
          </w:rPr>
          <w:t>table</w:t>
        </w:r>
      </w:hyperlink>
      <w:r>
        <w:t xml:space="preserve"> reaches that of the text extents on the page, at which point text shall be broken and images shall be clipped as needed to maintain the width of the </w:t>
      </w:r>
      <w:hyperlink r:id="rId11">
        <w:r>
          <w:rPr>
            <w:rStyle w:val="Hyperlink"/>
          </w:rPr>
          <w:t>table</w:t>
        </w:r>
      </w:hyperlink>
      <w:r>
        <w:t xml:space="preserve"> at the page width (i.e. the page width is an immutable maximum width for the table).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minimum width of the cells shall not be constrained by the page width, and instead the </w:t>
      </w:r>
      <w:hyperlink r:id="rId11">
        <w:r>
          <w:rPr>
            <w:rStyle w:val="Hyperlink"/>
          </w:rPr>
          <w:t>table</w:t>
        </w:r>
      </w:hyperlink>
      <w:r>
        <w:t xml:space="preserve"> shall be allowed to extend into the page margins as needed in order to meet the minimum widths of each of its cells.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11">
        <w:r>
          <w:rPr>
            <w:rStyle w:val="Hyperlink"/>
          </w:rPr>
          <w:t>table</w:t>
        </w:r>
      </w:hyperlink>
      <w:r>
        <w:t xml:space="preserve"> with three cells in each row. If the contents of each cell in that first row each contain a long non-breaking string (such that the minimum widths of each cell's contents exceed the page width), then the rules for </w:t>
      </w:r>
      <w:hyperlink r:id="rId11">
        <w:r>
          <w:rPr>
            <w:rStyle w:val="Hyperlink"/>
          </w:rPr>
          <w:t>table</w:t>
        </w:r>
      </w:hyperlink>
      <w:r>
        <w:t xml:space="preserve"> AutoFit specify that each cell must be broken proportionally when the overall width of the </w:t>
      </w:r>
      <w:hyperlink r:id="rId11">
        <w:r>
          <w:rPr>
            <w:rStyle w:val="Hyperlink"/>
          </w:rPr>
          <w:t>table</w:t>
        </w:r>
      </w:hyperlink>
      <w:r>
        <w:t xml:space="preserve"> reaches the page width.</w:t>
      </w:r>
    </w:p>
    <w:p w:rsidRDefault="00476CD1" w:rsidP="00476CD1" w:rsidR="00476CD1">
      <w:r>
        <w:t xml:space="preserve">The default presentation of this document results in each cell being broken as needed to maintain the </w:t>
      </w:r>
      <w:hyperlink r:id="rId11">
        <w:r>
          <w:rPr>
            <w:rStyle w:val="Hyperlink"/>
          </w:rPr>
          <w:t>table</w:t>
        </w:r>
      </w:hyperlink>
      <w:r>
        <w:t xml:space="preserve"> width, as follows:</w:t>
      </w:r>
    </w:p>
    <w:p w:rsidRDefault="00476CD1" w:rsidP="00476CD1" w:rsidR="00476CD1">
      <w:r>
        <w:drawing>
          <wp:inline distR="0" distL="0" distB="0" distT="0">
            <wp:extent cy="1338580" cx="6391275"/>
            <wp:effectExtent b="0" r="0" t="0" l="0"/>
            <wp:docPr name="Picture 3" id="3128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338580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&lt;w:growAutofit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presence of those long non-breaking strings (and the resulting large minimum widths for each </w:t>
      </w:r>
      <w:hyperlink r:id="rId11">
        <w:r>
          <w:rPr>
            <w:rStyle w:val="Hyperlink"/>
          </w:rPr>
          <w:t>table</w:t>
        </w:r>
      </w:hyperlink>
      <w:r>
        <w:t xml:space="preserve"> cell) shall </w:t>
      </w:r>
      <w:hyperlink r:id="rId12">
        <w:r>
          <w:rPr>
            <w:rStyle w:val="Hyperlink"/>
          </w:rPr>
          <w:t>result</w:t>
        </w:r>
      </w:hyperlink>
      <w:r>
        <w:t xml:space="preserve"> in a </w:t>
      </w:r>
      <w:hyperlink r:id="rId11">
        <w:r>
          <w:rPr>
            <w:rStyle w:val="Hyperlink"/>
          </w:rPr>
          <w:t>table</w:t>
        </w:r>
      </w:hyperlink>
      <w:r>
        <w:t xml:space="preserve"> width which is then allowed to override the page margins, resulting in the following output:</w:t>
      </w:r>
    </w:p>
    <w:p w:rsidRDefault="00476CD1" w:rsidP="00476CD1" w:rsidR="00476CD1">
      <w:r>
        <w:drawing>
          <wp:inline distR="0" distL="0" distB="0" distT="0">
            <wp:extent cy="1130935" cx="6400800"/>
            <wp:effectExtent b="0" r="0" t="0" l="0"/>
            <wp:docPr name="Picture 4" id="5675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13093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resulting </w:t>
      </w:r>
      <w:hyperlink r:id="rId11">
        <w:r>
          <w:rPr>
            <w:rStyle w:val="Hyperlink"/>
          </w:rPr>
          <w:t>table</w:t>
        </w:r>
      </w:hyperlink>
      <w:r>
        <w:t xml:space="preserve"> is clipped by the edge of the page on its right side, but the minimum widths of each cell are maintained as defined by the long non-breaking string contents of each.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84.png"></Relationship><Relationship Id="rId9" Type="http://schemas.openxmlformats.org/officeDocument/2006/relationships/image" Target="media/image185.png"></Relationship><Relationship Id="rId10" Type="http://schemas.openxmlformats.org/officeDocument/2006/relationships/hyperlink" Target="Tables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result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