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735_1" w:id="100001"/>
      <w:bookmarkStart w:name="book3a277626-1849-46fd-8e98-8ce237d5fa77_1" w:id="100002"/>
      <w:r>
        <w:t/>
      </w:r>
      <w:hyperlink r:id="rId8">
        <w:r>
          <w:rPr>
            <w:rStyle w:val="Hyperlink"/>
          </w:rPr>
          <w:t>hidden</w:t>
        </w:r>
      </w:hyperlink>
      <w:r>
        <w:t/>
      </w:r>
      <w:r>
        <w:t xml:space="preserve"> (Hidden Table Row Marker)</w:t>
      </w:r>
      <w:bookmarkEnd w:id="100001"/>
    </w:p>
    <w:bookmarkEnd w:id="100002"/>
    <w:p w:rsidRDefault="00476CD1" w:rsidP="00476CD1" w:rsidR="00476CD1">
      <w:r>
        <w:t xml:space="preserve">This element specifies that the glyph representing the end character of current </w:t>
      </w:r>
      <w:hyperlink r:id="rId9">
        <w:r>
          <w:rPr>
            <w:rStyle w:val="Hyperlink"/>
          </w:rPr>
          <w:t>table</w:t>
        </w:r>
      </w:hyperlink>
      <w:r>
        <w:t xml:space="preserve"> row shall not be displayed in the current document. </w:t>
      </w:r>
    </w:p>
    <w:p w:rsidRDefault="00476CD1" w:rsidP="00476CD1" w:rsidR="00476CD1">
      <w:r>
        <w:t>[</w:t>
      </w:r>
      <w:r>
        <w:t>Note</w:t>
      </w:r>
      <w:r>
        <w:t xml:space="preserve">: This setting is used to hide the end of row glyph in order to ensure that the entire </w:t>
      </w:r>
      <w:hyperlink r:id="rId9">
        <w:r>
          <w:rPr>
            <w:rStyle w:val="Hyperlink"/>
          </w:rPr>
          <w:t>table</w:t>
        </w:r>
      </w:hyperlink>
      <w:r>
        <w:t xml:space="preserve"> row is </w:t>
      </w:r>
      <w:hyperlink r:id="rId8">
        <w:r>
          <w:rPr>
            <w:rStyle w:val="Hyperlink"/>
          </w:rPr>
          <w:t>hidden</w:t>
        </w:r>
      </w:hyperlink>
      <w:r>
        <w:t xml:space="preserve"> and not displayed in the document, as if any part of the row is visible, the row is displayed. </w:t>
      </w:r>
      <w:r>
        <w:t>end note</w:t>
      </w:r>
      <w:r>
        <w:t>]</w:t>
      </w:r>
    </w:p>
    <w:p w:rsidRDefault="00476CD1" w:rsidP="00476CD1" w:rsidR="00476CD1">
      <w:r>
        <w:t>[</w:t>
      </w:r>
      <w:r>
        <w:t>Note</w:t>
      </w:r>
      <w:r>
        <w:t xml:space="preserve">: Applications may have settings which allow </w:t>
      </w:r>
      <w:hyperlink r:id="rId8">
        <w:r>
          <w:rPr>
            <w:rStyle w:val="Hyperlink"/>
          </w:rPr>
          <w:t>hidden</w:t>
        </w:r>
      </w:hyperlink>
      <w:r>
        <w:t xml:space="preserve"> content to be displayed, in which case this content may be visible - this property is not meant to supersede that setting. </w:t>
      </w:r>
      <w:r>
        <w:t>end note</w:t>
      </w:r>
      <w:r>
        <w:t>]</w:t>
      </w:r>
    </w:p>
    <w:p w:rsidRDefault="00476CD1" w:rsidP="00476CD1" w:rsidR="00476CD1">
      <w:r>
        <w:t xml:space="preserve">If this element is omitted, then this </w:t>
      </w:r>
      <w:hyperlink r:id="rId9">
        <w:r>
          <w:rPr>
            <w:rStyle w:val="Hyperlink"/>
          </w:rPr>
          <w:t>table</w:t>
        </w:r>
      </w:hyperlink>
      <w:r>
        <w:t xml:space="preserve"> row shall not be </w:t>
      </w:r>
      <w:hyperlink r:id="rId8">
        <w:r>
          <w:rPr>
            <w:rStyle w:val="Hyperlink"/>
          </w:rPr>
          <w:t>hidden</w:t>
        </w:r>
      </w:hyperlink>
      <w:r>
        <w:t xml:space="preserve"> in the document.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9">
        <w:r>
          <w:rPr>
            <w:rStyle w:val="Hyperlink"/>
          </w:rPr>
          <w:t>table</w:t>
        </w:r>
      </w:hyperlink>
      <w:r>
        <w:t xml:space="preserve"> with a </w:t>
      </w:r>
      <w:hyperlink r:id="rId9">
        <w:r>
          <w:rPr>
            <w:rStyle w:val="Hyperlink"/>
          </w:rPr>
          <w:t>table</w:t>
        </w:r>
      </w:hyperlink>
      <w:r>
        <w:t xml:space="preserve"> row in which the row is specified to be hidden. That requirement is specified using the following WordprocessingML: 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tbl</w:t>
        </w:r>
      </w:hyperlink>
      <w:r>
        <w:t>&gt;</w:t>
      </w:r>
      <w:r>
        <w:br/>
      </w:r>
      <w:r>
        <w:t xml:space="preserve">  …</w:t>
      </w:r>
      <w:r>
        <w:br/>
      </w:r>
      <w:r>
        <w:t xml:space="preserve">  &lt;w:</w:t>
      </w:r>
      <w:hyperlink r:id="rId11">
        <w:r>
          <w:rPr>
            <w:rStyle w:val="Hyperlink"/>
          </w:rPr>
          <w:t>tr</w:t>
        </w:r>
      </w:hyperlink>
      <w:r>
        <w:t>&gt;</w:t>
      </w:r>
      <w:r>
        <w:br/>
      </w:r>
      <w:r>
        <w:t xml:space="preserve">    &lt;w:</w:t>
      </w:r>
      <w:hyperlink r:id="rId12">
        <w:r>
          <w:rPr>
            <w:rStyle w:val="Hyperlink"/>
          </w:rPr>
          <w:t>trPr</w:t>
        </w:r>
      </w:hyperlink>
      <w:r>
        <w:t>&gt;</w:t>
      </w:r>
      <w:r>
        <w:br/>
      </w:r>
      <w:r>
        <w:t xml:space="preserve">      &lt;w:</w:t>
      </w:r>
      <w:hyperlink r:id="rId8">
        <w:r>
          <w:rPr>
            <w:rStyle w:val="Hyperlink"/>
          </w:rPr>
          <w:t>hidden</w:t>
        </w:r>
      </w:hyperlink>
      <w:r>
        <w:t xml:space="preserve"> /&gt;</w:t>
      </w:r>
      <w:r>
        <w:br/>
      </w:r>
      <w:r>
        <w:t xml:space="preserve">      …</w:t>
      </w:r>
      <w:r>
        <w:br/>
      </w:r>
      <w:r>
        <w:t xml:space="preserve">    &lt;/w:</w:t>
      </w:r>
      <w:hyperlink r:id="rId12">
        <w:r>
          <w:rPr>
            <w:rStyle w:val="Hyperlink"/>
          </w:rPr>
          <w:t>trPr</w:t>
        </w:r>
      </w:hyperlink>
      <w:r>
        <w:t>&gt;</w:t>
      </w:r>
      <w:r>
        <w:br/>
      </w:r>
      <w:r>
        <w:t xml:space="preserve">    …</w:t>
      </w:r>
      <w:r>
        <w:br/>
      </w:r>
      <w:r>
        <w:t xml:space="preserve">  &lt;/w:</w:t>
      </w:r>
      <w:hyperlink r:id="rId11">
        <w:r>
          <w:rPr>
            <w:rStyle w:val="Hyperlink"/>
          </w:rPr>
          <w:t>tr</w:t>
        </w:r>
      </w:hyperlink>
      <w:r>
        <w:t>&gt;</w:t>
      </w:r>
      <w:r>
        <w:br/>
      </w:r>
      <w:r>
        <w:t>&lt;/w:</w:t>
      </w:r>
      <w:hyperlink r:id="rId10">
        <w:r>
          <w:rPr>
            <w:rStyle w:val="Hyperlink"/>
          </w:rPr>
          <w:t>tbl</w:t>
        </w:r>
      </w:hyperlink>
      <w:r>
        <w:t>&gt;</w:t>
      </w:r>
    </w:p>
    <w:p w:rsidRDefault="00476CD1" w:rsidP="00476CD1" w:rsidR="00476CD1">
      <w:r>
        <w:t xml:space="preserve">In this example this row will not be displayed nor printed, as the </w:t>
      </w:r>
      <w:r>
        <w:t/>
      </w:r>
      <w:hyperlink r:id="rId8">
        <w:r>
          <w:rPr>
            <w:rStyle w:val="Hyperlink"/>
          </w:rPr>
          <w:t>hidden</w:t>
        </w:r>
      </w:hyperlink>
      <w:r>
        <w:t/>
      </w:r>
      <w:r>
        <w:t xml:space="preserve"> element is specified on in </w:t>
      </w:r>
      <w:hyperlink r:id="rId9">
        <w:r>
          <w:rPr>
            <w:rStyle w:val="Hyperlink"/>
          </w:rPr>
          <w:t>table</w:t>
        </w:r>
      </w:hyperlink>
      <w:r>
        <w:t xml:space="preserve"> row's properties.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795982f0-86f6-4d2e-8ab1-0098588235ab \r \h">
              <w:r>
                <w:t>2.7.5.10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af1b6a63-52eb-470f-a85e-0c1a65bd0f14 \r \h">
              <w:r>
                <w:t>2.7.5.11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4b3847a5-8878-4c62-88f5-24d5c2e9adb1 \r \h">
              <w:r>
                <w:t>2.4.78</w:t>
              </w:r>
            </w:fldSimple>
            <w:r>
              <w:t xml:space="preserve">); </w:t>
            </w:r>
            <w:r>
              <w:t/>
            </w:r>
            <w:hyperlink r:id="rId12">
              <w:r>
                <w:rPr>
                  <w:rStyle w:val="Hyperlink"/>
                </w:rPr>
                <w:t>trPr</w:t>
              </w:r>
            </w:hyperlink>
            <w:r>
              <w:t/>
            </w:r>
            <w:r>
              <w:t xml:space="preserve"> (§</w:t>
            </w:r>
            <w:fldSimple w:instr="REF bookae4f8637-8132-4e69-a542-7a0851f168b1 \r \h">
              <w:r>
                <w:t>2.4.79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4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5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6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6">
        <w:r>
          <w:rPr>
            <w:rStyle w:val="Hyperlink"/>
          </w:rPr>
          <w:t>name</w:t>
        </w:r>
      </w:hyperlink>
      <w:r>
        <w:t xml:space="preserve">="val" </w:t>
      </w:r>
      <w:hyperlink r:id="rId15">
        <w:r>
          <w:rPr>
            <w:rStyle w:val="Hyperlink"/>
          </w:rPr>
          <w:t>type</w:t>
        </w:r>
      </w:hyperlink>
      <w:r>
        <w:t>="</w:t>
      </w:r>
      <w:hyperlink r:id="rId14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hidden.docx" TargetMode="External"/><Relationship Id="rId9" Type="http://schemas.openxmlformats.org/officeDocument/2006/relationships/hyperlink" Target="table.docx" TargetMode="External"/><Relationship Id="rId10" Type="http://schemas.openxmlformats.org/officeDocument/2006/relationships/hyperlink" Target="tbl.docx" TargetMode="External"/><Relationship Id="rId11" Type="http://schemas.openxmlformats.org/officeDocument/2006/relationships/hyperlink" Target="tr.docx" TargetMode="External"/><Relationship Id="rId12" Type="http://schemas.openxmlformats.org/officeDocument/2006/relationships/hyperlink" Target="trPr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ST_OnOff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